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D4" w:rsidRPr="00242707" w:rsidRDefault="00550ED4" w:rsidP="00550ED4">
      <w:pPr>
        <w:jc w:val="center"/>
        <w:rPr>
          <w:rFonts w:ascii="Arial" w:hAnsi="Arial" w:cs="Arial"/>
          <w:sz w:val="32"/>
          <w:szCs w:val="32"/>
          <w:lang w:val="sr-Cyrl-RS"/>
        </w:rPr>
      </w:pPr>
    </w:p>
    <w:p w:rsidR="00550ED4" w:rsidRDefault="00550ED4" w:rsidP="00550ED4">
      <w:pPr>
        <w:jc w:val="center"/>
        <w:rPr>
          <w:rFonts w:ascii="Arial" w:hAnsi="Arial" w:cs="Arial"/>
          <w:sz w:val="32"/>
          <w:szCs w:val="32"/>
        </w:rPr>
      </w:pPr>
    </w:p>
    <w:p w:rsidR="00550ED4" w:rsidRDefault="00550ED4" w:rsidP="00550ED4">
      <w:pPr>
        <w:jc w:val="center"/>
        <w:rPr>
          <w:rFonts w:ascii="Arial" w:hAnsi="Arial" w:cs="Arial"/>
          <w:sz w:val="32"/>
          <w:szCs w:val="32"/>
        </w:rPr>
      </w:pPr>
    </w:p>
    <w:p w:rsidR="00550ED4" w:rsidRDefault="00550ED4" w:rsidP="00550ED4">
      <w:pPr>
        <w:jc w:val="center"/>
        <w:rPr>
          <w:rFonts w:ascii="Arial" w:hAnsi="Arial" w:cs="Arial"/>
          <w:sz w:val="32"/>
          <w:szCs w:val="32"/>
          <w:lang w:val="sr-Cyrl-CS"/>
        </w:rPr>
      </w:pPr>
    </w:p>
    <w:p w:rsidR="00DD7367" w:rsidRPr="008971C6" w:rsidRDefault="00DD7367" w:rsidP="00DD7367">
      <w:pPr>
        <w:jc w:val="center"/>
        <w:rPr>
          <w:b/>
          <w:sz w:val="32"/>
          <w:szCs w:val="32"/>
          <w:lang w:val="sr-Cyrl-CS"/>
        </w:rPr>
      </w:pPr>
      <w:r w:rsidRPr="008971C6">
        <w:rPr>
          <w:b/>
          <w:sz w:val="32"/>
          <w:szCs w:val="32"/>
          <w:lang w:val="sr-Cyrl-CS"/>
        </w:rPr>
        <w:t>ГРАДСКА ОПШТИНА ЗЕМУН</w:t>
      </w:r>
    </w:p>
    <w:p w:rsidR="00DD7367" w:rsidRDefault="00DD7367" w:rsidP="00DD7367">
      <w:pPr>
        <w:jc w:val="center"/>
        <w:rPr>
          <w:b/>
          <w:lang w:val="sr-Cyrl-CS"/>
        </w:rPr>
      </w:pPr>
    </w:p>
    <w:p w:rsidR="00DD7367" w:rsidRDefault="00DD7367" w:rsidP="00DD7367">
      <w:pPr>
        <w:jc w:val="center"/>
        <w:rPr>
          <w:b/>
          <w:lang w:val="sr-Cyrl-CS"/>
        </w:rPr>
      </w:pPr>
    </w:p>
    <w:p w:rsidR="00DD7367" w:rsidRDefault="00DD7367" w:rsidP="00DD7367">
      <w:pPr>
        <w:jc w:val="center"/>
        <w:rPr>
          <w:b/>
          <w:sz w:val="22"/>
          <w:szCs w:val="22"/>
        </w:rPr>
      </w:pPr>
    </w:p>
    <w:p w:rsidR="00DD7367" w:rsidRDefault="00DD7367" w:rsidP="00DD7367">
      <w:pPr>
        <w:jc w:val="center"/>
        <w:rPr>
          <w:b/>
          <w:sz w:val="22"/>
          <w:szCs w:val="22"/>
        </w:rPr>
      </w:pPr>
    </w:p>
    <w:p w:rsidR="00DD7367" w:rsidRDefault="00DD7367" w:rsidP="00DD7367">
      <w:pPr>
        <w:jc w:val="center"/>
        <w:rPr>
          <w:b/>
          <w:sz w:val="22"/>
          <w:szCs w:val="22"/>
        </w:rPr>
      </w:pPr>
    </w:p>
    <w:p w:rsidR="00DD7367" w:rsidRDefault="00DD7367" w:rsidP="00DD7367">
      <w:pPr>
        <w:jc w:val="center"/>
        <w:rPr>
          <w:b/>
          <w:sz w:val="22"/>
          <w:szCs w:val="22"/>
        </w:rPr>
      </w:pPr>
    </w:p>
    <w:p w:rsidR="00DD7367" w:rsidRDefault="00DD7367" w:rsidP="00DD7367">
      <w:pPr>
        <w:jc w:val="center"/>
        <w:rPr>
          <w:b/>
          <w:sz w:val="22"/>
          <w:szCs w:val="22"/>
        </w:rPr>
      </w:pPr>
    </w:p>
    <w:p w:rsidR="00D8401F" w:rsidRDefault="00D8401F" w:rsidP="00DD7367">
      <w:pPr>
        <w:jc w:val="center"/>
        <w:rPr>
          <w:b/>
          <w:sz w:val="22"/>
          <w:szCs w:val="22"/>
        </w:rPr>
      </w:pPr>
    </w:p>
    <w:p w:rsidR="00DD7367" w:rsidRDefault="00DD7367" w:rsidP="00DD7367">
      <w:pPr>
        <w:jc w:val="center"/>
        <w:rPr>
          <w:b/>
          <w:sz w:val="22"/>
          <w:szCs w:val="22"/>
        </w:rPr>
      </w:pPr>
    </w:p>
    <w:p w:rsidR="00DD7367" w:rsidRDefault="00DD7367" w:rsidP="00DD7367">
      <w:pPr>
        <w:jc w:val="center"/>
        <w:rPr>
          <w:b/>
          <w:sz w:val="28"/>
          <w:szCs w:val="28"/>
          <w:lang w:val="sr-Cyrl-CS"/>
        </w:rPr>
      </w:pPr>
    </w:p>
    <w:p w:rsidR="00DD7367" w:rsidRDefault="00DD7367" w:rsidP="00DD7367">
      <w:pPr>
        <w:jc w:val="center"/>
        <w:rPr>
          <w:b/>
          <w:sz w:val="40"/>
          <w:szCs w:val="40"/>
        </w:rPr>
      </w:pPr>
      <w:r>
        <w:rPr>
          <w:b/>
          <w:sz w:val="40"/>
          <w:szCs w:val="40"/>
          <w:lang w:val="sr-Cyrl-CS"/>
        </w:rPr>
        <w:t>КОНКУРСНА ДОКУМЕНТАЦИЈА</w:t>
      </w:r>
    </w:p>
    <w:p w:rsidR="00550ED4" w:rsidRPr="00287BBA" w:rsidRDefault="00550ED4" w:rsidP="00550ED4">
      <w:pPr>
        <w:jc w:val="center"/>
        <w:rPr>
          <w:rFonts w:ascii="Arial" w:hAnsi="Arial" w:cs="Arial"/>
          <w:b/>
          <w:bCs/>
          <w:i/>
          <w:iCs/>
          <w:sz w:val="28"/>
          <w:szCs w:val="28"/>
        </w:rPr>
      </w:pPr>
    </w:p>
    <w:p w:rsidR="00DD7367" w:rsidRPr="00ED710B" w:rsidRDefault="00DD7367" w:rsidP="00DD7367">
      <w:pPr>
        <w:jc w:val="center"/>
        <w:rPr>
          <w:lang w:val="sr-Cyrl-RS"/>
        </w:rPr>
      </w:pPr>
      <w:r w:rsidRPr="00D8401F">
        <w:rPr>
          <w:b/>
          <w:lang w:val="sr-Cyrl-CS"/>
        </w:rPr>
        <w:t xml:space="preserve">ЗА ЈАВНУ НАБАВКУ </w:t>
      </w:r>
      <w:r w:rsidRPr="00D8401F">
        <w:rPr>
          <w:rFonts w:ascii="TimesNewRomanPS-BoldMT" w:eastAsia="Times New Roman" w:hAnsi="TimesNewRomanPS-BoldMT" w:cs="TimesNewRomanPS-BoldMT"/>
          <w:b/>
          <w:bCs/>
          <w:color w:val="auto"/>
          <w:kern w:val="0"/>
          <w:lang w:val="sr-Cyrl-CS" w:eastAsia="en-US"/>
        </w:rPr>
        <w:t>ДОБАРА</w:t>
      </w:r>
      <w:r w:rsidR="00CE27F0" w:rsidRPr="00D8401F">
        <w:rPr>
          <w:rFonts w:asciiTheme="minorHAnsi" w:eastAsia="Times New Roman" w:hAnsiTheme="minorHAnsi" w:cs="TimesNewRomanPS-BoldMT"/>
          <w:b/>
          <w:bCs/>
          <w:color w:val="auto"/>
          <w:kern w:val="0"/>
          <w:lang w:val="sr-Cyrl-CS" w:eastAsia="en-US"/>
        </w:rPr>
        <w:t xml:space="preserve"> </w:t>
      </w:r>
      <w:r w:rsidRPr="00D8401F">
        <w:rPr>
          <w:rFonts w:ascii="TimesNewRomanPS-BoldMT" w:eastAsia="Times New Roman" w:hAnsi="TimesNewRomanPS-BoldMT" w:cs="TimesNewRomanPS-BoldMT"/>
          <w:b/>
          <w:bCs/>
          <w:color w:val="auto"/>
          <w:kern w:val="0"/>
          <w:lang w:eastAsia="en-US"/>
        </w:rPr>
        <w:t>-</w:t>
      </w:r>
      <w:r w:rsidRPr="00D8401F">
        <w:rPr>
          <w:rFonts w:ascii="TimesNewRomanPS-BoldMT" w:eastAsia="Times New Roman" w:hAnsi="TimesNewRomanPS-BoldMT" w:cs="TimesNewRomanPS-BoldMT"/>
          <w:b/>
          <w:bCs/>
          <w:color w:val="FF0000"/>
          <w:kern w:val="0"/>
          <w:lang w:eastAsia="en-US"/>
        </w:rPr>
        <w:t xml:space="preserve"> </w:t>
      </w:r>
      <w:r w:rsidRPr="00D8401F">
        <w:rPr>
          <w:b/>
          <w:lang w:val="sr-Cyrl-CS"/>
        </w:rPr>
        <w:t xml:space="preserve">НАБАВКА </w:t>
      </w:r>
      <w:r w:rsidR="00D3550D">
        <w:rPr>
          <w:b/>
          <w:noProof/>
          <w:lang w:val="sr-Cyrl-CS"/>
        </w:rPr>
        <w:t xml:space="preserve">СТРУЧНЕ ЛИТЕРАТУРЕ </w:t>
      </w:r>
      <w:r w:rsidR="001C2AF5">
        <w:rPr>
          <w:b/>
          <w:noProof/>
          <w:lang w:val="sr-Cyrl-CS"/>
        </w:rPr>
        <w:t>–</w:t>
      </w:r>
      <w:r w:rsidR="00D3550D">
        <w:rPr>
          <w:b/>
          <w:noProof/>
          <w:lang w:val="sr-Cyrl-CS"/>
        </w:rPr>
        <w:t xml:space="preserve"> </w:t>
      </w:r>
      <w:r w:rsidR="001C2AF5">
        <w:rPr>
          <w:b/>
          <w:noProof/>
          <w:lang w:val="sr-Cyrl-CS"/>
        </w:rPr>
        <w:t xml:space="preserve">ПУБЛИКАЦИЈЕ У ЕЛЕКТРОНСКОМ ИЗВОРУ </w:t>
      </w:r>
      <w:r w:rsidR="00D3550D" w:rsidRPr="00D3550D">
        <w:rPr>
          <w:b/>
          <w:noProof/>
          <w:lang w:val="sr-Cyrl-CS"/>
        </w:rPr>
        <w:t>„</w:t>
      </w:r>
      <w:r w:rsidR="001C2AF5">
        <w:rPr>
          <w:b/>
          <w:noProof/>
          <w:lang w:val="sr-Cyrl-CS"/>
        </w:rPr>
        <w:t xml:space="preserve">ПРОПИС </w:t>
      </w:r>
      <w:r w:rsidR="001C2AF5">
        <w:rPr>
          <w:b/>
          <w:noProof/>
          <w:lang w:val="sr-Latn-RS"/>
        </w:rPr>
        <w:t xml:space="preserve">SOFT </w:t>
      </w:r>
      <w:r w:rsidR="001C2AF5">
        <w:rPr>
          <w:b/>
          <w:noProof/>
          <w:lang w:val="sr-Cyrl-RS"/>
        </w:rPr>
        <w:t>СПЕЦИЈАЛ ЈАВНЕ НАБАВКЕ</w:t>
      </w:r>
      <w:r w:rsidR="00A8120A">
        <w:rPr>
          <w:b/>
          <w:lang w:val="sr-Cyrl-CS"/>
        </w:rPr>
        <w:t>“</w:t>
      </w:r>
      <w:r w:rsidR="00A21C79" w:rsidRPr="00D8401F">
        <w:rPr>
          <w:b/>
          <w:lang w:val="sr-Cyrl-CS"/>
        </w:rPr>
        <w:t>, ИЗДАВАЧА „</w:t>
      </w:r>
      <w:r w:rsidR="001C2AF5">
        <w:rPr>
          <w:b/>
          <w:lang w:val="sr-Latn-RS"/>
        </w:rPr>
        <w:t>PROFI SISTEM COM</w:t>
      </w:r>
      <w:r w:rsidR="00A21C79" w:rsidRPr="00D8401F">
        <w:rPr>
          <w:b/>
          <w:lang w:val="sr-Cyrl-CS"/>
        </w:rPr>
        <w:t>“</w:t>
      </w:r>
      <w:r w:rsidR="00ED710B">
        <w:rPr>
          <w:b/>
          <w:lang w:val="sr-Cyrl-RS"/>
        </w:rPr>
        <w:t>Д.О.О.</w:t>
      </w:r>
    </w:p>
    <w:p w:rsidR="00DD7367" w:rsidRDefault="00DD7367" w:rsidP="00DD7367">
      <w:pPr>
        <w:jc w:val="center"/>
        <w:rPr>
          <w:sz w:val="28"/>
          <w:szCs w:val="28"/>
        </w:rPr>
      </w:pPr>
    </w:p>
    <w:p w:rsidR="00D8401F" w:rsidRDefault="00D8401F" w:rsidP="00DD7367">
      <w:pPr>
        <w:jc w:val="center"/>
        <w:rPr>
          <w:sz w:val="28"/>
          <w:szCs w:val="28"/>
        </w:rPr>
      </w:pPr>
    </w:p>
    <w:p w:rsidR="00A8120A" w:rsidRDefault="00A8120A" w:rsidP="00DD7367">
      <w:pPr>
        <w:jc w:val="center"/>
        <w:rPr>
          <w:sz w:val="28"/>
          <w:szCs w:val="28"/>
        </w:rPr>
      </w:pPr>
    </w:p>
    <w:p w:rsidR="00DD7367" w:rsidRPr="00E3166D" w:rsidRDefault="00DD7367" w:rsidP="00DD7367">
      <w:pPr>
        <w:jc w:val="center"/>
        <w:rPr>
          <w:sz w:val="28"/>
          <w:szCs w:val="28"/>
          <w:lang w:val="sr-Cyrl-CS"/>
        </w:rPr>
      </w:pPr>
      <w:r>
        <w:rPr>
          <w:sz w:val="28"/>
          <w:szCs w:val="28"/>
          <w:lang w:val="sr-Cyrl-CS"/>
        </w:rPr>
        <w:t>Врста поступка</w:t>
      </w:r>
    </w:p>
    <w:p w:rsidR="00550ED4" w:rsidRPr="00DD7367" w:rsidRDefault="00550ED4" w:rsidP="00550ED4">
      <w:pPr>
        <w:suppressAutoHyphens w:val="0"/>
        <w:autoSpaceDE w:val="0"/>
        <w:autoSpaceDN w:val="0"/>
        <w:adjustRightInd w:val="0"/>
        <w:spacing w:line="240" w:lineRule="auto"/>
        <w:jc w:val="center"/>
        <w:rPr>
          <w:rFonts w:ascii="TimesNewRomanPS-BoldMT" w:eastAsia="Times New Roman" w:hAnsi="TimesNewRomanPS-BoldMT" w:cs="TimesNewRomanPS-BoldMT"/>
          <w:b/>
          <w:bCs/>
          <w:color w:val="auto"/>
          <w:kern w:val="0"/>
          <w:lang w:eastAsia="en-US"/>
        </w:rPr>
      </w:pPr>
      <w:r w:rsidRPr="00DD7367">
        <w:rPr>
          <w:rFonts w:ascii="TimesNewRomanPS-BoldMT" w:eastAsia="Times New Roman" w:hAnsi="TimesNewRomanPS-BoldMT" w:cs="TimesNewRomanPS-BoldMT"/>
          <w:b/>
          <w:bCs/>
          <w:color w:val="auto"/>
          <w:kern w:val="0"/>
          <w:lang w:eastAsia="en-US"/>
        </w:rPr>
        <w:t>ПРЕГОВАРАЧКИ ПОСТУПАК БЕЗ ОБЈАВЉИВАЊА ПОЗИВА ЗА</w:t>
      </w:r>
    </w:p>
    <w:p w:rsidR="00550ED4" w:rsidRPr="00DD7367" w:rsidRDefault="00550ED4" w:rsidP="00550ED4">
      <w:pPr>
        <w:suppressAutoHyphens w:val="0"/>
        <w:autoSpaceDE w:val="0"/>
        <w:autoSpaceDN w:val="0"/>
        <w:adjustRightInd w:val="0"/>
        <w:spacing w:line="240" w:lineRule="auto"/>
        <w:jc w:val="center"/>
        <w:rPr>
          <w:rFonts w:ascii="TimesNewRomanPS-BoldMT" w:eastAsia="Times New Roman" w:hAnsi="TimesNewRomanPS-BoldMT" w:cs="TimesNewRomanPS-BoldMT"/>
          <w:b/>
          <w:bCs/>
          <w:color w:val="auto"/>
          <w:kern w:val="0"/>
          <w:lang w:eastAsia="en-US"/>
        </w:rPr>
      </w:pPr>
      <w:r w:rsidRPr="00DD7367">
        <w:rPr>
          <w:rFonts w:ascii="TimesNewRomanPS-BoldMT" w:eastAsia="Times New Roman" w:hAnsi="TimesNewRomanPS-BoldMT" w:cs="TimesNewRomanPS-BoldMT"/>
          <w:b/>
          <w:bCs/>
          <w:color w:val="auto"/>
          <w:kern w:val="0"/>
          <w:lang w:eastAsia="en-US"/>
        </w:rPr>
        <w:t>ПОДНОШЕЊЕ ПОНУДА</w:t>
      </w:r>
    </w:p>
    <w:p w:rsidR="00DD7367" w:rsidRDefault="00DD7367" w:rsidP="00550ED4">
      <w:pPr>
        <w:jc w:val="center"/>
        <w:rPr>
          <w:rFonts w:ascii="TimesNewRomanPS-BoldMT" w:eastAsia="Times New Roman" w:hAnsi="TimesNewRomanPS-BoldMT" w:cs="TimesNewRomanPS-BoldMT"/>
          <w:b/>
          <w:bCs/>
          <w:color w:val="auto"/>
          <w:kern w:val="0"/>
          <w:sz w:val="28"/>
          <w:szCs w:val="28"/>
          <w:lang w:eastAsia="en-US"/>
        </w:rPr>
      </w:pPr>
    </w:p>
    <w:p w:rsidR="00D8401F" w:rsidRDefault="00D8401F" w:rsidP="00550ED4">
      <w:pPr>
        <w:jc w:val="center"/>
        <w:rPr>
          <w:rFonts w:ascii="TimesNewRomanPS-BoldMT" w:eastAsia="Times New Roman" w:hAnsi="TimesNewRomanPS-BoldMT" w:cs="TimesNewRomanPS-BoldMT"/>
          <w:b/>
          <w:bCs/>
          <w:color w:val="auto"/>
          <w:kern w:val="0"/>
          <w:sz w:val="28"/>
          <w:szCs w:val="28"/>
          <w:lang w:eastAsia="en-US"/>
        </w:rPr>
      </w:pPr>
    </w:p>
    <w:p w:rsidR="00DD7367" w:rsidRDefault="00DD7367" w:rsidP="00DD7367">
      <w:pPr>
        <w:jc w:val="center"/>
        <w:rPr>
          <w:sz w:val="28"/>
          <w:szCs w:val="28"/>
          <w:lang w:val="sr-Cyrl-CS"/>
        </w:rPr>
      </w:pPr>
      <w:r>
        <w:rPr>
          <w:sz w:val="28"/>
          <w:szCs w:val="28"/>
          <w:lang w:val="sr-Cyrl-CS"/>
        </w:rPr>
        <w:t>Врста предмета јавне набавке</w:t>
      </w:r>
    </w:p>
    <w:p w:rsidR="00DD7367" w:rsidRDefault="00DD7367" w:rsidP="00DD7367">
      <w:pPr>
        <w:jc w:val="center"/>
        <w:rPr>
          <w:b/>
          <w:sz w:val="28"/>
          <w:szCs w:val="28"/>
        </w:rPr>
      </w:pPr>
      <w:r>
        <w:rPr>
          <w:b/>
          <w:sz w:val="28"/>
          <w:szCs w:val="28"/>
          <w:lang w:val="sr-Cyrl-CS"/>
        </w:rPr>
        <w:t xml:space="preserve">ДОБРА </w:t>
      </w:r>
    </w:p>
    <w:p w:rsidR="00DD7367" w:rsidRDefault="00DD7367" w:rsidP="00DD7367">
      <w:pPr>
        <w:jc w:val="center"/>
        <w:rPr>
          <w:sz w:val="28"/>
          <w:szCs w:val="28"/>
          <w:lang w:val="sr-Cyrl-CS"/>
        </w:rPr>
      </w:pPr>
    </w:p>
    <w:p w:rsidR="00D8401F" w:rsidRDefault="00D8401F" w:rsidP="00DD7367">
      <w:pPr>
        <w:jc w:val="center"/>
        <w:rPr>
          <w:sz w:val="28"/>
          <w:szCs w:val="28"/>
          <w:lang w:val="sr-Cyrl-CS"/>
        </w:rPr>
      </w:pPr>
    </w:p>
    <w:p w:rsidR="00D8401F" w:rsidRDefault="00D8401F" w:rsidP="00DD7367">
      <w:pPr>
        <w:jc w:val="center"/>
        <w:rPr>
          <w:sz w:val="28"/>
          <w:szCs w:val="28"/>
          <w:lang w:val="sr-Cyrl-CS"/>
        </w:rPr>
      </w:pPr>
    </w:p>
    <w:p w:rsidR="00DD7367" w:rsidRDefault="00DD7367" w:rsidP="00DD7367">
      <w:pPr>
        <w:jc w:val="center"/>
        <w:rPr>
          <w:sz w:val="28"/>
          <w:szCs w:val="28"/>
          <w:lang w:val="sr-Cyrl-CS"/>
        </w:rPr>
      </w:pPr>
      <w:r>
        <w:rPr>
          <w:sz w:val="28"/>
          <w:szCs w:val="28"/>
          <w:lang w:val="sr-Cyrl-CS"/>
        </w:rPr>
        <w:t>Редни број јавне набавке</w:t>
      </w:r>
    </w:p>
    <w:p w:rsidR="00DD7367" w:rsidRPr="008971C6" w:rsidRDefault="00242707" w:rsidP="00DD7367">
      <w:pPr>
        <w:jc w:val="center"/>
        <w:rPr>
          <w:b/>
          <w:sz w:val="28"/>
          <w:szCs w:val="28"/>
        </w:rPr>
      </w:pPr>
      <w:r>
        <w:rPr>
          <w:b/>
          <w:sz w:val="28"/>
          <w:szCs w:val="28"/>
          <w:lang w:val="sr-Cyrl-CS"/>
        </w:rPr>
        <w:t>4</w:t>
      </w:r>
      <w:r w:rsidR="00DD7367" w:rsidRPr="00FA0B70">
        <w:rPr>
          <w:b/>
          <w:sz w:val="28"/>
          <w:szCs w:val="28"/>
          <w:lang w:val="sr-Cyrl-CS"/>
        </w:rPr>
        <w:t>/1</w:t>
      </w:r>
      <w:r w:rsidR="00DD7367">
        <w:rPr>
          <w:b/>
          <w:sz w:val="28"/>
          <w:szCs w:val="28"/>
        </w:rPr>
        <w:t>5</w:t>
      </w:r>
    </w:p>
    <w:p w:rsidR="00550ED4" w:rsidRDefault="00550ED4" w:rsidP="00550ED4">
      <w:pPr>
        <w:jc w:val="center"/>
        <w:rPr>
          <w:rFonts w:ascii="Arial" w:hAnsi="Arial" w:cs="Arial"/>
          <w:i/>
          <w:iCs/>
        </w:rPr>
      </w:pPr>
    </w:p>
    <w:p w:rsidR="00550ED4" w:rsidRDefault="00550ED4" w:rsidP="00550ED4">
      <w:pPr>
        <w:jc w:val="center"/>
        <w:rPr>
          <w:rFonts w:ascii="Arial" w:hAnsi="Arial" w:cs="Arial"/>
          <w:i/>
          <w:iCs/>
        </w:rPr>
      </w:pPr>
    </w:p>
    <w:p w:rsidR="00550ED4" w:rsidRPr="00E71BBC" w:rsidRDefault="00550ED4" w:rsidP="00550ED4">
      <w:pPr>
        <w:jc w:val="center"/>
        <w:rPr>
          <w:rFonts w:ascii="Arial" w:hAnsi="Arial" w:cs="Arial"/>
          <w:i/>
          <w:iCs/>
        </w:rPr>
      </w:pPr>
    </w:p>
    <w:p w:rsidR="00550ED4" w:rsidRDefault="00550ED4" w:rsidP="00550ED4">
      <w:pPr>
        <w:jc w:val="center"/>
        <w:rPr>
          <w:rFonts w:ascii="Arial" w:hAnsi="Arial" w:cs="Arial"/>
          <w:i/>
          <w:iCs/>
          <w:lang w:val="sr-Cyrl-CS"/>
        </w:rPr>
      </w:pPr>
    </w:p>
    <w:p w:rsidR="00DD7367" w:rsidRPr="00DD7367" w:rsidRDefault="00DD7367" w:rsidP="00550ED4">
      <w:pPr>
        <w:jc w:val="center"/>
        <w:rPr>
          <w:rFonts w:ascii="Arial" w:hAnsi="Arial" w:cs="Arial"/>
          <w:i/>
          <w:iCs/>
          <w:lang w:val="sr-Cyrl-CS"/>
        </w:rPr>
      </w:pPr>
    </w:p>
    <w:p w:rsidR="00550ED4" w:rsidRDefault="00550ED4" w:rsidP="00550ED4">
      <w:pPr>
        <w:jc w:val="center"/>
        <w:rPr>
          <w:rFonts w:ascii="Arial" w:hAnsi="Arial" w:cs="Arial"/>
          <w:i/>
          <w:iCs/>
          <w:lang w:val="sr-Cyrl-CS"/>
        </w:rPr>
      </w:pPr>
    </w:p>
    <w:p w:rsidR="00DD7367" w:rsidRPr="009B45A9" w:rsidRDefault="00DD7367" w:rsidP="00DD7367">
      <w:pPr>
        <w:jc w:val="center"/>
        <w:rPr>
          <w:b/>
          <w:sz w:val="28"/>
          <w:szCs w:val="28"/>
          <w:lang w:val="sr-Cyrl-CS"/>
        </w:rPr>
      </w:pPr>
      <w:r w:rsidRPr="009B45A9">
        <w:rPr>
          <w:b/>
          <w:sz w:val="28"/>
          <w:szCs w:val="28"/>
          <w:lang w:val="sr-Cyrl-CS"/>
        </w:rPr>
        <w:t xml:space="preserve">Београд, </w:t>
      </w:r>
      <w:r w:rsidR="001C2AF5">
        <w:rPr>
          <w:b/>
          <w:sz w:val="28"/>
          <w:szCs w:val="28"/>
          <w:lang w:val="sr-Cyrl-CS"/>
        </w:rPr>
        <w:t>новембар</w:t>
      </w:r>
      <w:r w:rsidRPr="009B45A9">
        <w:rPr>
          <w:b/>
          <w:sz w:val="28"/>
          <w:szCs w:val="28"/>
          <w:lang w:val="sr-Cyrl-CS"/>
        </w:rPr>
        <w:t xml:space="preserve"> 2015. године</w:t>
      </w:r>
    </w:p>
    <w:p w:rsidR="00550ED4" w:rsidRDefault="00550ED4" w:rsidP="0097364F">
      <w:pPr>
        <w:suppressAutoHyphens w:val="0"/>
        <w:autoSpaceDE w:val="0"/>
        <w:autoSpaceDN w:val="0"/>
        <w:adjustRightInd w:val="0"/>
        <w:spacing w:line="240" w:lineRule="auto"/>
        <w:ind w:firstLine="720"/>
        <w:jc w:val="both"/>
        <w:rPr>
          <w:rFonts w:ascii="TimesNewRomanPSMT" w:eastAsia="Times New Roman" w:hAnsi="TimesNewRomanPSMT" w:cs="TimesNewRomanPSMT"/>
          <w:color w:val="auto"/>
          <w:kern w:val="0"/>
          <w:lang w:val="sr-Cyrl-CS" w:eastAsia="en-US"/>
        </w:rPr>
      </w:pPr>
      <w:r>
        <w:rPr>
          <w:rFonts w:ascii="TimesNewRomanPSMT" w:eastAsia="Times New Roman" w:hAnsi="TimesNewRomanPSMT" w:cs="TimesNewRomanPSMT"/>
          <w:color w:val="auto"/>
          <w:kern w:val="0"/>
          <w:lang w:eastAsia="en-US"/>
        </w:rPr>
        <w:lastRenderedPageBreak/>
        <w:t xml:space="preserve">На основу чл. 36. </w:t>
      </w:r>
      <w:proofErr w:type="gramStart"/>
      <w:r>
        <w:rPr>
          <w:rFonts w:ascii="TimesNewRomanPSMT" w:eastAsia="Times New Roman" w:hAnsi="TimesNewRomanPSMT" w:cs="TimesNewRomanPSMT"/>
          <w:color w:val="auto"/>
          <w:kern w:val="0"/>
          <w:lang w:eastAsia="en-US"/>
        </w:rPr>
        <w:t>ст</w:t>
      </w:r>
      <w:proofErr w:type="gramEnd"/>
      <w:r>
        <w:rPr>
          <w:rFonts w:ascii="TimesNewRomanPSMT" w:eastAsia="Times New Roman" w:hAnsi="TimesNewRomanPSMT" w:cs="TimesNewRomanPSMT"/>
          <w:color w:val="auto"/>
          <w:kern w:val="0"/>
          <w:lang w:eastAsia="en-US"/>
        </w:rPr>
        <w:t xml:space="preserve">. 1. </w:t>
      </w:r>
      <w:proofErr w:type="gramStart"/>
      <w:r>
        <w:rPr>
          <w:rFonts w:ascii="TimesNewRomanPSMT" w:eastAsia="Times New Roman" w:hAnsi="TimesNewRomanPSMT" w:cs="TimesNewRomanPSMT"/>
          <w:color w:val="auto"/>
          <w:kern w:val="0"/>
          <w:lang w:eastAsia="en-US"/>
        </w:rPr>
        <w:t>тач</w:t>
      </w:r>
      <w:proofErr w:type="gramEnd"/>
      <w:r>
        <w:rPr>
          <w:rFonts w:ascii="TimesNewRomanPSMT" w:eastAsia="Times New Roman" w:hAnsi="TimesNewRomanPSMT" w:cs="TimesNewRomanPSMT"/>
          <w:color w:val="auto"/>
          <w:kern w:val="0"/>
          <w:lang w:eastAsia="en-US"/>
        </w:rPr>
        <w:t xml:space="preserve">. 2) </w:t>
      </w:r>
      <w:proofErr w:type="gramStart"/>
      <w:r>
        <w:rPr>
          <w:rFonts w:ascii="TimesNewRomanPSMT" w:eastAsia="Times New Roman" w:hAnsi="TimesNewRomanPSMT" w:cs="TimesNewRomanPSMT"/>
          <w:color w:val="auto"/>
          <w:kern w:val="0"/>
          <w:lang w:eastAsia="en-US"/>
        </w:rPr>
        <w:t>и</w:t>
      </w:r>
      <w:proofErr w:type="gramEnd"/>
      <w:r>
        <w:rPr>
          <w:rFonts w:ascii="TimesNewRomanPSMT" w:eastAsia="Times New Roman" w:hAnsi="TimesNewRomanPSMT" w:cs="TimesNewRomanPSMT"/>
          <w:color w:val="auto"/>
          <w:kern w:val="0"/>
          <w:lang w:eastAsia="en-US"/>
        </w:rPr>
        <w:t xml:space="preserve"> 61. Закона о јавним набавкама („Сл. гласник РС” бр.</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124/2012</w:t>
      </w:r>
      <w:r w:rsidR="00D8401F">
        <w:rPr>
          <w:rFonts w:ascii="TimesNewRomanPSMT" w:eastAsia="Times New Roman" w:hAnsi="TimesNewRomanPSMT" w:cs="TimesNewRomanPSMT"/>
          <w:color w:val="auto"/>
          <w:kern w:val="0"/>
          <w:lang w:eastAsia="en-US"/>
        </w:rPr>
        <w:t>, 14/2015, 68/2015</w:t>
      </w:r>
      <w:r>
        <w:rPr>
          <w:rFonts w:ascii="TimesNewRomanPSMT" w:eastAsia="Times New Roman" w:hAnsi="TimesNewRomanPSMT" w:cs="TimesNewRomanPSMT"/>
          <w:color w:val="auto"/>
          <w:kern w:val="0"/>
          <w:lang w:eastAsia="en-US"/>
        </w:rPr>
        <w:t>, у даљем тексту: Закон), чл. 5. Правилника о обавезним елементима конкурсне</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документације у поступцима јавних набавки и начину доказивања испуњености услова</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 xml:space="preserve">(„Сл. гласник РС” бр. 29/2013), </w:t>
      </w:r>
      <w:r w:rsidR="006430C9" w:rsidRPr="002D2F6D">
        <w:rPr>
          <w:iCs/>
          <w:color w:val="auto"/>
        </w:rPr>
        <w:t>Мишљењ</w:t>
      </w:r>
      <w:r w:rsidR="006430C9">
        <w:rPr>
          <w:iCs/>
          <w:color w:val="auto"/>
        </w:rPr>
        <w:t>a</w:t>
      </w:r>
      <w:r w:rsidR="006430C9" w:rsidRPr="002D2F6D">
        <w:rPr>
          <w:iCs/>
          <w:color w:val="auto"/>
        </w:rPr>
        <w:t xml:space="preserve"> Управе за јавне набавке бр</w:t>
      </w:r>
      <w:r w:rsidR="006430C9" w:rsidRPr="00242707">
        <w:rPr>
          <w:iCs/>
          <w:color w:val="auto"/>
        </w:rPr>
        <w:t xml:space="preserve">. </w:t>
      </w:r>
      <w:r w:rsidR="00B12A11" w:rsidRPr="00242707">
        <w:rPr>
          <w:rFonts w:eastAsiaTheme="minorHAnsi"/>
        </w:rPr>
        <w:t>404-02-</w:t>
      </w:r>
      <w:r w:rsidR="005435B5">
        <w:rPr>
          <w:rFonts w:eastAsiaTheme="minorHAnsi"/>
          <w:lang w:val="sr-Cyrl-RS"/>
        </w:rPr>
        <w:t>3580</w:t>
      </w:r>
      <w:r w:rsidR="003D23AF" w:rsidRPr="00242707">
        <w:rPr>
          <w:rFonts w:eastAsiaTheme="minorHAnsi"/>
        </w:rPr>
        <w:t>/15</w:t>
      </w:r>
      <w:r w:rsidR="006430C9" w:rsidRPr="00242707">
        <w:rPr>
          <w:rFonts w:eastAsiaTheme="minorHAnsi"/>
        </w:rPr>
        <w:t xml:space="preserve"> </w:t>
      </w:r>
      <w:r w:rsidR="006430C9" w:rsidRPr="00242707">
        <w:rPr>
          <w:rFonts w:eastAsiaTheme="minorHAnsi"/>
          <w:lang w:val="sr-Cyrl-CS"/>
        </w:rPr>
        <w:t>од</w:t>
      </w:r>
      <w:r w:rsidR="00B12A11" w:rsidRPr="00242707">
        <w:rPr>
          <w:rFonts w:eastAsiaTheme="minorHAnsi"/>
        </w:rPr>
        <w:t xml:space="preserve"> </w:t>
      </w:r>
      <w:r w:rsidR="005435B5">
        <w:rPr>
          <w:rFonts w:eastAsiaTheme="minorHAnsi"/>
          <w:lang w:val="sr-Cyrl-RS"/>
        </w:rPr>
        <w:t>13</w:t>
      </w:r>
      <w:r w:rsidR="00B12A11" w:rsidRPr="00242707">
        <w:rPr>
          <w:rFonts w:eastAsiaTheme="minorHAnsi"/>
        </w:rPr>
        <w:t>.</w:t>
      </w:r>
      <w:r w:rsidR="00242707" w:rsidRPr="00242707">
        <w:rPr>
          <w:rFonts w:eastAsiaTheme="minorHAnsi"/>
          <w:lang w:val="sr-Cyrl-RS"/>
        </w:rPr>
        <w:t>10</w:t>
      </w:r>
      <w:r w:rsidR="003D23AF" w:rsidRPr="00242707">
        <w:rPr>
          <w:rFonts w:eastAsiaTheme="minorHAnsi"/>
        </w:rPr>
        <w:t>.2015</w:t>
      </w:r>
      <w:r w:rsidR="00242707">
        <w:rPr>
          <w:rFonts w:eastAsiaTheme="minorHAnsi"/>
        </w:rPr>
        <w:t xml:space="preserve">. </w:t>
      </w:r>
      <w:proofErr w:type="gramStart"/>
      <w:r w:rsidR="006430C9" w:rsidRPr="00242707">
        <w:rPr>
          <w:rFonts w:eastAsiaTheme="minorHAnsi"/>
        </w:rPr>
        <w:t>године</w:t>
      </w:r>
      <w:proofErr w:type="gramEnd"/>
      <w:r w:rsidRPr="00242707">
        <w:rPr>
          <w:rFonts w:ascii="TimesNewRomanPSMT" w:eastAsia="Times New Roman" w:hAnsi="TimesNewRomanPSMT" w:cs="TimesNewRomanPSMT"/>
          <w:color w:val="auto"/>
          <w:kern w:val="0"/>
          <w:lang w:eastAsia="en-US"/>
        </w:rPr>
        <w:t>, Одлуке о покретању поступка јавне набавке број</w:t>
      </w:r>
      <w:r w:rsidRPr="00242707">
        <w:rPr>
          <w:rFonts w:ascii="TimesNewRomanPSMT" w:eastAsia="Times New Roman" w:hAnsi="TimesNewRomanPSMT" w:cs="TimesNewRomanPSMT"/>
          <w:b/>
          <w:color w:val="FF0000"/>
          <w:kern w:val="0"/>
          <w:lang w:eastAsia="en-US"/>
        </w:rPr>
        <w:t xml:space="preserve"> </w:t>
      </w:r>
      <w:r w:rsidR="00242707" w:rsidRPr="00242707">
        <w:rPr>
          <w:lang w:val="sr-Cyrl-CS"/>
        </w:rPr>
        <w:t>ППБОП-Д-4</w:t>
      </w:r>
      <w:r w:rsidR="00A11A62" w:rsidRPr="00242707">
        <w:rPr>
          <w:lang w:val="sr-Cyrl-CS"/>
        </w:rPr>
        <w:t>/1</w:t>
      </w:r>
      <w:r w:rsidR="00DD7367" w:rsidRPr="00242707">
        <w:rPr>
          <w:lang w:val="sr-Cyrl-CS"/>
        </w:rPr>
        <w:t>5</w:t>
      </w:r>
      <w:r w:rsidR="00A11A62" w:rsidRPr="00242707">
        <w:rPr>
          <w:lang w:val="sr-Cyrl-CS"/>
        </w:rPr>
        <w:t xml:space="preserve"> бр. 06-</w:t>
      </w:r>
      <w:r w:rsidR="00242707" w:rsidRPr="00242707">
        <w:t>1063</w:t>
      </w:r>
      <w:r w:rsidR="00A11A62" w:rsidRPr="00242707">
        <w:t>/</w:t>
      </w:r>
      <w:r w:rsidR="003D23AF" w:rsidRPr="00242707">
        <w:rPr>
          <w:lang w:val="sr-Cyrl-CS"/>
        </w:rPr>
        <w:t>2015</w:t>
      </w:r>
      <w:r w:rsidR="00A11A62" w:rsidRPr="00242707">
        <w:rPr>
          <w:lang w:val="sr-Cyrl-CS"/>
        </w:rPr>
        <w:t xml:space="preserve"> од </w:t>
      </w:r>
      <w:r w:rsidR="00ED710B">
        <w:rPr>
          <w:lang w:val="sr-Cyrl-CS"/>
        </w:rPr>
        <w:t>2</w:t>
      </w:r>
      <w:r w:rsidR="005435B5">
        <w:rPr>
          <w:lang w:val="sr-Cyrl-CS"/>
        </w:rPr>
        <w:t>7</w:t>
      </w:r>
      <w:r w:rsidR="00A11A62" w:rsidRPr="00242707">
        <w:rPr>
          <w:lang w:val="sr-Cyrl-CS"/>
        </w:rPr>
        <w:t>.</w:t>
      </w:r>
      <w:r w:rsidR="00242707" w:rsidRPr="00242707">
        <w:rPr>
          <w:lang w:val="sr-Cyrl-CS"/>
        </w:rPr>
        <w:t>10</w:t>
      </w:r>
      <w:r w:rsidR="003D23AF" w:rsidRPr="00242707">
        <w:rPr>
          <w:lang w:val="sr-Cyrl-CS"/>
        </w:rPr>
        <w:t>.2015</w:t>
      </w:r>
      <w:r w:rsidR="00A11A62" w:rsidRPr="00242707">
        <w:rPr>
          <w:lang w:val="sr-Cyrl-CS"/>
        </w:rPr>
        <w:t>. године</w:t>
      </w:r>
      <w:r w:rsidRPr="00242707">
        <w:rPr>
          <w:rFonts w:ascii="TimesNewRomanPSMT" w:eastAsia="Times New Roman" w:hAnsi="TimesNewRomanPSMT" w:cs="TimesNewRomanPSMT"/>
          <w:b/>
          <w:color w:val="FF0000"/>
          <w:kern w:val="0"/>
          <w:lang w:eastAsia="en-US"/>
        </w:rPr>
        <w:t xml:space="preserve"> </w:t>
      </w:r>
      <w:r w:rsidRPr="00242707">
        <w:rPr>
          <w:rFonts w:ascii="TimesNewRomanPSMT" w:eastAsia="Times New Roman" w:hAnsi="TimesNewRomanPSMT" w:cs="TimesNewRomanPSMT"/>
          <w:color w:val="auto"/>
          <w:kern w:val="0"/>
          <w:lang w:eastAsia="en-US"/>
        </w:rPr>
        <w:t xml:space="preserve">и Решења о образовању комисије за јавну набавку </w:t>
      </w:r>
      <w:r w:rsidR="00A11A62" w:rsidRPr="00242707">
        <w:rPr>
          <w:lang w:val="sr-Cyrl-CS"/>
        </w:rPr>
        <w:t>бр. 06-</w:t>
      </w:r>
      <w:r w:rsidR="00242707" w:rsidRPr="00242707">
        <w:rPr>
          <w:lang w:val="sr-Cyrl-CS"/>
        </w:rPr>
        <w:t>1064</w:t>
      </w:r>
      <w:r w:rsidR="00A11A62" w:rsidRPr="00242707">
        <w:t>/</w:t>
      </w:r>
      <w:r w:rsidR="003D23AF" w:rsidRPr="00242707">
        <w:rPr>
          <w:lang w:val="sr-Cyrl-CS"/>
        </w:rPr>
        <w:t>2015</w:t>
      </w:r>
      <w:r w:rsidR="00A11A62" w:rsidRPr="00242707">
        <w:rPr>
          <w:lang w:val="sr-Cyrl-CS"/>
        </w:rPr>
        <w:t xml:space="preserve"> од </w:t>
      </w:r>
      <w:r w:rsidR="00ED710B">
        <w:rPr>
          <w:lang w:val="sr-Cyrl-CS"/>
        </w:rPr>
        <w:t>2</w:t>
      </w:r>
      <w:r w:rsidR="005435B5">
        <w:rPr>
          <w:lang w:val="sr-Cyrl-CS"/>
        </w:rPr>
        <w:t>7</w:t>
      </w:r>
      <w:r w:rsidR="00A11A62" w:rsidRPr="00242707">
        <w:rPr>
          <w:lang w:val="sr-Cyrl-CS"/>
        </w:rPr>
        <w:t>.</w:t>
      </w:r>
      <w:r w:rsidR="00242707" w:rsidRPr="00242707">
        <w:rPr>
          <w:lang w:val="sr-Cyrl-CS"/>
        </w:rPr>
        <w:t>10</w:t>
      </w:r>
      <w:r w:rsidR="003D23AF" w:rsidRPr="00242707">
        <w:rPr>
          <w:lang w:val="sr-Cyrl-CS"/>
        </w:rPr>
        <w:t>.2015</w:t>
      </w:r>
      <w:r w:rsidR="00A11A62" w:rsidRPr="00242707">
        <w:rPr>
          <w:lang w:val="sr-Cyrl-CS"/>
        </w:rPr>
        <w:t>. године</w:t>
      </w:r>
      <w:r w:rsidRPr="00242707">
        <w:rPr>
          <w:rFonts w:ascii="TimesNewRomanPSMT" w:eastAsia="Times New Roman" w:hAnsi="TimesNewRomanPSMT" w:cs="TimesNewRomanPSMT"/>
          <w:color w:val="auto"/>
          <w:kern w:val="0"/>
          <w:lang w:eastAsia="en-US"/>
        </w:rPr>
        <w:t>, припремљена је:</w:t>
      </w:r>
    </w:p>
    <w:p w:rsidR="00550ED4" w:rsidRDefault="00550ED4" w:rsidP="00550ED4">
      <w:pPr>
        <w:suppressAutoHyphens w:val="0"/>
        <w:autoSpaceDE w:val="0"/>
        <w:autoSpaceDN w:val="0"/>
        <w:adjustRightInd w:val="0"/>
        <w:spacing w:line="240" w:lineRule="auto"/>
        <w:ind w:firstLine="708"/>
        <w:jc w:val="both"/>
        <w:rPr>
          <w:rFonts w:ascii="TimesNewRomanPSMT" w:eastAsia="Times New Roman" w:hAnsi="TimesNewRomanPSMT" w:cs="TimesNewRomanPSMT"/>
          <w:color w:val="auto"/>
          <w:kern w:val="0"/>
          <w:lang w:val="sr-Cyrl-CS" w:eastAsia="en-US"/>
        </w:rPr>
      </w:pPr>
    </w:p>
    <w:p w:rsidR="00550ED4" w:rsidRPr="001D1367" w:rsidRDefault="00550ED4" w:rsidP="00550ED4">
      <w:pPr>
        <w:suppressAutoHyphens w:val="0"/>
        <w:autoSpaceDE w:val="0"/>
        <w:autoSpaceDN w:val="0"/>
        <w:adjustRightInd w:val="0"/>
        <w:spacing w:line="240" w:lineRule="auto"/>
        <w:ind w:firstLine="708"/>
        <w:jc w:val="both"/>
        <w:rPr>
          <w:rFonts w:ascii="TimesNewRomanPSMT" w:eastAsia="Times New Roman" w:hAnsi="TimesNewRomanPSMT" w:cs="TimesNewRomanPSMT"/>
          <w:color w:val="auto"/>
          <w:kern w:val="0"/>
          <w:lang w:val="sr-Cyrl-CS" w:eastAsia="en-US"/>
        </w:rPr>
      </w:pPr>
    </w:p>
    <w:p w:rsidR="00550ED4" w:rsidRDefault="00550ED4" w:rsidP="00550ED4">
      <w:pPr>
        <w:suppressAutoHyphens w:val="0"/>
        <w:autoSpaceDE w:val="0"/>
        <w:autoSpaceDN w:val="0"/>
        <w:adjustRightInd w:val="0"/>
        <w:spacing w:line="240" w:lineRule="auto"/>
        <w:jc w:val="center"/>
        <w:rPr>
          <w:rFonts w:ascii="TimesNewRomanPS-BoldMT" w:eastAsia="Times New Roman" w:hAnsi="TimesNewRomanPS-BoldMT" w:cs="TimesNewRomanPS-BoldMT"/>
          <w:b/>
          <w:bCs/>
          <w:color w:val="auto"/>
          <w:kern w:val="0"/>
          <w:lang w:eastAsia="en-US"/>
        </w:rPr>
      </w:pPr>
      <w:r>
        <w:rPr>
          <w:rFonts w:ascii="TimesNewRomanPS-BoldMT" w:eastAsia="Times New Roman" w:hAnsi="TimesNewRomanPS-BoldMT" w:cs="TimesNewRomanPS-BoldMT"/>
          <w:b/>
          <w:bCs/>
          <w:color w:val="auto"/>
          <w:kern w:val="0"/>
          <w:lang w:eastAsia="en-US"/>
        </w:rPr>
        <w:t>КОНКУРСНА ДОКУМЕНТАЦИЈА</w:t>
      </w:r>
    </w:p>
    <w:p w:rsidR="00550ED4" w:rsidRPr="00717911" w:rsidRDefault="00550ED4" w:rsidP="00242707">
      <w:pPr>
        <w:suppressAutoHyphens w:val="0"/>
        <w:autoSpaceDE w:val="0"/>
        <w:autoSpaceDN w:val="0"/>
        <w:adjustRightInd w:val="0"/>
        <w:spacing w:line="240" w:lineRule="auto"/>
        <w:jc w:val="both"/>
        <w:rPr>
          <w:rFonts w:eastAsia="TimesNewRomanPSMT"/>
          <w:color w:val="FF0000"/>
        </w:rPr>
      </w:pPr>
      <w:r w:rsidRPr="00DD7367">
        <w:rPr>
          <w:rFonts w:ascii="TimesNewRomanPS-BoldMT" w:eastAsia="Times New Roman" w:hAnsi="TimesNewRomanPS-BoldMT" w:cs="TimesNewRomanPS-BoldMT"/>
          <w:b/>
          <w:bCs/>
          <w:color w:val="auto"/>
          <w:kern w:val="0"/>
          <w:lang w:eastAsia="en-US"/>
        </w:rPr>
        <w:t xml:space="preserve">у преговарачком поступку без објављивања позива за подношење понуда </w:t>
      </w:r>
      <w:r w:rsidR="00D8401F" w:rsidRPr="00D8401F">
        <w:rPr>
          <w:rFonts w:ascii="TimesNewRomanPS-BoldMT" w:eastAsia="Times New Roman" w:hAnsi="TimesNewRomanPS-BoldMT" w:cs="TimesNewRomanPS-BoldMT"/>
          <w:b/>
          <w:bCs/>
          <w:color w:val="auto"/>
          <w:kern w:val="0"/>
          <w:lang w:eastAsia="en-US"/>
        </w:rPr>
        <w:t xml:space="preserve">за јавну набавку добара - набавка </w:t>
      </w:r>
      <w:r w:rsidR="005435B5">
        <w:rPr>
          <w:rFonts w:ascii="TimesNewRomanPS-BoldMT" w:eastAsia="Times New Roman" w:hAnsi="TimesNewRomanPS-BoldMT" w:cs="TimesNewRomanPS-BoldMT"/>
          <w:b/>
          <w:bCs/>
          <w:color w:val="auto"/>
          <w:kern w:val="0"/>
          <w:lang w:val="sr-Cyrl-RS" w:eastAsia="en-US"/>
        </w:rPr>
        <w:t xml:space="preserve">стручне литературе - </w:t>
      </w:r>
      <w:r w:rsidR="005435B5" w:rsidRPr="005435B5">
        <w:rPr>
          <w:rFonts w:ascii="TimesNewRomanPS-BoldMT" w:eastAsia="Times New Roman" w:hAnsi="TimesNewRomanPS-BoldMT" w:cs="TimesNewRomanPS-BoldMT"/>
          <w:b/>
          <w:bCs/>
          <w:color w:val="auto"/>
          <w:kern w:val="0"/>
          <w:lang w:val="sr-Cyrl-CS" w:eastAsia="en-US"/>
        </w:rPr>
        <w:t>публ</w:t>
      </w:r>
      <w:r w:rsidR="005435B5">
        <w:rPr>
          <w:rFonts w:ascii="TimesNewRomanPS-BoldMT" w:eastAsia="Times New Roman" w:hAnsi="TimesNewRomanPS-BoldMT" w:cs="TimesNewRomanPS-BoldMT"/>
          <w:b/>
          <w:bCs/>
          <w:color w:val="auto"/>
          <w:kern w:val="0"/>
          <w:lang w:val="sr-Cyrl-CS" w:eastAsia="en-US"/>
        </w:rPr>
        <w:t>икације у електронском извору „П</w:t>
      </w:r>
      <w:r w:rsidR="005435B5" w:rsidRPr="005435B5">
        <w:rPr>
          <w:rFonts w:ascii="TimesNewRomanPS-BoldMT" w:eastAsia="Times New Roman" w:hAnsi="TimesNewRomanPS-BoldMT" w:cs="TimesNewRomanPS-BoldMT"/>
          <w:b/>
          <w:bCs/>
          <w:color w:val="auto"/>
          <w:kern w:val="0"/>
          <w:lang w:val="sr-Cyrl-CS" w:eastAsia="en-US"/>
        </w:rPr>
        <w:t xml:space="preserve">ропис </w:t>
      </w:r>
      <w:r w:rsidR="005435B5" w:rsidRPr="005435B5">
        <w:rPr>
          <w:rFonts w:ascii="TimesNewRomanPS-BoldMT" w:eastAsia="Times New Roman" w:hAnsi="TimesNewRomanPS-BoldMT" w:cs="TimesNewRomanPS-BoldMT"/>
          <w:b/>
          <w:bCs/>
          <w:color w:val="auto"/>
          <w:kern w:val="0"/>
          <w:lang w:val="sr-Latn-RS" w:eastAsia="en-US"/>
        </w:rPr>
        <w:t xml:space="preserve">soft </w:t>
      </w:r>
      <w:r w:rsidR="005435B5" w:rsidRPr="005435B5">
        <w:rPr>
          <w:rFonts w:ascii="TimesNewRomanPS-BoldMT" w:eastAsia="Times New Roman" w:hAnsi="TimesNewRomanPS-BoldMT" w:cs="TimesNewRomanPS-BoldMT"/>
          <w:b/>
          <w:bCs/>
          <w:color w:val="auto"/>
          <w:kern w:val="0"/>
          <w:lang w:val="sr-Cyrl-RS" w:eastAsia="en-US"/>
        </w:rPr>
        <w:t xml:space="preserve">специјал </w:t>
      </w:r>
      <w:r w:rsidR="005435B5">
        <w:rPr>
          <w:rFonts w:ascii="TimesNewRomanPS-BoldMT" w:eastAsia="Times New Roman" w:hAnsi="TimesNewRomanPS-BoldMT" w:cs="TimesNewRomanPS-BoldMT"/>
          <w:b/>
          <w:bCs/>
          <w:color w:val="auto"/>
          <w:kern w:val="0"/>
          <w:lang w:val="sr-Cyrl-RS" w:eastAsia="en-US"/>
        </w:rPr>
        <w:t>ЈАВНЕ</w:t>
      </w:r>
      <w:r w:rsidR="005435B5" w:rsidRPr="005435B5">
        <w:rPr>
          <w:rFonts w:ascii="TimesNewRomanPS-BoldMT" w:eastAsia="Times New Roman" w:hAnsi="TimesNewRomanPS-BoldMT" w:cs="TimesNewRomanPS-BoldMT"/>
          <w:b/>
          <w:bCs/>
          <w:color w:val="auto"/>
          <w:kern w:val="0"/>
          <w:lang w:val="sr-Cyrl-RS" w:eastAsia="en-US"/>
        </w:rPr>
        <w:t xml:space="preserve"> Н</w:t>
      </w:r>
      <w:r w:rsidR="005435B5">
        <w:rPr>
          <w:rFonts w:ascii="TimesNewRomanPS-BoldMT" w:eastAsia="Times New Roman" w:hAnsi="TimesNewRomanPS-BoldMT" w:cs="TimesNewRomanPS-BoldMT"/>
          <w:b/>
          <w:bCs/>
          <w:color w:val="auto"/>
          <w:kern w:val="0"/>
          <w:lang w:val="sr-Cyrl-RS" w:eastAsia="en-US"/>
        </w:rPr>
        <w:t>АБАВКЕ</w:t>
      </w:r>
      <w:r w:rsidR="005435B5" w:rsidRPr="005435B5">
        <w:rPr>
          <w:rFonts w:ascii="TimesNewRomanPS-BoldMT" w:eastAsia="Times New Roman" w:hAnsi="TimesNewRomanPS-BoldMT" w:cs="TimesNewRomanPS-BoldMT"/>
          <w:b/>
          <w:bCs/>
          <w:color w:val="auto"/>
          <w:kern w:val="0"/>
          <w:lang w:val="sr-Cyrl-CS" w:eastAsia="en-US"/>
        </w:rPr>
        <w:t>“, издавача „</w:t>
      </w:r>
      <w:r w:rsidR="005435B5">
        <w:rPr>
          <w:rFonts w:ascii="TimesNewRomanPS-BoldMT" w:eastAsia="Times New Roman" w:hAnsi="TimesNewRomanPS-BoldMT" w:cs="TimesNewRomanPS-BoldMT"/>
          <w:b/>
          <w:bCs/>
          <w:color w:val="auto"/>
          <w:kern w:val="0"/>
          <w:lang w:val="sr-Latn-RS" w:eastAsia="en-US"/>
        </w:rPr>
        <w:t>Profi Sistem C</w:t>
      </w:r>
      <w:r w:rsidR="005435B5" w:rsidRPr="005435B5">
        <w:rPr>
          <w:rFonts w:ascii="TimesNewRomanPS-BoldMT" w:eastAsia="Times New Roman" w:hAnsi="TimesNewRomanPS-BoldMT" w:cs="TimesNewRomanPS-BoldMT"/>
          <w:b/>
          <w:bCs/>
          <w:color w:val="auto"/>
          <w:kern w:val="0"/>
          <w:lang w:val="sr-Latn-RS" w:eastAsia="en-US"/>
        </w:rPr>
        <w:t>om</w:t>
      </w:r>
      <w:r w:rsidR="005435B5" w:rsidRPr="005435B5">
        <w:rPr>
          <w:rFonts w:ascii="TimesNewRomanPS-BoldMT" w:eastAsia="Times New Roman" w:hAnsi="TimesNewRomanPS-BoldMT" w:cs="TimesNewRomanPS-BoldMT"/>
          <w:b/>
          <w:bCs/>
          <w:color w:val="auto"/>
          <w:kern w:val="0"/>
          <w:lang w:val="sr-Cyrl-CS" w:eastAsia="en-US"/>
        </w:rPr>
        <w:t>“</w:t>
      </w:r>
      <w:r w:rsidR="005435B5" w:rsidRPr="005435B5">
        <w:rPr>
          <w:rFonts w:ascii="TimesNewRomanPS-BoldMT" w:eastAsia="Times New Roman" w:hAnsi="TimesNewRomanPS-BoldMT" w:cs="TimesNewRomanPS-BoldMT"/>
          <w:b/>
          <w:bCs/>
          <w:color w:val="auto"/>
          <w:kern w:val="0"/>
          <w:lang w:val="sr-Cyrl-RS" w:eastAsia="en-US"/>
        </w:rPr>
        <w:t>д.о.о.</w:t>
      </w:r>
      <w:r w:rsidR="005435B5">
        <w:rPr>
          <w:rFonts w:ascii="TimesNewRomanPS-BoldMT" w:eastAsia="Times New Roman" w:hAnsi="TimesNewRomanPS-BoldMT" w:cs="TimesNewRomanPS-BoldMT"/>
          <w:b/>
          <w:bCs/>
          <w:color w:val="auto"/>
          <w:kern w:val="0"/>
          <w:lang w:val="sr-Latn-RS" w:eastAsia="en-US"/>
        </w:rPr>
        <w:t>,</w:t>
      </w:r>
      <w:r w:rsidR="00D8401F" w:rsidRPr="00DD7367">
        <w:rPr>
          <w:b/>
          <w:lang w:val="sr-Cyrl-CS"/>
        </w:rPr>
        <w:t xml:space="preserve"> </w:t>
      </w:r>
      <w:r w:rsidR="00DD7367" w:rsidRPr="00DD7367">
        <w:rPr>
          <w:b/>
          <w:lang w:val="sr-Cyrl-CS"/>
        </w:rPr>
        <w:t xml:space="preserve">број </w:t>
      </w:r>
      <w:r w:rsidR="00A11A62" w:rsidRPr="00DD7367">
        <w:rPr>
          <w:b/>
          <w:lang w:val="sr-Cyrl-CS"/>
        </w:rPr>
        <w:t>ППБОП-</w:t>
      </w:r>
      <w:r w:rsidR="00DD7367" w:rsidRPr="00DD7367">
        <w:rPr>
          <w:b/>
          <w:lang w:val="sr-Cyrl-CS"/>
        </w:rPr>
        <w:t>Д</w:t>
      </w:r>
      <w:r w:rsidR="00242707">
        <w:rPr>
          <w:b/>
          <w:lang w:val="sr-Cyrl-CS"/>
        </w:rPr>
        <w:t>-4</w:t>
      </w:r>
      <w:r w:rsidR="00A11A62" w:rsidRPr="00DD7367">
        <w:rPr>
          <w:b/>
          <w:lang w:val="sr-Cyrl-CS"/>
        </w:rPr>
        <w:t>/1</w:t>
      </w:r>
      <w:r w:rsidR="00DD7367" w:rsidRPr="00DD7367">
        <w:rPr>
          <w:b/>
          <w:lang w:val="sr-Cyrl-CS"/>
        </w:rPr>
        <w:t>5</w:t>
      </w:r>
    </w:p>
    <w:p w:rsidR="00550ED4" w:rsidRDefault="00550ED4" w:rsidP="00550ED4">
      <w:pPr>
        <w:jc w:val="both"/>
        <w:rPr>
          <w:rFonts w:eastAsia="TimesNewRomanPSMT"/>
          <w:color w:val="FF0000"/>
          <w:lang w:val="sr-Cyrl-CS"/>
        </w:rPr>
      </w:pPr>
    </w:p>
    <w:p w:rsidR="00A8120A" w:rsidRPr="00717911" w:rsidRDefault="00A8120A" w:rsidP="00550ED4">
      <w:pPr>
        <w:jc w:val="both"/>
        <w:rPr>
          <w:rFonts w:eastAsia="TimesNewRomanPSMT"/>
          <w:color w:val="FF0000"/>
          <w:lang w:val="sr-Cyrl-CS"/>
        </w:rPr>
      </w:pPr>
    </w:p>
    <w:p w:rsidR="00550ED4" w:rsidRPr="001D1367" w:rsidRDefault="00550ED4" w:rsidP="00550ED4">
      <w:pPr>
        <w:jc w:val="both"/>
        <w:rPr>
          <w:rFonts w:eastAsia="TimesNewRomanPSMT"/>
        </w:rPr>
      </w:pPr>
      <w:r w:rsidRPr="00EE5536">
        <w:rPr>
          <w:rFonts w:eastAsia="TimesNewRomanPSMT"/>
        </w:rPr>
        <w:t>Конкурсна документација садржи:</w:t>
      </w:r>
    </w:p>
    <w:p w:rsidR="00550ED4" w:rsidRPr="001D1367" w:rsidRDefault="00550ED4" w:rsidP="00550ED4">
      <w:pPr>
        <w:jc w:val="both"/>
        <w:rPr>
          <w:rFonts w:eastAsia="TimesNewRomanPSMT"/>
          <w:lang w:val="sr-Cyrl-CS"/>
        </w:rPr>
      </w:pPr>
    </w:p>
    <w:tbl>
      <w:tblPr>
        <w:tblW w:w="9302" w:type="dxa"/>
        <w:tblInd w:w="-30" w:type="dxa"/>
        <w:tblLayout w:type="fixed"/>
        <w:tblLook w:val="0000" w:firstRow="0" w:lastRow="0" w:firstColumn="0" w:lastColumn="0" w:noHBand="0" w:noVBand="0"/>
      </w:tblPr>
      <w:tblGrid>
        <w:gridCol w:w="1563"/>
        <w:gridCol w:w="6119"/>
        <w:gridCol w:w="1620"/>
      </w:tblGrid>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jc w:val="both"/>
              <w:rPr>
                <w:rFonts w:eastAsia="TimesNewRomanPSMT"/>
                <w:b/>
              </w:rPr>
            </w:pPr>
            <w:r w:rsidRPr="001D1367">
              <w:rPr>
                <w:rFonts w:eastAsia="TimesNewRomanPSMT"/>
                <w:b/>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jc w:val="center"/>
              <w:rPr>
                <w:rFonts w:eastAsia="TimesNewRomanPSMT"/>
                <w:b/>
              </w:rPr>
            </w:pPr>
            <w:r w:rsidRPr="001D1367">
              <w:rPr>
                <w:rFonts w:eastAsia="TimesNewRomanPSMT"/>
                <w:b/>
              </w:rPr>
              <w:t>Назив</w:t>
            </w:r>
            <w:r w:rsidRPr="001D1367">
              <w:rPr>
                <w:rFonts w:eastAsia="TimesNewRomanPSMT"/>
                <w:b/>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jc w:val="center"/>
              <w:rPr>
                <w:bCs/>
                <w:iCs/>
              </w:rPr>
            </w:pPr>
            <w:r w:rsidRPr="001D1367">
              <w:rPr>
                <w:rFonts w:eastAsia="TimesNewRomanPSMT"/>
                <w:b/>
              </w:rPr>
              <w:t>Страна</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bCs/>
                <w:iCs/>
              </w:rPr>
              <w:t>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rFonts w:eastAsia="TimesNewRomanPSMT"/>
                <w:color w:val="auto"/>
              </w:rPr>
            </w:pPr>
            <w:r w:rsidRPr="001D1367">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3631B6">
            <w:pPr>
              <w:snapToGrid w:val="0"/>
              <w:jc w:val="center"/>
              <w:rPr>
                <w:bCs/>
                <w:iCs/>
                <w:color w:val="auto"/>
              </w:rPr>
            </w:pPr>
            <w:r w:rsidRPr="006D0256">
              <w:rPr>
                <w:rFonts w:eastAsia="TimesNewRomanPSMT"/>
                <w:color w:val="auto"/>
              </w:rPr>
              <w:t>3</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bCs/>
                <w:iCs/>
              </w:rPr>
              <w:t>II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rFonts w:eastAsia="TimesNewRomanPSMT"/>
                <w:color w:val="auto"/>
              </w:rPr>
            </w:pPr>
            <w:r w:rsidRPr="001D1367">
              <w:rPr>
                <w:rFonts w:eastAsia="TimesNewRomanPSMT"/>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3</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4D6AAF">
            <w:pPr>
              <w:snapToGrid w:val="0"/>
              <w:jc w:val="center"/>
              <w:rPr>
                <w:rFonts w:eastAsia="TimesNewRomanPSMT"/>
              </w:rPr>
            </w:pPr>
            <w:r w:rsidRPr="001D1367">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rFonts w:eastAsia="TimesNewRomanPSMT"/>
                <w:color w:val="auto"/>
              </w:rPr>
            </w:pPr>
            <w:r w:rsidRPr="001D1367">
              <w:rPr>
                <w:rFonts w:eastAsia="TimesNewRomanPSMT"/>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4</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4D6AAF">
            <w:pPr>
              <w:snapToGrid w:val="0"/>
              <w:jc w:val="center"/>
              <w:rPr>
                <w:rFonts w:eastAsia="TimesNewRomanPSMT"/>
              </w:rPr>
            </w:pPr>
            <w:r w:rsidRPr="001D1367">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13F93" w:rsidP="003631B6">
            <w:pPr>
              <w:snapToGrid w:val="0"/>
              <w:jc w:val="both"/>
              <w:rPr>
                <w:rFonts w:eastAsia="TimesNewRomanPSMT"/>
                <w:color w:val="auto"/>
              </w:rPr>
            </w:pPr>
            <w:r w:rsidRPr="001D1367">
              <w:rPr>
                <w:rFonts w:eastAsia="TimesNewRomanPSMT"/>
              </w:rPr>
              <w:t xml:space="preserve">Услови за учешће у поступку јавне набавке из чл. 75. </w:t>
            </w:r>
            <w:proofErr w:type="gramStart"/>
            <w:r w:rsidRPr="001D1367">
              <w:rPr>
                <w:rFonts w:eastAsia="TimesNewRomanPSMT"/>
              </w:rPr>
              <w:t>и</w:t>
            </w:r>
            <w:proofErr w:type="gramEnd"/>
            <w:r w:rsidRPr="001D1367">
              <w:rPr>
                <w:rFonts w:eastAsia="TimesNewRomanPSMT"/>
              </w:rPr>
              <w:t xml:space="preserve">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5-8</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4D6AAF">
            <w:pPr>
              <w:snapToGrid w:val="0"/>
              <w:jc w:val="center"/>
              <w:rPr>
                <w:rFonts w:eastAsia="TimesNewRomanPSMT"/>
              </w:rPr>
            </w:pPr>
            <w:r w:rsidRPr="001D1367">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6D0256" w:rsidRPr="006D0256" w:rsidRDefault="00513F93" w:rsidP="003631B6">
            <w:pPr>
              <w:snapToGrid w:val="0"/>
              <w:jc w:val="both"/>
              <w:rPr>
                <w:rFonts w:eastAsia="TimesNewRomanPSMT"/>
                <w:color w:val="auto"/>
                <w:lang w:val="sr-Cyrl-CS"/>
              </w:rPr>
            </w:pPr>
            <w:r w:rsidRPr="001D1367">
              <w:rPr>
                <w:rFonts w:eastAsia="TimesNewRomanPSMT"/>
                <w:color w:val="auto"/>
              </w:rPr>
              <w:t>Елементи уговора о којима ће се преговарати</w:t>
            </w:r>
            <w:r w:rsidRPr="001D1367">
              <w:rPr>
                <w:rFonts w:eastAsia="TimesNewRomanPSMT"/>
                <w:color w:val="auto"/>
                <w:lang w:val="sr-Cyrl-CS"/>
              </w:rPr>
              <w:t xml:space="preserve"> и начин преговарања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D0256" w:rsidRDefault="006D0256" w:rsidP="003631B6">
            <w:pPr>
              <w:snapToGrid w:val="0"/>
              <w:jc w:val="center"/>
              <w:rPr>
                <w:rFonts w:eastAsia="TimesNewRomanPSMT"/>
                <w:color w:val="auto"/>
                <w:lang w:val="sr-Cyrl-CS"/>
              </w:rPr>
            </w:pPr>
          </w:p>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9</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13F93" w:rsidP="003631B6">
            <w:pPr>
              <w:snapToGrid w:val="0"/>
              <w:jc w:val="both"/>
              <w:rPr>
                <w:rFonts w:eastAsia="TimesNewRomanPSMT"/>
                <w:color w:val="auto"/>
                <w:lang w:val="sr-Cyrl-CS"/>
              </w:rPr>
            </w:pPr>
            <w:r w:rsidRPr="001D1367">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513F93">
            <w:pPr>
              <w:snapToGrid w:val="0"/>
              <w:jc w:val="center"/>
              <w:rPr>
                <w:rFonts w:eastAsia="TimesNewRomanPSMT"/>
                <w:color w:val="auto"/>
                <w:lang w:val="sr-Cyrl-CS"/>
              </w:rPr>
            </w:pPr>
            <w:r w:rsidRPr="006D0256">
              <w:rPr>
                <w:rFonts w:eastAsia="TimesNewRomanPSMT"/>
                <w:color w:val="auto"/>
              </w:rPr>
              <w:t>1</w:t>
            </w:r>
            <w:r w:rsidR="00513F93" w:rsidRPr="006D0256">
              <w:rPr>
                <w:rFonts w:eastAsia="TimesNewRomanPSMT"/>
                <w:color w:val="auto"/>
                <w:lang w:val="sr-Cyrl-CS"/>
              </w:rPr>
              <w:t>0-19</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513F93" w:rsidRPr="00513F93" w:rsidRDefault="00513F93" w:rsidP="00513F93">
            <w:pPr>
              <w:suppressAutoHyphens w:val="0"/>
              <w:autoSpaceDE w:val="0"/>
              <w:autoSpaceDN w:val="0"/>
              <w:adjustRightInd w:val="0"/>
              <w:spacing w:line="240" w:lineRule="auto"/>
              <w:jc w:val="both"/>
              <w:rPr>
                <w:rFonts w:eastAsia="Times New Roman"/>
                <w:bCs/>
                <w:color w:val="auto"/>
                <w:kern w:val="0"/>
                <w:lang w:eastAsia="en-US"/>
              </w:rPr>
            </w:pPr>
            <w:r>
              <w:rPr>
                <w:rFonts w:eastAsia="Times New Roman"/>
                <w:bCs/>
                <w:color w:val="auto"/>
                <w:kern w:val="0"/>
                <w:lang w:val="sr-Cyrl-CS" w:eastAsia="en-US"/>
              </w:rPr>
              <w:t>И</w:t>
            </w:r>
            <w:r w:rsidRPr="00513F93">
              <w:rPr>
                <w:rFonts w:eastAsia="Times New Roman"/>
                <w:bCs/>
                <w:color w:val="auto"/>
                <w:kern w:val="0"/>
                <w:lang w:eastAsia="en-US"/>
              </w:rPr>
              <w:t xml:space="preserve">зјава понуђача о испуњавању услова из чл. 75. </w:t>
            </w:r>
            <w:proofErr w:type="gramStart"/>
            <w:r w:rsidRPr="00513F93">
              <w:rPr>
                <w:rFonts w:eastAsia="Times New Roman"/>
                <w:bCs/>
                <w:color w:val="auto"/>
                <w:kern w:val="0"/>
                <w:lang w:eastAsia="en-US"/>
              </w:rPr>
              <w:t>став</w:t>
            </w:r>
            <w:proofErr w:type="gramEnd"/>
            <w:r w:rsidRPr="00513F93">
              <w:rPr>
                <w:rFonts w:eastAsia="Times New Roman"/>
                <w:bCs/>
                <w:color w:val="auto"/>
                <w:kern w:val="0"/>
                <w:lang w:eastAsia="en-US"/>
              </w:rPr>
              <w:t xml:space="preserve"> 1.</w:t>
            </w:r>
          </w:p>
          <w:p w:rsidR="00550ED4" w:rsidRPr="00513F93" w:rsidRDefault="00513F93" w:rsidP="00513F93">
            <w:pPr>
              <w:suppressAutoHyphens w:val="0"/>
              <w:autoSpaceDE w:val="0"/>
              <w:autoSpaceDN w:val="0"/>
              <w:adjustRightInd w:val="0"/>
              <w:spacing w:line="240" w:lineRule="auto"/>
              <w:jc w:val="both"/>
              <w:rPr>
                <w:rFonts w:eastAsia="Times New Roman"/>
                <w:bCs/>
                <w:color w:val="auto"/>
                <w:kern w:val="0"/>
                <w:lang w:val="sr-Cyrl-CS" w:eastAsia="en-US"/>
              </w:rPr>
            </w:pPr>
            <w:proofErr w:type="gramStart"/>
            <w:r w:rsidRPr="00513F93">
              <w:rPr>
                <w:rFonts w:eastAsia="Times New Roman"/>
                <w:bCs/>
                <w:color w:val="auto"/>
                <w:kern w:val="0"/>
                <w:lang w:eastAsia="en-US"/>
              </w:rPr>
              <w:t>тачка</w:t>
            </w:r>
            <w:proofErr w:type="gramEnd"/>
            <w:r w:rsidRPr="00513F93">
              <w:rPr>
                <w:rFonts w:eastAsia="Times New Roman"/>
                <w:bCs/>
                <w:color w:val="auto"/>
                <w:kern w:val="0"/>
                <w:lang w:eastAsia="en-US"/>
              </w:rPr>
              <w:t xml:space="preserve"> 1) до 4) и чл. 76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13F93" w:rsidRPr="006D0256" w:rsidRDefault="00513F93" w:rsidP="003631B6">
            <w:pPr>
              <w:snapToGrid w:val="0"/>
              <w:jc w:val="center"/>
              <w:rPr>
                <w:rFonts w:eastAsia="TimesNewRomanPSMT"/>
                <w:color w:val="auto"/>
                <w:lang w:val="sr-Cyrl-CS"/>
              </w:rPr>
            </w:pPr>
          </w:p>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20</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0F324D" w:rsidRPr="000F324D" w:rsidRDefault="000F324D" w:rsidP="000F324D">
            <w:pPr>
              <w:autoSpaceDE w:val="0"/>
              <w:autoSpaceDN w:val="0"/>
              <w:adjustRightInd w:val="0"/>
              <w:jc w:val="both"/>
              <w:rPr>
                <w:lang w:val="sr-Cyrl-CS"/>
              </w:rPr>
            </w:pPr>
            <w:r w:rsidRPr="000F324D">
              <w:rPr>
                <w:bCs/>
              </w:rPr>
              <w:t>Изјава подизвођача</w:t>
            </w:r>
            <w:r>
              <w:rPr>
                <w:bCs/>
                <w:lang w:val="sr-Cyrl-CS"/>
              </w:rPr>
              <w:t xml:space="preserve"> </w:t>
            </w:r>
            <w:r w:rsidRPr="000F324D">
              <w:rPr>
                <w:bCs/>
              </w:rPr>
              <w:t>о испуњавању услова из чл. 75. закона у поступку јавне</w:t>
            </w:r>
            <w:r>
              <w:rPr>
                <w:bCs/>
                <w:lang w:val="sr-Cyrl-CS"/>
              </w:rPr>
              <w:t xml:space="preserve"> </w:t>
            </w:r>
            <w:r w:rsidRPr="000F324D">
              <w:rPr>
                <w:lang w:val="sr-Cyrl-CS"/>
              </w:rPr>
              <w:t>набавке</w:t>
            </w:r>
            <w:r w:rsidRPr="000F324D">
              <w:rPr>
                <w:bCs/>
              </w:rPr>
              <w:t xml:space="preserve"> мале вредности</w:t>
            </w:r>
          </w:p>
          <w:p w:rsidR="00550ED4" w:rsidRPr="001D1367" w:rsidRDefault="00550ED4" w:rsidP="003631B6">
            <w:pPr>
              <w:snapToGrid w:val="0"/>
              <w:jc w:val="both"/>
              <w:rPr>
                <w:rFonts w:eastAsia="TimesNewRomanPSMT"/>
                <w:color w:val="aut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324D" w:rsidRPr="006D0256" w:rsidRDefault="000F324D" w:rsidP="003631B6">
            <w:pPr>
              <w:snapToGrid w:val="0"/>
              <w:jc w:val="center"/>
              <w:rPr>
                <w:rFonts w:eastAsia="TimesNewRomanPSMT"/>
                <w:color w:val="auto"/>
                <w:lang w:val="sr-Cyrl-CS"/>
              </w:rPr>
            </w:pPr>
          </w:p>
          <w:p w:rsidR="00550ED4" w:rsidRPr="006D0256" w:rsidRDefault="00550ED4" w:rsidP="000F324D">
            <w:pPr>
              <w:snapToGrid w:val="0"/>
              <w:jc w:val="center"/>
              <w:rPr>
                <w:rFonts w:eastAsia="TimesNewRomanPSMT"/>
                <w:color w:val="auto"/>
                <w:lang w:val="sr-Cyrl-CS"/>
              </w:rPr>
            </w:pPr>
            <w:r w:rsidRPr="006D0256">
              <w:rPr>
                <w:rFonts w:eastAsia="TimesNewRomanPSMT"/>
                <w:color w:val="auto"/>
              </w:rPr>
              <w:t>2</w:t>
            </w:r>
            <w:r w:rsidR="000F324D" w:rsidRPr="006D0256">
              <w:rPr>
                <w:rFonts w:eastAsia="TimesNewRomanPSMT"/>
                <w:color w:val="auto"/>
                <w:lang w:val="sr-Cyrl-CS"/>
              </w:rPr>
              <w:t>1</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IX</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0F324D" w:rsidP="003631B6">
            <w:pPr>
              <w:snapToGrid w:val="0"/>
              <w:jc w:val="center"/>
              <w:rPr>
                <w:rFonts w:eastAsia="TimesNewRomanPSMT"/>
                <w:color w:val="auto"/>
                <w:lang w:val="sr-Cyrl-CS"/>
              </w:rPr>
            </w:pPr>
            <w:r w:rsidRPr="006D0256">
              <w:rPr>
                <w:rFonts w:eastAsia="TimesNewRomanPSMT"/>
                <w:color w:val="auto"/>
                <w:lang w:val="sr-Cyrl-CS"/>
              </w:rPr>
              <w:t>22-25</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X</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0F324D" w:rsidP="003631B6">
            <w:pPr>
              <w:snapToGrid w:val="0"/>
              <w:jc w:val="center"/>
              <w:rPr>
                <w:rFonts w:eastAsia="TimesNewRomanPSMT"/>
                <w:color w:val="auto"/>
                <w:lang w:val="sr-Cyrl-CS"/>
              </w:rPr>
            </w:pPr>
            <w:r w:rsidRPr="006D0256">
              <w:rPr>
                <w:rFonts w:eastAsia="TimesNewRomanPSMT"/>
                <w:color w:val="auto"/>
                <w:lang w:val="sr-Cyrl-CS"/>
              </w:rPr>
              <w:t>26</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XI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0F324D" w:rsidP="003631B6">
            <w:pPr>
              <w:snapToGrid w:val="0"/>
              <w:jc w:val="center"/>
              <w:rPr>
                <w:rFonts w:eastAsia="TimesNewRomanPSMT"/>
                <w:color w:val="auto"/>
                <w:lang w:val="sr-Cyrl-CS"/>
              </w:rPr>
            </w:pPr>
            <w:r w:rsidRPr="006D0256">
              <w:rPr>
                <w:rFonts w:eastAsia="TimesNewRomanPSMT"/>
                <w:color w:val="auto"/>
                <w:lang w:val="sr-Cyrl-CS"/>
              </w:rPr>
              <w:t>27</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p>
          <w:p w:rsidR="00550ED4" w:rsidRPr="001D1367" w:rsidRDefault="00550ED4" w:rsidP="003631B6">
            <w:pPr>
              <w:snapToGrid w:val="0"/>
              <w:jc w:val="center"/>
              <w:rPr>
                <w:rFonts w:eastAsia="TimesNewRomanPSMT"/>
              </w:rPr>
            </w:pPr>
            <w:r w:rsidRPr="001D1367">
              <w:rPr>
                <w:rFonts w:eastAsia="TimesNewRomanPSMT"/>
              </w:rPr>
              <w:t>XII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0F324D" w:rsidP="003631B6">
            <w:pPr>
              <w:snapToGrid w:val="0"/>
              <w:jc w:val="center"/>
              <w:rPr>
                <w:color w:val="auto"/>
                <w:lang w:val="sr-Cyrl-CS"/>
              </w:rPr>
            </w:pPr>
            <w:r w:rsidRPr="006D0256">
              <w:rPr>
                <w:rFonts w:eastAsia="TimesNewRomanPSMT"/>
                <w:color w:val="auto"/>
                <w:lang w:val="sr-Cyrl-CS"/>
              </w:rPr>
              <w:t>28</w:t>
            </w:r>
          </w:p>
        </w:tc>
      </w:tr>
      <w:tr w:rsidR="000F324D" w:rsidRPr="00BB1F69" w:rsidTr="000F324D">
        <w:tc>
          <w:tcPr>
            <w:tcW w:w="1563" w:type="dxa"/>
            <w:tcBorders>
              <w:top w:val="single" w:sz="4" w:space="0" w:color="000000"/>
              <w:left w:val="single" w:sz="4" w:space="0" w:color="000000"/>
              <w:bottom w:val="single" w:sz="4" w:space="0" w:color="000000"/>
            </w:tcBorders>
            <w:shd w:val="clear" w:color="auto" w:fill="auto"/>
          </w:tcPr>
          <w:p w:rsidR="000F324D" w:rsidRPr="001D1367" w:rsidRDefault="000F324D" w:rsidP="000F324D">
            <w:pPr>
              <w:snapToGrid w:val="0"/>
              <w:jc w:val="center"/>
              <w:rPr>
                <w:rFonts w:eastAsia="TimesNewRomanPSMT"/>
              </w:rPr>
            </w:pPr>
            <w:r w:rsidRPr="001D1367">
              <w:rPr>
                <w:rFonts w:eastAsia="TimesNewRomanPSMT"/>
              </w:rPr>
              <w:t>XIII</w:t>
            </w:r>
          </w:p>
        </w:tc>
        <w:tc>
          <w:tcPr>
            <w:tcW w:w="6119" w:type="dxa"/>
            <w:tcBorders>
              <w:top w:val="single" w:sz="4" w:space="0" w:color="000000"/>
              <w:left w:val="single" w:sz="4" w:space="0" w:color="000000"/>
              <w:bottom w:val="single" w:sz="4" w:space="0" w:color="000000"/>
            </w:tcBorders>
            <w:shd w:val="clear" w:color="auto" w:fill="auto"/>
          </w:tcPr>
          <w:p w:rsidR="000F324D" w:rsidRPr="000F324D" w:rsidRDefault="000F324D" w:rsidP="000F324D">
            <w:pPr>
              <w:snapToGrid w:val="0"/>
              <w:jc w:val="both"/>
              <w:rPr>
                <w:rFonts w:eastAsia="TimesNewRomanPSMT"/>
              </w:rPr>
            </w:pPr>
            <w:r w:rsidRPr="001D1367">
              <w:rPr>
                <w:rFonts w:eastAsia="TimesNewRomanPSMT"/>
              </w:rPr>
              <w:t xml:space="preserve">Образац изјаве о поштовању обавеза из чл. 75. </w:t>
            </w:r>
            <w:proofErr w:type="gramStart"/>
            <w:r w:rsidRPr="001D1367">
              <w:rPr>
                <w:rFonts w:eastAsia="TimesNewRomanPSMT"/>
              </w:rPr>
              <w:t>ст</w:t>
            </w:r>
            <w:proofErr w:type="gramEnd"/>
            <w:r w:rsidRPr="001D1367">
              <w:rPr>
                <w:rFonts w:eastAsia="TimesNewRomanPSMT"/>
              </w:rPr>
              <w:t>.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324D" w:rsidRPr="006D0256" w:rsidRDefault="000F324D" w:rsidP="000F324D">
            <w:pPr>
              <w:snapToGrid w:val="0"/>
              <w:jc w:val="center"/>
              <w:rPr>
                <w:rFonts w:eastAsia="TimesNewRomanPSMT"/>
                <w:color w:val="auto"/>
              </w:rPr>
            </w:pPr>
            <w:r w:rsidRPr="006D0256">
              <w:rPr>
                <w:rFonts w:eastAsia="TimesNewRomanPSMT"/>
                <w:color w:val="auto"/>
              </w:rPr>
              <w:t>29</w:t>
            </w:r>
          </w:p>
        </w:tc>
      </w:tr>
      <w:tr w:rsidR="000F324D" w:rsidRPr="00BB1F69" w:rsidTr="000F324D">
        <w:tc>
          <w:tcPr>
            <w:tcW w:w="1563" w:type="dxa"/>
            <w:tcBorders>
              <w:top w:val="single" w:sz="4" w:space="0" w:color="000000"/>
              <w:left w:val="single" w:sz="4" w:space="0" w:color="000000"/>
              <w:bottom w:val="single" w:sz="4" w:space="0" w:color="000000"/>
            </w:tcBorders>
            <w:shd w:val="clear" w:color="auto" w:fill="auto"/>
          </w:tcPr>
          <w:p w:rsidR="000F324D" w:rsidRPr="001D1367" w:rsidRDefault="000F324D" w:rsidP="000F324D">
            <w:pPr>
              <w:snapToGrid w:val="0"/>
              <w:jc w:val="center"/>
              <w:rPr>
                <w:rFonts w:eastAsia="TimesNewRomanPSMT"/>
              </w:rPr>
            </w:pPr>
            <w:r w:rsidRPr="001D1367">
              <w:rPr>
                <w:rFonts w:eastAsia="TimesNewRomanPSMT"/>
              </w:rPr>
              <w:t>X IV</w:t>
            </w:r>
          </w:p>
        </w:tc>
        <w:tc>
          <w:tcPr>
            <w:tcW w:w="6119" w:type="dxa"/>
            <w:tcBorders>
              <w:top w:val="single" w:sz="4" w:space="0" w:color="000000"/>
              <w:left w:val="single" w:sz="4" w:space="0" w:color="000000"/>
              <w:bottom w:val="single" w:sz="4" w:space="0" w:color="000000"/>
            </w:tcBorders>
            <w:shd w:val="clear" w:color="auto" w:fill="auto"/>
          </w:tcPr>
          <w:p w:rsidR="000F324D" w:rsidRPr="006D0256" w:rsidRDefault="004B67CB" w:rsidP="006D0256">
            <w:pPr>
              <w:ind w:right="-180"/>
              <w:rPr>
                <w:lang w:val="sr-Cyrl-CS"/>
              </w:rPr>
            </w:pPr>
            <w:r w:rsidRPr="000F324D">
              <w:rPr>
                <w:bCs/>
              </w:rPr>
              <w:t>Изјава понуђача о средству финансијског обезбеђења уговорених обавеза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324D" w:rsidRPr="006D0256" w:rsidRDefault="006D0256" w:rsidP="004B67CB">
            <w:pPr>
              <w:snapToGrid w:val="0"/>
              <w:jc w:val="center"/>
              <w:rPr>
                <w:rFonts w:eastAsia="TimesNewRomanPSMT"/>
                <w:color w:val="auto"/>
                <w:lang w:val="sr-Cyrl-CS"/>
              </w:rPr>
            </w:pPr>
            <w:r w:rsidRPr="006D0256">
              <w:rPr>
                <w:rFonts w:eastAsia="TimesNewRomanPSMT"/>
                <w:color w:val="auto"/>
                <w:lang w:val="sr-Cyrl-CS"/>
              </w:rPr>
              <w:t>30</w:t>
            </w:r>
          </w:p>
        </w:tc>
      </w:tr>
    </w:tbl>
    <w:p w:rsidR="00E46292" w:rsidRDefault="00E46292" w:rsidP="000F324D">
      <w:pPr>
        <w:jc w:val="both"/>
      </w:pPr>
    </w:p>
    <w:p w:rsidR="00550ED4" w:rsidRPr="00D80DAB" w:rsidRDefault="00550ED4" w:rsidP="00550ED4">
      <w:pPr>
        <w:ind w:right="-330"/>
        <w:jc w:val="center"/>
        <w:rPr>
          <w:lang w:val="sr-Cyrl-CS"/>
        </w:rPr>
      </w:pPr>
      <w:r>
        <w:rPr>
          <w:b/>
        </w:rPr>
        <w:t xml:space="preserve">1. </w:t>
      </w:r>
      <w:r w:rsidRPr="00583220">
        <w:rPr>
          <w:b/>
          <w:lang w:val="sr-Cyrl-CS"/>
        </w:rPr>
        <w:t>ОПШТИ ПОДАЦИ О ЈАВНОЈ НАБАВЦИ</w:t>
      </w:r>
    </w:p>
    <w:p w:rsidR="00550ED4" w:rsidRDefault="00550ED4" w:rsidP="00550ED4">
      <w:pPr>
        <w:ind w:right="-330"/>
        <w:jc w:val="center"/>
        <w:rPr>
          <w:b/>
          <w:lang w:val="sr-Cyrl-CS"/>
        </w:rPr>
      </w:pPr>
    </w:p>
    <w:p w:rsidR="00550ED4" w:rsidRPr="00760E0A" w:rsidRDefault="00550ED4" w:rsidP="00550ED4">
      <w:pPr>
        <w:ind w:right="-330"/>
        <w:jc w:val="center"/>
        <w:rPr>
          <w:b/>
          <w:lang w:val="sr-Cyrl-CS"/>
        </w:rPr>
      </w:pPr>
    </w:p>
    <w:p w:rsidR="00DD7367" w:rsidRPr="00EA79C6" w:rsidRDefault="00DD7367" w:rsidP="00DD7367">
      <w:pPr>
        <w:numPr>
          <w:ilvl w:val="1"/>
          <w:numId w:val="47"/>
        </w:numPr>
        <w:suppressAutoHyphens w:val="0"/>
        <w:spacing w:line="240" w:lineRule="auto"/>
        <w:ind w:right="-180"/>
        <w:rPr>
          <w:b/>
          <w:lang w:val="sr-Cyrl-CS"/>
        </w:rPr>
      </w:pPr>
      <w:r>
        <w:rPr>
          <w:b/>
          <w:lang w:val="sr-Cyrl-CS"/>
        </w:rPr>
        <w:t xml:space="preserve">    </w:t>
      </w:r>
      <w:r w:rsidR="00DE20EC">
        <w:rPr>
          <w:b/>
          <w:lang w:val="sr-Cyrl-CS"/>
        </w:rPr>
        <w:tab/>
      </w:r>
      <w:r w:rsidRPr="00EA79C6">
        <w:rPr>
          <w:b/>
          <w:lang w:val="sr-Cyrl-CS"/>
        </w:rPr>
        <w:t>Подаци о наручиоцу:</w:t>
      </w:r>
    </w:p>
    <w:p w:rsidR="00DD7367" w:rsidRPr="00EA79C6" w:rsidRDefault="00DD7367" w:rsidP="00DD7367">
      <w:pPr>
        <w:ind w:left="360" w:right="-180"/>
        <w:rPr>
          <w:b/>
          <w:lang w:val="sr-Cyrl-CS"/>
        </w:rPr>
      </w:pPr>
    </w:p>
    <w:p w:rsidR="00DD7367" w:rsidRPr="00EA79C6" w:rsidRDefault="00DD7367" w:rsidP="00DD7367">
      <w:pPr>
        <w:rPr>
          <w:lang w:val="sr-Cyrl-CS"/>
        </w:rPr>
      </w:pPr>
      <w:r w:rsidRPr="009B45A9">
        <w:rPr>
          <w:b/>
          <w:lang w:val="sr-Cyrl-CS"/>
        </w:rPr>
        <w:t>Назив:</w:t>
      </w:r>
      <w:r w:rsidRPr="00EA79C6">
        <w:rPr>
          <w:lang w:val="sr-Cyrl-CS"/>
        </w:rPr>
        <w:t xml:space="preserve"> Градска општина Земун</w:t>
      </w:r>
    </w:p>
    <w:p w:rsidR="00DD7367" w:rsidRPr="00EA79C6" w:rsidRDefault="00DD7367" w:rsidP="00DD7367">
      <w:pPr>
        <w:jc w:val="both"/>
        <w:rPr>
          <w:lang w:val="sr-Cyrl-CS"/>
        </w:rPr>
      </w:pPr>
      <w:r w:rsidRPr="009B45A9">
        <w:rPr>
          <w:b/>
          <w:lang w:val="sr-Cyrl-CS"/>
        </w:rPr>
        <w:t>Адреса:</w:t>
      </w:r>
      <w:r w:rsidRPr="00EA79C6">
        <w:rPr>
          <w:lang w:val="sr-Cyrl-CS"/>
        </w:rPr>
        <w:t xml:space="preserve"> Магистратски трг 1, 11080 Земун</w:t>
      </w:r>
    </w:p>
    <w:p w:rsidR="00DD7367" w:rsidRPr="00EA79C6" w:rsidRDefault="00DD7367" w:rsidP="00DD7367">
      <w:pPr>
        <w:ind w:right="-180"/>
        <w:jc w:val="both"/>
        <w:rPr>
          <w:lang w:val="sr-Cyrl-CS"/>
        </w:rPr>
      </w:pPr>
      <w:r w:rsidRPr="009B45A9">
        <w:rPr>
          <w:b/>
          <w:lang w:val="sr-Cyrl-CS"/>
        </w:rPr>
        <w:t>Интернет страница наручиоца:</w:t>
      </w:r>
      <w:r w:rsidRPr="00EA79C6">
        <w:rPr>
          <w:lang w:val="sr-Cyrl-CS"/>
        </w:rPr>
        <w:t xml:space="preserve"> </w:t>
      </w:r>
      <w:r w:rsidRPr="00EA79C6">
        <w:t>www.zemun.rs</w:t>
      </w:r>
    </w:p>
    <w:p w:rsidR="00DD7367" w:rsidRPr="00EA79C6" w:rsidRDefault="00DD7367" w:rsidP="00DD7367">
      <w:pPr>
        <w:jc w:val="both"/>
        <w:rPr>
          <w:lang w:val="sr-Cyrl-CS"/>
        </w:rPr>
      </w:pPr>
      <w:r w:rsidRPr="009B45A9">
        <w:rPr>
          <w:b/>
          <w:lang w:val="sr-Cyrl-CS"/>
        </w:rPr>
        <w:t>Лице</w:t>
      </w:r>
      <w:r w:rsidRPr="00EA79C6">
        <w:rPr>
          <w:lang w:val="sr-Cyrl-CS"/>
        </w:rPr>
        <w:t xml:space="preserve"> </w:t>
      </w:r>
      <w:r w:rsidRPr="009B45A9">
        <w:rPr>
          <w:b/>
          <w:lang w:val="sr-Cyrl-CS"/>
        </w:rPr>
        <w:t>овлашћено за потписивање уговора:</w:t>
      </w:r>
      <w:r w:rsidRPr="00EA79C6">
        <w:rPr>
          <w:lang w:val="sr-Cyrl-CS"/>
        </w:rPr>
        <w:t xml:space="preserve"> Дејан Матић, председник општине</w:t>
      </w:r>
    </w:p>
    <w:p w:rsidR="00DD7367" w:rsidRPr="00EA79C6" w:rsidRDefault="00DD7367" w:rsidP="00DD7367">
      <w:pPr>
        <w:jc w:val="both"/>
        <w:rPr>
          <w:lang w:val="sr-Cyrl-CS"/>
        </w:rPr>
      </w:pPr>
      <w:r w:rsidRPr="009B45A9">
        <w:rPr>
          <w:b/>
          <w:lang w:val="sr-Cyrl-CS"/>
        </w:rPr>
        <w:t>Матични број:</w:t>
      </w:r>
      <w:r w:rsidRPr="00EA79C6">
        <w:rPr>
          <w:lang w:val="sr-Cyrl-CS"/>
        </w:rPr>
        <w:t xml:space="preserve"> </w:t>
      </w:r>
      <w:r w:rsidRPr="00EA79C6">
        <w:t>0</w:t>
      </w:r>
      <w:r w:rsidRPr="00EA79C6">
        <w:rPr>
          <w:lang w:val="sr-Cyrl-CS"/>
        </w:rPr>
        <w:t>7000073</w:t>
      </w:r>
    </w:p>
    <w:p w:rsidR="00DD7367" w:rsidRPr="00EA79C6" w:rsidRDefault="00DD7367" w:rsidP="00DD7367">
      <w:pPr>
        <w:ind w:right="-180"/>
        <w:rPr>
          <w:lang w:val="sr-Cyrl-CS"/>
        </w:rPr>
      </w:pPr>
      <w:r w:rsidRPr="009B45A9">
        <w:rPr>
          <w:b/>
          <w:lang w:val="sr-Cyrl-CS"/>
        </w:rPr>
        <w:t>Порески идентификациони број:</w:t>
      </w:r>
      <w:r w:rsidRPr="00EA79C6">
        <w:rPr>
          <w:lang w:val="sr-Cyrl-CS"/>
        </w:rPr>
        <w:t xml:space="preserve"> 100014908</w:t>
      </w:r>
    </w:p>
    <w:p w:rsidR="00550ED4" w:rsidRPr="00583220" w:rsidRDefault="00550ED4" w:rsidP="00550ED4">
      <w:pPr>
        <w:ind w:right="-330"/>
        <w:jc w:val="both"/>
        <w:rPr>
          <w:b/>
          <w:lang w:val="sr-Cyrl-CS"/>
        </w:rPr>
      </w:pPr>
      <w:r>
        <w:rPr>
          <w:lang w:val="sr-Cyrl-CS"/>
        </w:rPr>
        <w:t xml:space="preserve"> </w:t>
      </w:r>
    </w:p>
    <w:p w:rsidR="00DE20EC" w:rsidRDefault="00DD7367" w:rsidP="00DE20EC">
      <w:pPr>
        <w:suppressAutoHyphens w:val="0"/>
        <w:autoSpaceDE w:val="0"/>
        <w:autoSpaceDN w:val="0"/>
        <w:adjustRightInd w:val="0"/>
        <w:spacing w:line="240" w:lineRule="auto"/>
        <w:ind w:right="-46"/>
        <w:jc w:val="both"/>
        <w:rPr>
          <w:rFonts w:eastAsia="Times New Roman"/>
          <w:color w:val="auto"/>
          <w:kern w:val="0"/>
          <w:lang w:val="sr-Cyrl-CS" w:eastAsia="en-US"/>
        </w:rPr>
      </w:pPr>
      <w:r>
        <w:rPr>
          <w:b/>
          <w:lang w:val="sr-Cyrl-CS"/>
        </w:rPr>
        <w:t xml:space="preserve">1.2. </w:t>
      </w:r>
      <w:r w:rsidR="00DE20EC">
        <w:rPr>
          <w:b/>
          <w:lang w:val="sr-Cyrl-CS"/>
        </w:rPr>
        <w:tab/>
      </w:r>
      <w:r w:rsidR="00550ED4" w:rsidRPr="00C52A28">
        <w:rPr>
          <w:b/>
          <w:lang w:val="sr-Cyrl-CS"/>
        </w:rPr>
        <w:t xml:space="preserve">Врста поступка јавне набавке: </w:t>
      </w:r>
      <w:r w:rsidR="00B12A11">
        <w:t>Јавна набавка</w:t>
      </w:r>
      <w:r w:rsidRPr="00EA79C6">
        <w:t xml:space="preserve"> </w:t>
      </w:r>
      <w:r w:rsidR="00550ED4" w:rsidRPr="00AF3232">
        <w:rPr>
          <w:rFonts w:eastAsia="Times New Roman"/>
          <w:color w:val="auto"/>
          <w:kern w:val="0"/>
          <w:lang w:eastAsia="en-US"/>
        </w:rPr>
        <w:t>се спроводи у преговарачком поступку без објављивања</w:t>
      </w:r>
      <w:r w:rsidR="00550ED4" w:rsidRPr="00AF3232">
        <w:rPr>
          <w:rFonts w:eastAsia="Times New Roman"/>
          <w:color w:val="auto"/>
          <w:kern w:val="0"/>
          <w:lang w:val="sr-Cyrl-CS" w:eastAsia="en-US"/>
        </w:rPr>
        <w:t xml:space="preserve"> </w:t>
      </w:r>
      <w:r w:rsidR="00550ED4" w:rsidRPr="00AF3232">
        <w:rPr>
          <w:rFonts w:eastAsia="Times New Roman"/>
          <w:color w:val="auto"/>
          <w:kern w:val="0"/>
          <w:lang w:eastAsia="en-US"/>
        </w:rPr>
        <w:t>позива за подношење понуда, у складу са Законом и подзаконским актима којима се</w:t>
      </w:r>
      <w:r w:rsidR="00550ED4" w:rsidRPr="00AF3232">
        <w:rPr>
          <w:rFonts w:eastAsia="Times New Roman"/>
          <w:color w:val="auto"/>
          <w:kern w:val="0"/>
          <w:lang w:val="sr-Cyrl-CS" w:eastAsia="en-US"/>
        </w:rPr>
        <w:t xml:space="preserve"> </w:t>
      </w:r>
      <w:r w:rsidR="00550ED4" w:rsidRPr="00AF3232">
        <w:rPr>
          <w:rFonts w:eastAsia="Times New Roman"/>
          <w:color w:val="auto"/>
          <w:kern w:val="0"/>
          <w:lang w:eastAsia="en-US"/>
        </w:rPr>
        <w:t>уређују јавне набавке.</w:t>
      </w:r>
      <w:r w:rsidR="00550ED4" w:rsidRPr="00AF3232">
        <w:rPr>
          <w:rFonts w:eastAsia="Times New Roman"/>
          <w:color w:val="auto"/>
          <w:kern w:val="0"/>
          <w:lang w:val="sr-Cyrl-CS" w:eastAsia="en-US"/>
        </w:rPr>
        <w:t xml:space="preserve"> </w:t>
      </w:r>
    </w:p>
    <w:p w:rsidR="00550ED4" w:rsidRDefault="00550ED4" w:rsidP="00DE20EC">
      <w:pPr>
        <w:suppressAutoHyphens w:val="0"/>
        <w:autoSpaceDE w:val="0"/>
        <w:autoSpaceDN w:val="0"/>
        <w:adjustRightInd w:val="0"/>
        <w:spacing w:line="240" w:lineRule="auto"/>
        <w:ind w:right="-46" w:firstLine="720"/>
        <w:jc w:val="both"/>
        <w:rPr>
          <w:rFonts w:eastAsiaTheme="minorHAnsi"/>
          <w:lang w:val="sr-Cyrl-CS"/>
        </w:rPr>
      </w:pPr>
      <w:r w:rsidRPr="00DD0D5B">
        <w:rPr>
          <w:color w:val="auto"/>
        </w:rPr>
        <w:t>Основ за примену преговарачког поступка без објављивања позива за подношење</w:t>
      </w:r>
      <w:r w:rsidRPr="00DD0D5B">
        <w:rPr>
          <w:color w:val="auto"/>
          <w:lang w:val="sr-Cyrl-CS"/>
        </w:rPr>
        <w:t xml:space="preserve"> </w:t>
      </w:r>
      <w:r w:rsidRPr="00DD0D5B">
        <w:rPr>
          <w:color w:val="auto"/>
        </w:rPr>
        <w:t xml:space="preserve">понуда: </w:t>
      </w:r>
      <w:r w:rsidR="00DE20EC" w:rsidRPr="00DD0D5B">
        <w:rPr>
          <w:iCs/>
          <w:color w:val="auto"/>
        </w:rPr>
        <w:t>у</w:t>
      </w:r>
      <w:r w:rsidRPr="00DD0D5B">
        <w:rPr>
          <w:iCs/>
          <w:color w:val="auto"/>
        </w:rPr>
        <w:t xml:space="preserve"> складу са чланом 36. </w:t>
      </w:r>
      <w:proofErr w:type="gramStart"/>
      <w:r w:rsidR="00DE20EC" w:rsidRPr="00DD0D5B">
        <w:rPr>
          <w:iCs/>
          <w:color w:val="auto"/>
        </w:rPr>
        <w:t>с</w:t>
      </w:r>
      <w:r w:rsidRPr="00DD0D5B">
        <w:rPr>
          <w:iCs/>
          <w:color w:val="auto"/>
        </w:rPr>
        <w:t>тав</w:t>
      </w:r>
      <w:proofErr w:type="gramEnd"/>
      <w:r w:rsidRPr="00DD0D5B">
        <w:rPr>
          <w:iCs/>
          <w:color w:val="auto"/>
        </w:rPr>
        <w:t xml:space="preserve"> 1. </w:t>
      </w:r>
      <w:proofErr w:type="gramStart"/>
      <w:r w:rsidR="00DE20EC" w:rsidRPr="00DD0D5B">
        <w:rPr>
          <w:iCs/>
          <w:color w:val="auto"/>
        </w:rPr>
        <w:t>т</w:t>
      </w:r>
      <w:r w:rsidRPr="00DD0D5B">
        <w:rPr>
          <w:iCs/>
          <w:color w:val="auto"/>
        </w:rPr>
        <w:t>ачка</w:t>
      </w:r>
      <w:proofErr w:type="gramEnd"/>
      <w:r w:rsidRPr="00DD0D5B">
        <w:rPr>
          <w:iCs/>
          <w:color w:val="auto"/>
        </w:rPr>
        <w:t xml:space="preserve"> 2. Закона о јавним набавкама („Сл.</w:t>
      </w:r>
      <w:r w:rsidRPr="00DD0D5B">
        <w:rPr>
          <w:iCs/>
          <w:color w:val="auto"/>
          <w:lang w:val="sr-Cyrl-CS"/>
        </w:rPr>
        <w:t xml:space="preserve"> </w:t>
      </w:r>
      <w:r w:rsidR="00242707">
        <w:rPr>
          <w:iCs/>
          <w:color w:val="auto"/>
        </w:rPr>
        <w:t>Гласник Р.Ср</w:t>
      </w:r>
      <w:r w:rsidRPr="00DD0D5B">
        <w:rPr>
          <w:iCs/>
          <w:color w:val="auto"/>
        </w:rPr>
        <w:t>бије“,</w:t>
      </w:r>
      <w:r w:rsidR="00CE7999">
        <w:rPr>
          <w:iCs/>
          <w:color w:val="auto"/>
          <w:lang w:val="sr-Cyrl-RS"/>
        </w:rPr>
        <w:t xml:space="preserve"> </w:t>
      </w:r>
      <w:r w:rsidRPr="00DD0D5B">
        <w:rPr>
          <w:iCs/>
          <w:color w:val="auto"/>
        </w:rPr>
        <w:t>бр</w:t>
      </w:r>
      <w:r w:rsidR="00CE7999">
        <w:rPr>
          <w:iCs/>
          <w:color w:val="auto"/>
          <w:lang w:val="sr-Cyrl-RS"/>
        </w:rPr>
        <w:t>.</w:t>
      </w:r>
      <w:r w:rsidRPr="00DD0D5B">
        <w:rPr>
          <w:iCs/>
          <w:color w:val="auto"/>
        </w:rPr>
        <w:t xml:space="preserve"> 124/12</w:t>
      </w:r>
      <w:r w:rsidR="00242707">
        <w:rPr>
          <w:iCs/>
          <w:color w:val="auto"/>
          <w:lang w:val="sr-Cyrl-RS"/>
        </w:rPr>
        <w:t>, 14/15 и 68/15</w:t>
      </w:r>
      <w:r w:rsidRPr="00DD0D5B">
        <w:rPr>
          <w:iCs/>
          <w:color w:val="auto"/>
        </w:rPr>
        <w:t>) добијено је Мишљење Управе за јавне набавке бр.</w:t>
      </w:r>
      <w:r w:rsidR="002D2F6D" w:rsidRPr="00DD0D5B">
        <w:rPr>
          <w:iCs/>
          <w:color w:val="auto"/>
        </w:rPr>
        <w:t xml:space="preserve"> </w:t>
      </w:r>
      <w:r w:rsidR="002D2F6D" w:rsidRPr="00DD0D5B">
        <w:rPr>
          <w:rFonts w:eastAsiaTheme="minorHAnsi"/>
        </w:rPr>
        <w:t>404-02-</w:t>
      </w:r>
      <w:r w:rsidR="007C006B">
        <w:rPr>
          <w:rFonts w:eastAsiaTheme="minorHAnsi"/>
          <w:lang w:val="sr-Cyrl-RS"/>
        </w:rPr>
        <w:t>3580</w:t>
      </w:r>
      <w:r w:rsidR="002D2F6D" w:rsidRPr="00DD0D5B">
        <w:rPr>
          <w:rFonts w:eastAsiaTheme="minorHAnsi"/>
        </w:rPr>
        <w:t>/1</w:t>
      </w:r>
      <w:r w:rsidR="00FC0323" w:rsidRPr="00DD0D5B">
        <w:rPr>
          <w:rFonts w:eastAsiaTheme="minorHAnsi"/>
        </w:rPr>
        <w:t>5</w:t>
      </w:r>
      <w:r w:rsidR="002D2F6D" w:rsidRPr="00DD0D5B">
        <w:rPr>
          <w:rFonts w:eastAsiaTheme="minorHAnsi"/>
        </w:rPr>
        <w:t xml:space="preserve"> </w:t>
      </w:r>
      <w:r w:rsidR="002D2F6D" w:rsidRPr="00DD0D5B">
        <w:rPr>
          <w:rFonts w:eastAsiaTheme="minorHAnsi"/>
          <w:lang w:val="sr-Cyrl-CS"/>
        </w:rPr>
        <w:t>од</w:t>
      </w:r>
      <w:r w:rsidR="002D2F6D" w:rsidRPr="00DD0D5B">
        <w:rPr>
          <w:rFonts w:eastAsiaTheme="minorHAnsi"/>
        </w:rPr>
        <w:t xml:space="preserve"> </w:t>
      </w:r>
      <w:r w:rsidR="007C006B">
        <w:rPr>
          <w:rFonts w:eastAsiaTheme="minorHAnsi"/>
          <w:lang w:val="sr-Cyrl-RS"/>
        </w:rPr>
        <w:t>13</w:t>
      </w:r>
      <w:r w:rsidR="002D2F6D" w:rsidRPr="00DD0D5B">
        <w:rPr>
          <w:rFonts w:eastAsiaTheme="minorHAnsi"/>
        </w:rPr>
        <w:t>.</w:t>
      </w:r>
      <w:r w:rsidR="00242707">
        <w:rPr>
          <w:rFonts w:eastAsiaTheme="minorHAnsi"/>
          <w:lang w:val="sr-Cyrl-RS"/>
        </w:rPr>
        <w:t>10</w:t>
      </w:r>
      <w:r w:rsidR="002D2F6D" w:rsidRPr="00DD0D5B">
        <w:rPr>
          <w:rFonts w:eastAsiaTheme="minorHAnsi"/>
        </w:rPr>
        <w:t>.201</w:t>
      </w:r>
      <w:r w:rsidR="00FC0323" w:rsidRPr="00DD0D5B">
        <w:rPr>
          <w:rFonts w:eastAsiaTheme="minorHAnsi"/>
        </w:rPr>
        <w:t>5</w:t>
      </w:r>
      <w:r w:rsidR="002D2F6D" w:rsidRPr="00DD0D5B">
        <w:rPr>
          <w:rFonts w:eastAsiaTheme="minorHAnsi"/>
        </w:rPr>
        <w:t xml:space="preserve">. </w:t>
      </w:r>
      <w:proofErr w:type="gramStart"/>
      <w:r w:rsidR="002D2F6D" w:rsidRPr="00DD0D5B">
        <w:rPr>
          <w:rFonts w:eastAsiaTheme="minorHAnsi"/>
        </w:rPr>
        <w:t>године</w:t>
      </w:r>
      <w:proofErr w:type="gramEnd"/>
      <w:r w:rsidR="00FC0323">
        <w:rPr>
          <w:rFonts w:eastAsiaTheme="minorHAnsi"/>
        </w:rPr>
        <w:t>.</w:t>
      </w:r>
    </w:p>
    <w:p w:rsidR="00550ED4" w:rsidRDefault="00550ED4" w:rsidP="00550ED4">
      <w:pPr>
        <w:suppressAutoHyphens w:val="0"/>
        <w:autoSpaceDE w:val="0"/>
        <w:autoSpaceDN w:val="0"/>
        <w:adjustRightInd w:val="0"/>
        <w:spacing w:line="240" w:lineRule="auto"/>
        <w:jc w:val="both"/>
        <w:rPr>
          <w:b/>
          <w:lang w:val="sr-Cyrl-CS"/>
        </w:rPr>
      </w:pPr>
    </w:p>
    <w:p w:rsidR="00700275" w:rsidRPr="007C006B" w:rsidRDefault="00DE20EC" w:rsidP="00073D98">
      <w:pPr>
        <w:pStyle w:val="ListParagraph"/>
        <w:numPr>
          <w:ilvl w:val="1"/>
          <w:numId w:val="48"/>
        </w:numPr>
        <w:suppressAutoHyphens w:val="0"/>
        <w:autoSpaceDE w:val="0"/>
        <w:autoSpaceDN w:val="0"/>
        <w:adjustRightInd w:val="0"/>
        <w:spacing w:line="240" w:lineRule="auto"/>
        <w:ind w:right="-330"/>
        <w:jc w:val="both"/>
        <w:rPr>
          <w:rFonts w:eastAsia="Times New Roman"/>
          <w:bCs/>
          <w:iCs/>
          <w:color w:val="FF0000"/>
          <w:kern w:val="0"/>
          <w:lang w:val="sr-Cyrl-CS" w:eastAsia="en-US"/>
        </w:rPr>
      </w:pPr>
      <w:r w:rsidRPr="00073D98">
        <w:rPr>
          <w:b/>
          <w:lang w:val="sr-Cyrl-CS"/>
        </w:rPr>
        <w:t xml:space="preserve"> </w:t>
      </w:r>
      <w:r w:rsidR="00073D98">
        <w:rPr>
          <w:b/>
          <w:lang w:val="sr-Cyrl-CS"/>
        </w:rPr>
        <w:t xml:space="preserve">    </w:t>
      </w:r>
      <w:r w:rsidRPr="00073D98">
        <w:rPr>
          <w:b/>
          <w:lang w:val="sr-Cyrl-CS"/>
        </w:rPr>
        <w:t>Предмет јавне набавке:</w:t>
      </w:r>
      <w:r w:rsidRPr="00073D98">
        <w:rPr>
          <w:lang w:val="sr-Cyrl-CS"/>
        </w:rPr>
        <w:t xml:space="preserve"> </w:t>
      </w:r>
      <w:r w:rsidR="00073D98" w:rsidRPr="00073D98">
        <w:rPr>
          <w:bCs/>
        </w:rPr>
        <w:t xml:space="preserve">набавка стручне литературе – </w:t>
      </w:r>
      <w:r w:rsidR="007C006B" w:rsidRPr="007C006B">
        <w:rPr>
          <w:bCs/>
          <w:lang w:val="sr-Cyrl-CS"/>
        </w:rPr>
        <w:t xml:space="preserve">публикације у електронском </w:t>
      </w:r>
      <w:r w:rsidR="007C006B">
        <w:rPr>
          <w:bCs/>
          <w:lang w:val="sr-Cyrl-CS"/>
        </w:rPr>
        <w:t xml:space="preserve">      </w:t>
      </w:r>
      <w:r w:rsidR="007C006B" w:rsidRPr="007C006B">
        <w:rPr>
          <w:bCs/>
          <w:lang w:val="sr-Cyrl-CS"/>
        </w:rPr>
        <w:t xml:space="preserve">извору „Пропис </w:t>
      </w:r>
      <w:r w:rsidR="007C006B" w:rsidRPr="007C006B">
        <w:rPr>
          <w:bCs/>
          <w:lang w:val="sr-Latn-RS"/>
        </w:rPr>
        <w:t xml:space="preserve">soft </w:t>
      </w:r>
      <w:r w:rsidR="007C006B" w:rsidRPr="007C006B">
        <w:rPr>
          <w:bCs/>
          <w:lang w:val="sr-Cyrl-RS"/>
        </w:rPr>
        <w:t>специјал ЈАВНЕ НАБАВКЕ</w:t>
      </w:r>
      <w:r w:rsidR="007C006B">
        <w:rPr>
          <w:bCs/>
          <w:lang w:val="sr-Cyrl-CS"/>
        </w:rPr>
        <w:t>“</w:t>
      </w:r>
    </w:p>
    <w:p w:rsidR="00073D98" w:rsidRPr="00073D98" w:rsidRDefault="00073D98" w:rsidP="00073D98">
      <w:pPr>
        <w:pStyle w:val="ListParagraph"/>
        <w:suppressAutoHyphens w:val="0"/>
        <w:autoSpaceDE w:val="0"/>
        <w:autoSpaceDN w:val="0"/>
        <w:adjustRightInd w:val="0"/>
        <w:spacing w:line="240" w:lineRule="auto"/>
        <w:ind w:left="360" w:right="-330"/>
        <w:jc w:val="both"/>
        <w:rPr>
          <w:rFonts w:eastAsia="Times New Roman"/>
          <w:bCs/>
          <w:iCs/>
          <w:color w:val="FF0000"/>
          <w:kern w:val="0"/>
          <w:lang w:val="sr-Cyrl-CS" w:eastAsia="en-US"/>
        </w:rPr>
      </w:pPr>
    </w:p>
    <w:p w:rsidR="00550ED4" w:rsidRDefault="007C006B" w:rsidP="00DE20EC">
      <w:pPr>
        <w:pStyle w:val="ListParagraph"/>
        <w:numPr>
          <w:ilvl w:val="1"/>
          <w:numId w:val="48"/>
        </w:numPr>
        <w:suppressAutoHyphens w:val="0"/>
        <w:autoSpaceDE w:val="0"/>
        <w:autoSpaceDN w:val="0"/>
        <w:adjustRightInd w:val="0"/>
        <w:spacing w:line="240" w:lineRule="auto"/>
        <w:jc w:val="both"/>
        <w:rPr>
          <w:lang w:val="sr-Cyrl-CS"/>
        </w:rPr>
      </w:pPr>
      <w:r>
        <w:rPr>
          <w:b/>
          <w:lang w:val="sr-Cyrl-CS"/>
        </w:rPr>
        <w:t xml:space="preserve">     </w:t>
      </w:r>
      <w:r w:rsidR="00DE20EC" w:rsidRPr="00DE20EC">
        <w:rPr>
          <w:b/>
          <w:lang w:val="sr-Cyrl-CS"/>
        </w:rPr>
        <w:t>Број набавке:</w:t>
      </w:r>
      <w:r w:rsidR="00761E03">
        <w:rPr>
          <w:lang w:val="sr-Cyrl-CS"/>
        </w:rPr>
        <w:t xml:space="preserve"> ППБОП-Д-</w:t>
      </w:r>
      <w:r w:rsidR="00987A68">
        <w:rPr>
          <w:lang w:val="sr-Cyrl-CS"/>
        </w:rPr>
        <w:t>4</w:t>
      </w:r>
      <w:r w:rsidR="00DE20EC" w:rsidRPr="00DE20EC">
        <w:rPr>
          <w:lang w:val="sr-Cyrl-CS"/>
        </w:rPr>
        <w:t>/15</w:t>
      </w:r>
    </w:p>
    <w:p w:rsidR="00DE20EC" w:rsidRPr="00DE20EC" w:rsidRDefault="00DE20EC" w:rsidP="00DE20EC">
      <w:pPr>
        <w:pStyle w:val="ListParagraph"/>
        <w:suppressAutoHyphens w:val="0"/>
        <w:autoSpaceDE w:val="0"/>
        <w:autoSpaceDN w:val="0"/>
        <w:adjustRightInd w:val="0"/>
        <w:spacing w:line="240" w:lineRule="auto"/>
        <w:ind w:left="360"/>
        <w:jc w:val="both"/>
        <w:rPr>
          <w:lang w:val="sr-Cyrl-CS"/>
        </w:rPr>
      </w:pPr>
    </w:p>
    <w:p w:rsidR="00DE20EC" w:rsidRDefault="007C006B" w:rsidP="00DE20EC">
      <w:pPr>
        <w:pStyle w:val="ListParagraph"/>
        <w:numPr>
          <w:ilvl w:val="1"/>
          <w:numId w:val="48"/>
        </w:numPr>
        <w:suppressAutoHyphens w:val="0"/>
        <w:autoSpaceDE w:val="0"/>
        <w:autoSpaceDN w:val="0"/>
        <w:adjustRightInd w:val="0"/>
        <w:spacing w:line="240" w:lineRule="auto"/>
        <w:jc w:val="both"/>
        <w:rPr>
          <w:lang w:val="sr-Cyrl-CS"/>
        </w:rPr>
      </w:pPr>
      <w:r>
        <w:rPr>
          <w:lang w:val="sr-Cyrl-CS"/>
        </w:rPr>
        <w:t xml:space="preserve">     </w:t>
      </w:r>
      <w:r w:rsidR="00DE20EC" w:rsidRPr="00DE20EC">
        <w:rPr>
          <w:lang w:val="sr-Cyrl-CS"/>
        </w:rPr>
        <w:t>Није у питању резервисана јавна набавка.</w:t>
      </w:r>
    </w:p>
    <w:p w:rsidR="00DE20EC" w:rsidRPr="00DE20EC" w:rsidRDefault="00DE20EC" w:rsidP="00DE20EC">
      <w:pPr>
        <w:pStyle w:val="ListParagraph"/>
        <w:rPr>
          <w:lang w:val="sr-Cyrl-CS"/>
        </w:rPr>
      </w:pPr>
    </w:p>
    <w:p w:rsidR="00DE20EC" w:rsidRDefault="007C006B" w:rsidP="00DE20EC">
      <w:pPr>
        <w:pStyle w:val="ListParagraph"/>
        <w:numPr>
          <w:ilvl w:val="1"/>
          <w:numId w:val="48"/>
        </w:numPr>
        <w:suppressAutoHyphens w:val="0"/>
        <w:autoSpaceDE w:val="0"/>
        <w:autoSpaceDN w:val="0"/>
        <w:adjustRightInd w:val="0"/>
        <w:spacing w:line="240" w:lineRule="auto"/>
        <w:jc w:val="both"/>
        <w:rPr>
          <w:lang w:val="sr-Cyrl-CS"/>
        </w:rPr>
      </w:pPr>
      <w:r>
        <w:rPr>
          <w:lang w:val="sr-Cyrl-CS"/>
        </w:rPr>
        <w:t xml:space="preserve">     </w:t>
      </w:r>
      <w:r w:rsidR="00DE20EC" w:rsidRPr="00DE20EC">
        <w:rPr>
          <w:b/>
          <w:lang w:val="sr-Cyrl-CS"/>
        </w:rPr>
        <w:t>Контакт:</w:t>
      </w:r>
      <w:r w:rsidR="00DE20EC" w:rsidRPr="00DE20EC">
        <w:rPr>
          <w:lang w:val="sr-Cyrl-CS"/>
        </w:rPr>
        <w:t xml:space="preserve"> Одсек за јавне набавке Управе ГО Земун,  </w:t>
      </w:r>
    </w:p>
    <w:p w:rsidR="00DE20EC" w:rsidRPr="00EA79C6" w:rsidRDefault="007C006B" w:rsidP="00DE20EC">
      <w:pPr>
        <w:pStyle w:val="ListParagraph"/>
        <w:suppressAutoHyphens w:val="0"/>
        <w:autoSpaceDE w:val="0"/>
        <w:autoSpaceDN w:val="0"/>
        <w:adjustRightInd w:val="0"/>
        <w:spacing w:line="240" w:lineRule="auto"/>
        <w:ind w:left="360"/>
        <w:jc w:val="both"/>
        <w:rPr>
          <w:b/>
          <w:lang w:val="sr-Latn-CS"/>
        </w:rPr>
      </w:pPr>
      <w:r>
        <w:rPr>
          <w:lang w:val="sr-Cyrl-CS"/>
        </w:rPr>
        <w:t xml:space="preserve">     </w:t>
      </w:r>
      <w:r w:rsidR="00DE20EC" w:rsidRPr="00DE20EC">
        <w:rPr>
          <w:lang w:val="sr-Cyrl-CS"/>
        </w:rPr>
        <w:t xml:space="preserve">е- </w:t>
      </w:r>
      <w:r w:rsidR="00DE20EC" w:rsidRPr="00EA79C6">
        <w:t>mail</w:t>
      </w:r>
      <w:r w:rsidR="00DE20EC" w:rsidRPr="00DE20EC">
        <w:rPr>
          <w:lang w:val="sr-Cyrl-CS"/>
        </w:rPr>
        <w:t xml:space="preserve">:  </w:t>
      </w:r>
      <w:hyperlink r:id="rId8" w:history="1">
        <w:r w:rsidR="00DE20EC" w:rsidRPr="00DE20EC">
          <w:rPr>
            <w:rStyle w:val="Hyperlink"/>
            <w:lang w:val="sr-Cyrl-CS"/>
          </w:rPr>
          <w:t>ја</w:t>
        </w:r>
        <w:r w:rsidR="00DE20EC" w:rsidRPr="00EA79C6">
          <w:rPr>
            <w:rStyle w:val="Hyperlink"/>
          </w:rPr>
          <w:t>vne.nabavke</w:t>
        </w:r>
        <w:r w:rsidR="00DE20EC" w:rsidRPr="00DE20EC">
          <w:rPr>
            <w:rStyle w:val="Hyperlink"/>
            <w:lang w:val="sr-Latn-CS"/>
          </w:rPr>
          <w:t>@zemun.rs</w:t>
        </w:r>
      </w:hyperlink>
      <w:r w:rsidR="00DE20EC" w:rsidRPr="00DE20EC">
        <w:rPr>
          <w:lang w:val="sr-Cyrl-CS"/>
        </w:rPr>
        <w:t xml:space="preserve">;  </w:t>
      </w:r>
      <w:r w:rsidR="00DE20EC" w:rsidRPr="00EA79C6">
        <w:rPr>
          <w:lang w:val="sr-Cyrl-CS"/>
        </w:rPr>
        <w:t>факс: 011/</w:t>
      </w:r>
      <w:r w:rsidR="00DE20EC" w:rsidRPr="00EA79C6">
        <w:t>2100-097</w:t>
      </w:r>
      <w:r w:rsidR="00DE20EC" w:rsidRPr="00EA79C6">
        <w:rPr>
          <w:lang w:val="sr-Cyrl-CS"/>
        </w:rPr>
        <w:t>,</w:t>
      </w:r>
    </w:p>
    <w:p w:rsidR="00550ED4" w:rsidRPr="00AF3232" w:rsidRDefault="00550ED4" w:rsidP="00550ED4">
      <w:pPr>
        <w:ind w:right="-330"/>
      </w:pPr>
    </w:p>
    <w:p w:rsidR="00550ED4" w:rsidRPr="005000E5" w:rsidRDefault="00550ED4" w:rsidP="00550ED4">
      <w:pPr>
        <w:ind w:right="-180"/>
        <w:rPr>
          <w:lang w:val="sr-Cyrl-CS"/>
        </w:rPr>
      </w:pPr>
    </w:p>
    <w:p w:rsidR="00550ED4" w:rsidRPr="002D2F6D" w:rsidRDefault="00550ED4" w:rsidP="002D2F6D">
      <w:pPr>
        <w:pStyle w:val="ListParagraph"/>
        <w:numPr>
          <w:ilvl w:val="0"/>
          <w:numId w:val="25"/>
        </w:numPr>
        <w:ind w:right="-180"/>
        <w:jc w:val="center"/>
        <w:rPr>
          <w:b/>
          <w:lang w:val="sr-Cyrl-CS"/>
        </w:rPr>
      </w:pPr>
      <w:r w:rsidRPr="002D2F6D">
        <w:rPr>
          <w:b/>
          <w:lang w:val="sr-Cyrl-CS"/>
        </w:rPr>
        <w:t>ПОДАЦИ О ПРЕДМЕТУ ЈАВНЕ НАБАВКЕ</w:t>
      </w:r>
    </w:p>
    <w:p w:rsidR="00550ED4" w:rsidRPr="00583220" w:rsidRDefault="00550ED4" w:rsidP="00550ED4">
      <w:pPr>
        <w:ind w:right="-180"/>
        <w:rPr>
          <w:lang w:val="sr-Cyrl-CS"/>
        </w:rPr>
      </w:pPr>
    </w:p>
    <w:p w:rsidR="00CE7999" w:rsidRDefault="00AE359F" w:rsidP="006502C1">
      <w:pPr>
        <w:ind w:right="-180"/>
        <w:rPr>
          <w:b/>
          <w:lang w:val="sr-Cyrl-CS"/>
        </w:rPr>
      </w:pPr>
      <w:r w:rsidRPr="00EA79C6">
        <w:rPr>
          <w:b/>
        </w:rPr>
        <w:t>2</w:t>
      </w:r>
      <w:r w:rsidR="00987A68">
        <w:rPr>
          <w:b/>
          <w:lang w:val="sr-Cyrl-CS"/>
        </w:rPr>
        <w:t xml:space="preserve">.1. </w:t>
      </w:r>
      <w:r w:rsidRPr="00EA79C6">
        <w:rPr>
          <w:b/>
          <w:lang w:val="sr-Cyrl-CS"/>
        </w:rPr>
        <w:t>Опис предмета јавне набавке:</w:t>
      </w:r>
    </w:p>
    <w:p w:rsidR="00987A68" w:rsidRPr="007C006B" w:rsidRDefault="00073D98" w:rsidP="00AE359F">
      <w:pPr>
        <w:jc w:val="both"/>
        <w:rPr>
          <w:bCs/>
          <w:lang w:val="sr-Cyrl-RS"/>
        </w:rPr>
      </w:pPr>
      <w:proofErr w:type="gramStart"/>
      <w:r>
        <w:rPr>
          <w:bCs/>
        </w:rPr>
        <w:t>набавка</w:t>
      </w:r>
      <w:proofErr w:type="gramEnd"/>
      <w:r>
        <w:rPr>
          <w:bCs/>
        </w:rPr>
        <w:t xml:space="preserve"> стручне литературе - </w:t>
      </w:r>
      <w:r w:rsidR="007C006B" w:rsidRPr="007C006B">
        <w:rPr>
          <w:bCs/>
          <w:lang w:val="sr-Cyrl-CS"/>
        </w:rPr>
        <w:t xml:space="preserve">публикације у електронском извору „Пропис </w:t>
      </w:r>
      <w:r w:rsidR="007C006B" w:rsidRPr="007C006B">
        <w:rPr>
          <w:bCs/>
          <w:lang w:val="sr-Latn-RS"/>
        </w:rPr>
        <w:t xml:space="preserve">soft </w:t>
      </w:r>
      <w:r w:rsidR="007C006B" w:rsidRPr="007C006B">
        <w:rPr>
          <w:bCs/>
          <w:lang w:val="sr-Cyrl-RS"/>
        </w:rPr>
        <w:t>специјал ЈАВНЕ НАБАВКЕ</w:t>
      </w:r>
      <w:r w:rsidR="007C006B" w:rsidRPr="007C006B">
        <w:rPr>
          <w:bCs/>
          <w:lang w:val="sr-Cyrl-CS"/>
        </w:rPr>
        <w:t>“, издавача „</w:t>
      </w:r>
      <w:r w:rsidR="007C006B" w:rsidRPr="007C006B">
        <w:rPr>
          <w:bCs/>
          <w:lang w:val="sr-Latn-RS"/>
        </w:rPr>
        <w:t>Profi Sistem Com</w:t>
      </w:r>
      <w:r w:rsidR="007C006B" w:rsidRPr="007C006B">
        <w:rPr>
          <w:bCs/>
          <w:lang w:val="sr-Cyrl-CS"/>
        </w:rPr>
        <w:t>“</w:t>
      </w:r>
      <w:r w:rsidR="007C006B">
        <w:rPr>
          <w:bCs/>
          <w:lang w:val="sr-Cyrl-RS"/>
        </w:rPr>
        <w:t xml:space="preserve"> – Партија 3</w:t>
      </w:r>
    </w:p>
    <w:p w:rsidR="007C006B" w:rsidRPr="00EA79C6" w:rsidRDefault="007C006B" w:rsidP="00AE359F">
      <w:pPr>
        <w:jc w:val="both"/>
        <w:rPr>
          <w:color w:val="222222"/>
          <w:highlight w:val="yellow"/>
          <w:lang w:val="sr-Cyrl-CS"/>
        </w:rPr>
      </w:pPr>
    </w:p>
    <w:p w:rsidR="00AE359F" w:rsidRPr="006502C1" w:rsidRDefault="00AE359F" w:rsidP="006502C1">
      <w:pPr>
        <w:ind w:right="-180"/>
        <w:rPr>
          <w:lang w:val="sr-Cyrl-CS"/>
        </w:rPr>
      </w:pPr>
      <w:r w:rsidRPr="00EA79C6">
        <w:rPr>
          <w:b/>
        </w:rPr>
        <w:t>2</w:t>
      </w:r>
      <w:r w:rsidRPr="00EA79C6">
        <w:rPr>
          <w:b/>
          <w:lang w:val="sr-Cyrl-CS"/>
        </w:rPr>
        <w:t xml:space="preserve">.2. </w:t>
      </w:r>
      <w:r>
        <w:rPr>
          <w:b/>
          <w:lang w:val="sr-Cyrl-CS"/>
        </w:rPr>
        <w:t>Опис партије, назив и ознака из општег речника набавке:</w:t>
      </w:r>
      <w:r>
        <w:rPr>
          <w:lang w:val="sr-Cyrl-CS"/>
        </w:rPr>
        <w:t xml:space="preserve"> </w:t>
      </w:r>
    </w:p>
    <w:p w:rsidR="00AE359F" w:rsidRPr="00EA79C6" w:rsidRDefault="00CE7999" w:rsidP="00AE359F">
      <w:pPr>
        <w:jc w:val="both"/>
        <w:rPr>
          <w:kern w:val="2"/>
          <w:lang w:val="sr-Cyrl-CS"/>
        </w:rPr>
      </w:pPr>
      <w:r>
        <w:rPr>
          <w:lang w:val="sr-Cyrl-CS"/>
        </w:rPr>
        <w:t xml:space="preserve">Јавна набавка </w:t>
      </w:r>
      <w:r w:rsidR="00AE359F" w:rsidRPr="00EA79C6">
        <w:rPr>
          <w:lang w:val="sr-Cyrl-CS"/>
        </w:rPr>
        <w:t>је обликована по партијама.</w:t>
      </w:r>
    </w:p>
    <w:p w:rsidR="00AE359F" w:rsidRPr="00C25399" w:rsidRDefault="00987A68" w:rsidP="00AE359F">
      <w:pPr>
        <w:spacing w:line="240" w:lineRule="auto"/>
        <w:jc w:val="both"/>
        <w:rPr>
          <w:lang w:val="sr-Cyrl-CS"/>
        </w:rPr>
      </w:pPr>
      <w:r>
        <w:t>2222</w:t>
      </w:r>
      <w:r w:rsidR="001D6082">
        <w:t>0000</w:t>
      </w:r>
      <w:r w:rsidR="00AE359F" w:rsidRPr="00E02A53">
        <w:rPr>
          <w:lang w:val="sr-Cyrl-CS"/>
        </w:rPr>
        <w:t xml:space="preserve"> </w:t>
      </w:r>
      <w:r w:rsidR="001D6082">
        <w:rPr>
          <w:lang w:val="sr-Cyrl-CS"/>
        </w:rPr>
        <w:t>–</w:t>
      </w:r>
      <w:r w:rsidR="00AE359F">
        <w:rPr>
          <w:lang w:val="sr-Cyrl-CS"/>
        </w:rPr>
        <w:t xml:space="preserve"> </w:t>
      </w:r>
      <w:r>
        <w:rPr>
          <w:lang w:val="sr-Cyrl-CS"/>
        </w:rPr>
        <w:t>Новине, ревије, периодичне публикације и часописи</w:t>
      </w:r>
      <w:r w:rsidR="00AE359F" w:rsidRPr="00C25399">
        <w:rPr>
          <w:lang w:val="sr-Cyrl-CS"/>
        </w:rPr>
        <w:t xml:space="preserve"> </w:t>
      </w:r>
    </w:p>
    <w:p w:rsidR="00550ED4" w:rsidRPr="001D1367" w:rsidRDefault="00550ED4" w:rsidP="00AE359F">
      <w:pPr>
        <w:ind w:right="-180"/>
        <w:rPr>
          <w:i/>
        </w:rPr>
      </w:pPr>
    </w:p>
    <w:p w:rsidR="00550ED4" w:rsidRDefault="00550ED4" w:rsidP="00550ED4">
      <w:pPr>
        <w:jc w:val="both"/>
      </w:pPr>
    </w:p>
    <w:p w:rsidR="007C006B" w:rsidRDefault="007C006B" w:rsidP="00550ED4">
      <w:pPr>
        <w:jc w:val="both"/>
      </w:pPr>
    </w:p>
    <w:p w:rsidR="007C006B" w:rsidRDefault="007C006B" w:rsidP="00550ED4">
      <w:pPr>
        <w:jc w:val="both"/>
      </w:pPr>
    </w:p>
    <w:p w:rsidR="0097364F" w:rsidRPr="001D1367" w:rsidRDefault="0097364F" w:rsidP="00550ED4">
      <w:pPr>
        <w:jc w:val="both"/>
      </w:pPr>
    </w:p>
    <w:p w:rsidR="00550ED4" w:rsidRPr="001D1367" w:rsidRDefault="00550ED4" w:rsidP="00550ED4">
      <w:pPr>
        <w:jc w:val="both"/>
        <w:rPr>
          <w:i/>
          <w:iCs/>
        </w:rPr>
      </w:pPr>
    </w:p>
    <w:p w:rsidR="00550ED4" w:rsidRPr="007E177C" w:rsidRDefault="00550ED4" w:rsidP="00550ED4">
      <w:pPr>
        <w:suppressAutoHyphens w:val="0"/>
        <w:autoSpaceDE w:val="0"/>
        <w:autoSpaceDN w:val="0"/>
        <w:adjustRightInd w:val="0"/>
        <w:spacing w:line="240" w:lineRule="auto"/>
        <w:jc w:val="center"/>
        <w:rPr>
          <w:rFonts w:eastAsia="Times New Roman"/>
          <w:b/>
          <w:bCs/>
          <w:iCs/>
          <w:color w:val="auto"/>
          <w:kern w:val="0"/>
          <w:lang w:val="sr-Cyrl-CS" w:eastAsia="en-US"/>
        </w:rPr>
      </w:pPr>
      <w:r w:rsidRPr="007C320C">
        <w:rPr>
          <w:rFonts w:eastAsia="Times New Roman"/>
          <w:b/>
          <w:bCs/>
          <w:iCs/>
          <w:color w:val="auto"/>
          <w:kern w:val="0"/>
          <w:lang w:val="sr-Cyrl-CS" w:eastAsia="en-US"/>
        </w:rPr>
        <w:lastRenderedPageBreak/>
        <w:t>3.</w:t>
      </w:r>
      <w:r w:rsidRPr="007C320C">
        <w:rPr>
          <w:rFonts w:eastAsia="Times New Roman"/>
          <w:b/>
          <w:bCs/>
          <w:iCs/>
          <w:color w:val="auto"/>
          <w:kern w:val="0"/>
          <w:lang w:eastAsia="en-US"/>
        </w:rPr>
        <w:t xml:space="preserve"> </w:t>
      </w:r>
      <w:r w:rsidRPr="007865B7">
        <w:rPr>
          <w:rFonts w:eastAsia="Times New Roman"/>
          <w:b/>
          <w:bCs/>
          <w:iCs/>
          <w:color w:val="auto"/>
          <w:kern w:val="0"/>
          <w:lang w:eastAsia="en-US"/>
        </w:rPr>
        <w:t>ВРСТА УСЛУГЕ,</w:t>
      </w:r>
      <w:r w:rsidRPr="007C320C">
        <w:rPr>
          <w:rFonts w:eastAsia="Times New Roman"/>
          <w:b/>
          <w:bCs/>
          <w:iCs/>
          <w:color w:val="auto"/>
          <w:kern w:val="0"/>
          <w:lang w:eastAsia="en-US"/>
        </w:rPr>
        <w:t xml:space="preserve"> ТЕХНИЧКЕ КАРАКТЕРИСТИКЕ, КВАЛИТЕТ,</w:t>
      </w:r>
      <w:r w:rsidRPr="007C320C">
        <w:rPr>
          <w:rFonts w:eastAsia="Times New Roman"/>
          <w:b/>
          <w:bCs/>
          <w:iCs/>
          <w:color w:val="auto"/>
          <w:kern w:val="0"/>
          <w:lang w:val="sr-Cyrl-CS" w:eastAsia="en-US"/>
        </w:rPr>
        <w:t xml:space="preserve"> </w:t>
      </w:r>
      <w:r w:rsidRPr="007C320C">
        <w:rPr>
          <w:rFonts w:eastAsia="Times New Roman"/>
          <w:b/>
          <w:bCs/>
          <w:iCs/>
          <w:color w:val="auto"/>
          <w:kern w:val="0"/>
          <w:lang w:eastAsia="en-US"/>
        </w:rPr>
        <w:t>КОЛИЧИНА И ОПИС УСЛУГА,</w:t>
      </w:r>
      <w:r w:rsidR="003653AC">
        <w:rPr>
          <w:rFonts w:eastAsia="Times New Roman"/>
          <w:b/>
          <w:bCs/>
          <w:iCs/>
          <w:color w:val="auto"/>
          <w:kern w:val="0"/>
          <w:lang w:val="sr-Cyrl-CS" w:eastAsia="en-US"/>
        </w:rPr>
        <w:t xml:space="preserve"> </w:t>
      </w:r>
      <w:r w:rsidRPr="007C320C">
        <w:rPr>
          <w:rFonts w:eastAsia="Times New Roman"/>
          <w:b/>
          <w:bCs/>
          <w:iCs/>
          <w:color w:val="auto"/>
          <w:kern w:val="0"/>
          <w:lang w:eastAsia="en-US"/>
        </w:rPr>
        <w:t>НАЧИН СПОРВОЂЕЊА КОНТРОЛЕ И</w:t>
      </w:r>
      <w:r w:rsidRPr="007C320C">
        <w:rPr>
          <w:rFonts w:eastAsia="Times New Roman"/>
          <w:b/>
          <w:bCs/>
          <w:iCs/>
          <w:color w:val="auto"/>
          <w:kern w:val="0"/>
          <w:lang w:val="sr-Cyrl-CS" w:eastAsia="en-US"/>
        </w:rPr>
        <w:t xml:space="preserve"> </w:t>
      </w:r>
      <w:r w:rsidRPr="007C320C">
        <w:rPr>
          <w:rFonts w:eastAsia="Times New Roman"/>
          <w:b/>
          <w:bCs/>
          <w:iCs/>
          <w:color w:val="auto"/>
          <w:kern w:val="0"/>
          <w:lang w:eastAsia="en-US"/>
        </w:rPr>
        <w:t>ОБЕЗБЕЂИВАЊЕ ГАРАНЦИЈЕ КВАЛИТЕТА, РОК ИЗВРШЕЊА, МЕСТО</w:t>
      </w:r>
      <w:r w:rsidRPr="007C320C">
        <w:rPr>
          <w:rFonts w:eastAsia="Times New Roman"/>
          <w:b/>
          <w:bCs/>
          <w:iCs/>
          <w:color w:val="auto"/>
          <w:kern w:val="0"/>
          <w:lang w:val="sr-Cyrl-CS" w:eastAsia="en-US"/>
        </w:rPr>
        <w:t xml:space="preserve"> </w:t>
      </w:r>
      <w:r w:rsidRPr="007C320C">
        <w:rPr>
          <w:rFonts w:eastAsia="Times New Roman"/>
          <w:b/>
          <w:bCs/>
          <w:iCs/>
          <w:color w:val="auto"/>
          <w:kern w:val="0"/>
          <w:lang w:eastAsia="en-US"/>
        </w:rPr>
        <w:t>ИЗВРШЕЊА, ЕВЕНТУАЛНЕ ДОДАТНЕ УСЛУГЕ И СЛ.</w:t>
      </w:r>
    </w:p>
    <w:p w:rsidR="00550ED4" w:rsidRDefault="00550ED4" w:rsidP="00550ED4">
      <w:pPr>
        <w:shd w:val="clear" w:color="auto" w:fill="FFFFFF"/>
        <w:jc w:val="center"/>
        <w:rPr>
          <w:rFonts w:ascii="Arial" w:eastAsia="Times New Roman" w:hAnsi="Arial" w:cs="Arial"/>
          <w:b/>
          <w:bCs/>
          <w:i/>
          <w:iCs/>
          <w:color w:val="auto"/>
          <w:kern w:val="0"/>
          <w:lang w:val="sr-Cyrl-CS" w:eastAsia="en-US"/>
        </w:rPr>
      </w:pPr>
    </w:p>
    <w:p w:rsidR="007C320C" w:rsidRDefault="007C320C" w:rsidP="007C320C">
      <w:pPr>
        <w:spacing w:line="240" w:lineRule="auto"/>
        <w:jc w:val="both"/>
        <w:rPr>
          <w:rFonts w:eastAsia="Times New Roman"/>
          <w:color w:val="auto"/>
          <w:kern w:val="0"/>
          <w:lang w:eastAsia="en-US"/>
        </w:rPr>
      </w:pPr>
    </w:p>
    <w:p w:rsidR="007C320C" w:rsidRDefault="007C320C" w:rsidP="007C320C">
      <w:pPr>
        <w:spacing w:line="240" w:lineRule="auto"/>
        <w:jc w:val="both"/>
        <w:rPr>
          <w:rFonts w:eastAsia="Times New Roman"/>
          <w:color w:val="auto"/>
          <w:kern w:val="0"/>
          <w:lang w:eastAsia="en-US"/>
        </w:rPr>
      </w:pPr>
    </w:p>
    <w:p w:rsidR="007C320C" w:rsidRDefault="007C320C" w:rsidP="007C320C">
      <w:pPr>
        <w:spacing w:line="240" w:lineRule="auto"/>
        <w:jc w:val="both"/>
        <w:rPr>
          <w:rFonts w:eastAsia="Times New Roman"/>
          <w:color w:val="auto"/>
          <w:kern w:val="0"/>
          <w:lang w:eastAsia="en-US"/>
        </w:rPr>
      </w:pPr>
    </w:p>
    <w:p w:rsidR="00FC0323" w:rsidRDefault="00550ED4" w:rsidP="00847662">
      <w:pPr>
        <w:spacing w:line="240" w:lineRule="auto"/>
        <w:ind w:firstLine="720"/>
        <w:jc w:val="both"/>
        <w:rPr>
          <w:color w:val="000000" w:themeColor="text1"/>
          <w:lang w:val="sr-Cyrl-CS"/>
        </w:rPr>
      </w:pPr>
      <w:r w:rsidRPr="009B4117">
        <w:rPr>
          <w:rFonts w:eastAsia="Times New Roman"/>
          <w:color w:val="auto"/>
          <w:kern w:val="0"/>
          <w:lang w:eastAsia="en-US"/>
        </w:rPr>
        <w:t xml:space="preserve">Предмет </w:t>
      </w:r>
      <w:r w:rsidR="007C320C" w:rsidRPr="00C25399">
        <w:rPr>
          <w:lang w:val="sr-Cyrl-CS"/>
        </w:rPr>
        <w:t xml:space="preserve">јавне набавке је набавка добара - </w:t>
      </w:r>
      <w:r w:rsidR="00987A68" w:rsidRPr="00987A68">
        <w:rPr>
          <w:bCs/>
        </w:rPr>
        <w:t xml:space="preserve">набавка </w:t>
      </w:r>
      <w:r w:rsidR="00A7613A" w:rsidRPr="00A7613A">
        <w:rPr>
          <w:bCs/>
        </w:rPr>
        <w:t xml:space="preserve">стручне литературе - </w:t>
      </w:r>
      <w:r w:rsidR="006304BF">
        <w:rPr>
          <w:bCs/>
          <w:lang w:val="sr-Cyrl-CS"/>
        </w:rPr>
        <w:t>публикације у електронском</w:t>
      </w:r>
      <w:r w:rsidR="006304BF" w:rsidRPr="006304BF">
        <w:rPr>
          <w:bCs/>
          <w:lang w:val="sr-Cyrl-CS"/>
        </w:rPr>
        <w:t xml:space="preserve"> извору „Пропис </w:t>
      </w:r>
      <w:r w:rsidR="006304BF" w:rsidRPr="006304BF">
        <w:rPr>
          <w:bCs/>
          <w:lang w:val="sr-Latn-RS"/>
        </w:rPr>
        <w:t xml:space="preserve">soft </w:t>
      </w:r>
      <w:r w:rsidR="006304BF" w:rsidRPr="006304BF">
        <w:rPr>
          <w:bCs/>
          <w:lang w:val="sr-Cyrl-RS"/>
        </w:rPr>
        <w:t>специјал ЈАВНЕ НАБАВКЕ</w:t>
      </w:r>
      <w:r w:rsidR="006304BF" w:rsidRPr="006304BF">
        <w:rPr>
          <w:bCs/>
          <w:lang w:val="sr-Cyrl-CS"/>
        </w:rPr>
        <w:t>“</w:t>
      </w:r>
      <w:r w:rsidR="00A7613A" w:rsidRPr="00A7613A">
        <w:rPr>
          <w:bCs/>
          <w:lang w:val="sr-Cyrl-CS"/>
        </w:rPr>
        <w:t xml:space="preserve">, </w:t>
      </w:r>
      <w:r w:rsidR="00A7613A" w:rsidRPr="00A7613A">
        <w:rPr>
          <w:bCs/>
        </w:rPr>
        <w:t>издавача „</w:t>
      </w:r>
      <w:r w:rsidR="006304BF">
        <w:rPr>
          <w:bCs/>
        </w:rPr>
        <w:t>Profi Sistem Com</w:t>
      </w:r>
      <w:r w:rsidR="00A7613A" w:rsidRPr="00A7613A">
        <w:rPr>
          <w:bCs/>
        </w:rPr>
        <w:t>“</w:t>
      </w:r>
      <w:r w:rsidR="007C320C" w:rsidRPr="005C0FF2">
        <w:rPr>
          <w:lang w:val="sr-Cyrl-CS"/>
        </w:rPr>
        <w:t xml:space="preserve">, </w:t>
      </w:r>
      <w:r w:rsidR="006304BF">
        <w:rPr>
          <w:lang w:val="sr-Cyrl-CS"/>
        </w:rPr>
        <w:t>Смедерево, Мостарска</w:t>
      </w:r>
      <w:r w:rsidR="007C320C" w:rsidRPr="005C0FF2">
        <w:rPr>
          <w:lang w:val="sr-Cyrl-CS"/>
        </w:rPr>
        <w:t xml:space="preserve"> </w:t>
      </w:r>
      <w:r w:rsidR="00081FB9">
        <w:rPr>
          <w:lang w:val="sr-Cyrl-CS"/>
        </w:rPr>
        <w:t xml:space="preserve">бр. </w:t>
      </w:r>
      <w:r w:rsidR="006304BF">
        <w:rPr>
          <w:lang w:val="sr-Cyrl-CS"/>
        </w:rPr>
        <w:t>104,</w:t>
      </w:r>
      <w:r w:rsidR="00BB1FD6" w:rsidRPr="005C0FF2">
        <w:rPr>
          <w:lang w:val="sr-Cyrl-CS"/>
        </w:rPr>
        <w:t xml:space="preserve"> </w:t>
      </w:r>
      <w:r w:rsidR="00BB1FD6">
        <w:rPr>
          <w:color w:val="000000" w:themeColor="text1"/>
          <w:lang w:val="sr-Cyrl-CS"/>
        </w:rPr>
        <w:t>за 2016.годину.</w:t>
      </w:r>
      <w:r w:rsidR="00B66717">
        <w:rPr>
          <w:color w:val="000000" w:themeColor="text1"/>
          <w:lang w:val="sr-Cyrl-CS"/>
        </w:rPr>
        <w:t xml:space="preserve"> </w:t>
      </w:r>
    </w:p>
    <w:p w:rsidR="00847662" w:rsidRDefault="00847662" w:rsidP="00854D63">
      <w:pPr>
        <w:spacing w:line="240" w:lineRule="auto"/>
        <w:ind w:firstLine="720"/>
        <w:jc w:val="both"/>
        <w:rPr>
          <w:bCs/>
          <w:lang w:val="sr-Cyrl-RS"/>
        </w:rPr>
      </w:pPr>
      <w:r>
        <w:rPr>
          <w:bCs/>
          <w:color w:val="000000" w:themeColor="text1"/>
          <w:lang w:val="sr-Cyrl-RS"/>
        </w:rPr>
        <w:t>„</w:t>
      </w:r>
      <w:r w:rsidR="006304BF" w:rsidRPr="006304BF">
        <w:rPr>
          <w:bCs/>
          <w:color w:val="000000" w:themeColor="text1"/>
          <w:lang w:val="sr-Cyrl-CS"/>
        </w:rPr>
        <w:t xml:space="preserve">Пропис </w:t>
      </w:r>
      <w:r w:rsidR="006304BF" w:rsidRPr="006304BF">
        <w:rPr>
          <w:bCs/>
          <w:color w:val="000000" w:themeColor="text1"/>
          <w:lang w:val="sr-Latn-RS"/>
        </w:rPr>
        <w:t xml:space="preserve">soft </w:t>
      </w:r>
      <w:r w:rsidR="006304BF" w:rsidRPr="006304BF">
        <w:rPr>
          <w:bCs/>
          <w:color w:val="000000" w:themeColor="text1"/>
          <w:lang w:val="sr-Cyrl-RS"/>
        </w:rPr>
        <w:t>специјал ЈАВНЕ НАБАВКЕ</w:t>
      </w:r>
      <w:r w:rsidRPr="00847662">
        <w:rPr>
          <w:bCs/>
          <w:color w:val="000000" w:themeColor="text1"/>
          <w:lang w:val="sr-Latn-RS"/>
        </w:rPr>
        <w:t>“</w:t>
      </w:r>
      <w:r w:rsidR="00307323">
        <w:rPr>
          <w:bCs/>
          <w:color w:val="000000" w:themeColor="text1"/>
          <w:lang w:val="sr-Cyrl-RS"/>
        </w:rPr>
        <w:t>,</w:t>
      </w:r>
      <w:r w:rsidR="00307323" w:rsidRPr="00307323">
        <w:rPr>
          <w:bCs/>
        </w:rPr>
        <w:t xml:space="preserve"> </w:t>
      </w:r>
      <w:r w:rsidR="00854D63">
        <w:rPr>
          <w:bCs/>
          <w:lang w:val="sr-Cyrl-RS"/>
        </w:rPr>
        <w:t xml:space="preserve">обезбеђује комплетан </w:t>
      </w:r>
      <w:r w:rsidR="00854D63">
        <w:rPr>
          <w:bCs/>
          <w:lang w:val="sr-Latn-RS"/>
        </w:rPr>
        <w:t>softver</w:t>
      </w:r>
      <w:r w:rsidR="00854D63">
        <w:rPr>
          <w:bCs/>
          <w:lang w:val="sr-Cyrl-RS"/>
        </w:rPr>
        <w:t xml:space="preserve"> са свим прописима и неопходним правним документима, доступност за правне консултације, аутоматско обавештење о свим новинама из области ЈН.</w:t>
      </w:r>
    </w:p>
    <w:p w:rsidR="00666A0B" w:rsidRDefault="00842E09" w:rsidP="00666A0B">
      <w:pPr>
        <w:pStyle w:val="ListParagraph"/>
        <w:numPr>
          <w:ilvl w:val="0"/>
          <w:numId w:val="50"/>
        </w:numPr>
        <w:spacing w:line="240" w:lineRule="auto"/>
        <w:jc w:val="both"/>
        <w:rPr>
          <w:color w:val="000000" w:themeColor="text1"/>
          <w:lang w:val="sr-Cyrl-RS"/>
        </w:rPr>
      </w:pPr>
      <w:r>
        <w:rPr>
          <w:color w:val="000000" w:themeColor="text1"/>
          <w:lang w:val="sr-Cyrl-RS"/>
        </w:rPr>
        <w:t>Софтверски део -</w:t>
      </w:r>
      <w:r w:rsidR="00666A0B">
        <w:rPr>
          <w:color w:val="000000" w:themeColor="text1"/>
          <w:lang w:val="sr-Cyrl-RS"/>
        </w:rPr>
        <w:t xml:space="preserve"> комплетна база свих важећих прописа и посебно Прописе који регулишу поступак јавних набавки-Закон о јавним набавкама  и сви правилници, упуства и други подзаконски акти који прописују поступање у овој области. Коментари стручњака, модели-обрасци, најчешће постављена питања, повезана правна акта.</w:t>
      </w:r>
    </w:p>
    <w:p w:rsidR="00666A0B" w:rsidRDefault="00666A0B" w:rsidP="00666A0B">
      <w:pPr>
        <w:pStyle w:val="ListParagraph"/>
        <w:numPr>
          <w:ilvl w:val="0"/>
          <w:numId w:val="50"/>
        </w:numPr>
        <w:spacing w:line="240" w:lineRule="auto"/>
        <w:jc w:val="both"/>
        <w:rPr>
          <w:color w:val="000000" w:themeColor="text1"/>
          <w:lang w:val="sr-Cyrl-RS"/>
        </w:rPr>
      </w:pPr>
      <w:r>
        <w:rPr>
          <w:color w:val="000000" w:themeColor="text1"/>
          <w:lang w:val="sr-Cyrl-RS"/>
        </w:rPr>
        <w:t>Пакет правних консултација</w:t>
      </w:r>
      <w:r w:rsidR="00842E09">
        <w:rPr>
          <w:color w:val="000000" w:themeColor="text1"/>
          <w:lang w:val="sr-Cyrl-RS"/>
        </w:rPr>
        <w:t xml:space="preserve"> -</w:t>
      </w:r>
      <w:r w:rsidR="00AC163F">
        <w:rPr>
          <w:color w:val="000000" w:themeColor="text1"/>
          <w:lang w:val="sr-Cyrl-RS"/>
        </w:rPr>
        <w:t xml:space="preserve"> обезбеђене правне консултације у вези са недоумицама и специфичним ситуацијама око примене закона, од стране правног тима посебно задуженог</w:t>
      </w:r>
      <w:r w:rsidR="00C01C19">
        <w:rPr>
          <w:color w:val="000000" w:themeColor="text1"/>
          <w:lang w:val="sr-Cyrl-RS"/>
        </w:rPr>
        <w:t xml:space="preserve"> за праћење ове области. Правне консултације се могу користити у периоду трајања лиценце и то у укупном броју од 20 консултација по лиценци.</w:t>
      </w:r>
    </w:p>
    <w:p w:rsidR="00FC0323" w:rsidRPr="00C01C19" w:rsidRDefault="00C01C19" w:rsidP="00C01C19">
      <w:pPr>
        <w:pStyle w:val="ListParagraph"/>
        <w:numPr>
          <w:ilvl w:val="0"/>
          <w:numId w:val="50"/>
        </w:numPr>
        <w:spacing w:line="240" w:lineRule="auto"/>
        <w:jc w:val="both"/>
        <w:rPr>
          <w:color w:val="000000" w:themeColor="text1"/>
          <w:lang w:val="sr-Cyrl-RS"/>
        </w:rPr>
      </w:pPr>
      <w:r>
        <w:rPr>
          <w:color w:val="000000" w:themeColor="text1"/>
          <w:lang w:val="sr-Cyrl-RS"/>
        </w:rPr>
        <w:t>Систем за аутоматско обавештење</w:t>
      </w:r>
      <w:r w:rsidR="00842E09">
        <w:rPr>
          <w:color w:val="000000" w:themeColor="text1"/>
          <w:lang w:val="sr-Cyrl-RS"/>
        </w:rPr>
        <w:t xml:space="preserve"> о свим новинама из области ЈН -</w:t>
      </w:r>
      <w:r>
        <w:rPr>
          <w:color w:val="000000" w:themeColor="text1"/>
          <w:lang w:val="sr-Cyrl-RS"/>
        </w:rPr>
        <w:t xml:space="preserve"> обезбеђује алармирање о новинама из области јавних набавки. Систем обавештења даје на насловној страни програма а могуће је и аутоматско добијање обавештења </w:t>
      </w:r>
      <w:r>
        <w:rPr>
          <w:color w:val="000000" w:themeColor="text1"/>
          <w:lang w:val="sr-Latn-RS"/>
        </w:rPr>
        <w:t>sms</w:t>
      </w:r>
      <w:r>
        <w:rPr>
          <w:color w:val="000000" w:themeColor="text1"/>
          <w:lang w:val="sr-Cyrl-RS"/>
        </w:rPr>
        <w:t>-ом или</w:t>
      </w:r>
      <w:r>
        <w:rPr>
          <w:color w:val="000000" w:themeColor="text1"/>
          <w:lang w:val="sr-Latn-RS"/>
        </w:rPr>
        <w:t xml:space="preserve">  e-mailom.</w:t>
      </w:r>
    </w:p>
    <w:p w:rsidR="00C01C19" w:rsidRDefault="00C01C19" w:rsidP="00C01C19">
      <w:pPr>
        <w:pStyle w:val="ListParagraph"/>
        <w:numPr>
          <w:ilvl w:val="0"/>
          <w:numId w:val="50"/>
        </w:numPr>
        <w:spacing w:line="240" w:lineRule="auto"/>
        <w:jc w:val="both"/>
        <w:rPr>
          <w:color w:val="000000" w:themeColor="text1"/>
          <w:lang w:val="sr-Cyrl-RS"/>
        </w:rPr>
      </w:pPr>
      <w:r>
        <w:rPr>
          <w:color w:val="000000" w:themeColor="text1"/>
          <w:lang w:val="sr-Cyrl-RS"/>
        </w:rPr>
        <w:t>Штампано стручно издање „Билтен Јавних набавки“ -  периодично стручно издање за успешно спровођење јавних набавки.</w:t>
      </w:r>
    </w:p>
    <w:p w:rsidR="00C01C19" w:rsidRDefault="00842E09" w:rsidP="00C01C19">
      <w:pPr>
        <w:pStyle w:val="ListParagraph"/>
        <w:numPr>
          <w:ilvl w:val="0"/>
          <w:numId w:val="50"/>
        </w:numPr>
        <w:spacing w:line="240" w:lineRule="auto"/>
        <w:jc w:val="both"/>
        <w:rPr>
          <w:color w:val="000000" w:themeColor="text1"/>
          <w:lang w:val="sr-Cyrl-RS"/>
        </w:rPr>
      </w:pPr>
      <w:r>
        <w:rPr>
          <w:color w:val="000000" w:themeColor="text1"/>
          <w:lang w:val="sr-Cyrl-RS"/>
        </w:rPr>
        <w:t>Поклон књига -</w:t>
      </w:r>
      <w:r w:rsidR="00C01C19">
        <w:rPr>
          <w:color w:val="000000" w:themeColor="text1"/>
          <w:lang w:val="sr-Cyrl-RS"/>
        </w:rPr>
        <w:t xml:space="preserve"> „Закон о јавним набавкама са коментарима најновијих измена и допуна“ (Сл. Гласник РС“, бр. 68/15)</w:t>
      </w:r>
    </w:p>
    <w:p w:rsidR="005B4751" w:rsidRDefault="005B4751" w:rsidP="005B4751">
      <w:pPr>
        <w:spacing w:line="240" w:lineRule="auto"/>
        <w:jc w:val="both"/>
        <w:rPr>
          <w:color w:val="000000" w:themeColor="text1"/>
          <w:lang w:val="sr-Cyrl-RS"/>
        </w:rPr>
      </w:pPr>
    </w:p>
    <w:p w:rsidR="005B4751" w:rsidRPr="005B4751" w:rsidRDefault="005B4751" w:rsidP="005B4751">
      <w:pPr>
        <w:spacing w:line="240" w:lineRule="auto"/>
        <w:jc w:val="both"/>
        <w:rPr>
          <w:color w:val="000000" w:themeColor="text1"/>
          <w:lang w:val="sr-Cyrl-RS"/>
        </w:rPr>
      </w:pPr>
      <w:r>
        <w:rPr>
          <w:color w:val="000000" w:themeColor="text1"/>
          <w:lang w:val="sr-Cyrl-RS"/>
        </w:rPr>
        <w:t>Ажурирање програма је обезбеђено 12 месеци и врши се на дневном нивоу, сваким уласком у програм приступа се ажурним подацима са укљученим изменама и пречишћеним текстовима прописа.</w:t>
      </w:r>
    </w:p>
    <w:p w:rsidR="00847662" w:rsidRDefault="00847662" w:rsidP="00FC0323">
      <w:pPr>
        <w:suppressAutoHyphens w:val="0"/>
        <w:autoSpaceDE w:val="0"/>
        <w:autoSpaceDN w:val="0"/>
        <w:adjustRightInd w:val="0"/>
        <w:spacing w:line="240" w:lineRule="auto"/>
        <w:jc w:val="both"/>
        <w:rPr>
          <w:rFonts w:eastAsiaTheme="minorHAnsi"/>
          <w:color w:val="auto"/>
          <w:kern w:val="0"/>
          <w:lang w:val="sr-Cyrl-CS" w:eastAsia="en-US"/>
        </w:rPr>
      </w:pPr>
    </w:p>
    <w:p w:rsidR="00847662" w:rsidRDefault="00847662" w:rsidP="00FC0323">
      <w:pPr>
        <w:suppressAutoHyphens w:val="0"/>
        <w:autoSpaceDE w:val="0"/>
        <w:autoSpaceDN w:val="0"/>
        <w:adjustRightInd w:val="0"/>
        <w:spacing w:line="240" w:lineRule="auto"/>
        <w:jc w:val="both"/>
        <w:rPr>
          <w:rFonts w:eastAsiaTheme="minorHAnsi"/>
          <w:color w:val="auto"/>
          <w:kern w:val="0"/>
          <w:lang w:val="sr-Cyrl-CS" w:eastAsia="en-US"/>
        </w:rPr>
      </w:pPr>
    </w:p>
    <w:p w:rsidR="00847662" w:rsidRDefault="00847662" w:rsidP="00FC0323">
      <w:pPr>
        <w:suppressAutoHyphens w:val="0"/>
        <w:autoSpaceDE w:val="0"/>
        <w:autoSpaceDN w:val="0"/>
        <w:adjustRightInd w:val="0"/>
        <w:spacing w:line="240" w:lineRule="auto"/>
        <w:jc w:val="both"/>
        <w:rPr>
          <w:rFonts w:eastAsiaTheme="minorHAnsi"/>
          <w:color w:val="auto"/>
          <w:kern w:val="0"/>
          <w:lang w:val="sr-Cyrl-CS" w:eastAsia="en-US"/>
        </w:rPr>
      </w:pPr>
    </w:p>
    <w:p w:rsidR="00FC0323" w:rsidRDefault="00FC0323" w:rsidP="00FC0323">
      <w:pPr>
        <w:suppressAutoHyphens w:val="0"/>
        <w:autoSpaceDE w:val="0"/>
        <w:autoSpaceDN w:val="0"/>
        <w:adjustRightInd w:val="0"/>
        <w:spacing w:line="240" w:lineRule="auto"/>
        <w:jc w:val="both"/>
        <w:rPr>
          <w:rFonts w:eastAsiaTheme="minorHAnsi"/>
          <w:color w:val="auto"/>
          <w:kern w:val="0"/>
          <w:lang w:val="sr-Cyrl-CS" w:eastAsia="en-US"/>
        </w:rPr>
      </w:pPr>
    </w:p>
    <w:p w:rsidR="00FC0323" w:rsidRPr="00FC0323" w:rsidRDefault="00FC0323" w:rsidP="00FC0323">
      <w:pPr>
        <w:suppressAutoHyphens w:val="0"/>
        <w:autoSpaceDE w:val="0"/>
        <w:autoSpaceDN w:val="0"/>
        <w:adjustRightInd w:val="0"/>
        <w:spacing w:line="240" w:lineRule="auto"/>
        <w:jc w:val="both"/>
        <w:rPr>
          <w:rFonts w:eastAsiaTheme="minorHAnsi"/>
          <w:color w:val="auto"/>
          <w:kern w:val="0"/>
          <w:lang w:eastAsia="en-US"/>
        </w:rPr>
      </w:pPr>
      <w:r w:rsidRPr="00FC0323">
        <w:rPr>
          <w:rFonts w:eastAsiaTheme="minorHAnsi"/>
          <w:color w:val="auto"/>
          <w:kern w:val="0"/>
          <w:lang w:eastAsia="en-US"/>
        </w:rPr>
        <w:t>У _______________, дана _______________</w:t>
      </w:r>
    </w:p>
    <w:p w:rsidR="00FC0323" w:rsidRPr="00FC0323" w:rsidRDefault="00FC0323" w:rsidP="00FC0323">
      <w:pPr>
        <w:suppressAutoHyphens w:val="0"/>
        <w:autoSpaceDE w:val="0"/>
        <w:autoSpaceDN w:val="0"/>
        <w:adjustRightInd w:val="0"/>
        <w:spacing w:line="240" w:lineRule="auto"/>
        <w:ind w:left="5040" w:firstLine="720"/>
        <w:jc w:val="both"/>
        <w:rPr>
          <w:rFonts w:eastAsiaTheme="minorHAnsi"/>
          <w:color w:val="auto"/>
          <w:kern w:val="0"/>
          <w:lang w:eastAsia="en-US"/>
        </w:rPr>
      </w:pPr>
      <w:r w:rsidRPr="00FC0323">
        <w:rPr>
          <w:rFonts w:eastAsiaTheme="minorHAnsi"/>
          <w:color w:val="auto"/>
          <w:kern w:val="0"/>
          <w:lang w:eastAsia="en-US"/>
        </w:rPr>
        <w:t>Одговорно лице понуђача</w:t>
      </w:r>
    </w:p>
    <w:p w:rsidR="00AE359F" w:rsidRPr="00FC0323" w:rsidRDefault="00FC0323" w:rsidP="00FC0323">
      <w:pPr>
        <w:suppressAutoHyphens w:val="0"/>
        <w:autoSpaceDE w:val="0"/>
        <w:autoSpaceDN w:val="0"/>
        <w:adjustRightInd w:val="0"/>
        <w:spacing w:line="240" w:lineRule="auto"/>
        <w:ind w:left="4320" w:firstLine="720"/>
        <w:jc w:val="both"/>
        <w:rPr>
          <w:lang w:val="sr-Cyrl-CS"/>
        </w:rPr>
      </w:pPr>
      <w:r w:rsidRPr="0022760E">
        <w:rPr>
          <w:rFonts w:eastAsiaTheme="minorHAnsi"/>
          <w:color w:val="auto"/>
          <w:kern w:val="0"/>
          <w:sz w:val="22"/>
          <w:szCs w:val="22"/>
          <w:lang w:eastAsia="en-US"/>
        </w:rPr>
        <w:t>М.П.</w:t>
      </w:r>
      <w:r>
        <w:rPr>
          <w:rFonts w:ascii="Arial" w:eastAsiaTheme="minorHAnsi" w:hAnsi="Arial" w:cs="Arial"/>
          <w:color w:val="auto"/>
          <w:kern w:val="0"/>
          <w:sz w:val="22"/>
          <w:szCs w:val="22"/>
          <w:lang w:val="sr-Cyrl-CS" w:eastAsia="en-US"/>
        </w:rPr>
        <w:t xml:space="preserve">    </w:t>
      </w:r>
      <w:r w:rsidR="00501878">
        <w:rPr>
          <w:rFonts w:ascii="Arial" w:eastAsiaTheme="minorHAnsi" w:hAnsi="Arial" w:cs="Arial"/>
          <w:color w:val="auto"/>
          <w:kern w:val="0"/>
          <w:sz w:val="22"/>
          <w:szCs w:val="22"/>
          <w:lang w:val="sr-Cyrl-CS" w:eastAsia="en-US"/>
        </w:rPr>
        <w:t xml:space="preserve"> </w:t>
      </w:r>
      <w:r w:rsidRPr="00FC0323">
        <w:rPr>
          <w:rFonts w:eastAsiaTheme="minorHAnsi"/>
          <w:color w:val="auto"/>
          <w:kern w:val="0"/>
          <w:lang w:eastAsia="en-US"/>
        </w:rPr>
        <w:t>______________________</w:t>
      </w:r>
    </w:p>
    <w:p w:rsidR="00AE359F" w:rsidRPr="00FC0323" w:rsidRDefault="00AE359F" w:rsidP="00FC0323">
      <w:pPr>
        <w:suppressAutoHyphens w:val="0"/>
        <w:autoSpaceDE w:val="0"/>
        <w:autoSpaceDN w:val="0"/>
        <w:adjustRightInd w:val="0"/>
        <w:spacing w:line="240" w:lineRule="auto"/>
        <w:ind w:firstLine="360"/>
        <w:jc w:val="both"/>
        <w:rPr>
          <w:lang w:val="sr-Cyrl-CS"/>
        </w:rPr>
      </w:pPr>
    </w:p>
    <w:p w:rsidR="00AE359F" w:rsidRPr="00FC0323" w:rsidRDefault="00AE359F" w:rsidP="00FC0323">
      <w:pPr>
        <w:suppressAutoHyphens w:val="0"/>
        <w:autoSpaceDE w:val="0"/>
        <w:autoSpaceDN w:val="0"/>
        <w:adjustRightInd w:val="0"/>
        <w:spacing w:line="240" w:lineRule="auto"/>
        <w:ind w:firstLine="360"/>
        <w:jc w:val="both"/>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501878">
      <w:pPr>
        <w:suppressAutoHyphens w:val="0"/>
        <w:autoSpaceDE w:val="0"/>
        <w:autoSpaceDN w:val="0"/>
        <w:adjustRightInd w:val="0"/>
        <w:spacing w:line="240" w:lineRule="auto"/>
        <w:rPr>
          <w:lang w:val="sr-Cyrl-CS"/>
        </w:rPr>
      </w:pPr>
    </w:p>
    <w:p w:rsidR="00550ED4" w:rsidRPr="001A4E07" w:rsidRDefault="00550ED4" w:rsidP="00550ED4">
      <w:pPr>
        <w:autoSpaceDE w:val="0"/>
        <w:autoSpaceDN w:val="0"/>
        <w:adjustRightInd w:val="0"/>
        <w:jc w:val="center"/>
        <w:rPr>
          <w:b/>
        </w:rPr>
      </w:pPr>
      <w:r>
        <w:rPr>
          <w:b/>
          <w:bCs/>
          <w:iCs/>
          <w:lang w:val="sr-Cyrl-CS"/>
        </w:rPr>
        <w:lastRenderedPageBreak/>
        <w:t xml:space="preserve">4. </w:t>
      </w:r>
      <w:r w:rsidRPr="00CE624D">
        <w:rPr>
          <w:b/>
          <w:bCs/>
          <w:iCs/>
          <w:lang w:val="sr-Cyrl-CS"/>
        </w:rPr>
        <w:t xml:space="preserve">УСЛОВИ ЗА УЧЕШЋЕ У ПОСТУПКУ ЈАВНЕ НАБАВКЕ </w:t>
      </w:r>
      <w:r w:rsidRPr="001A4E07">
        <w:rPr>
          <w:b/>
          <w:bCs/>
          <w:lang w:val="sr-Cyrl-CS"/>
        </w:rPr>
        <w:t xml:space="preserve">(чл. 75. и 76. ЗЈН) </w:t>
      </w:r>
      <w:r w:rsidRPr="00CE624D">
        <w:rPr>
          <w:b/>
          <w:bCs/>
          <w:iCs/>
          <w:lang w:val="sr-Cyrl-CS"/>
        </w:rPr>
        <w:t xml:space="preserve"> И УПУТСТВО КАКО СЕ ДОКАЗУЈЕ ИСПУЊЕНОСТ ТИХ УСЛОВА</w:t>
      </w:r>
      <w:r w:rsidRPr="001A4E07">
        <w:rPr>
          <w:b/>
          <w:bCs/>
          <w:lang w:val="sr-Cyrl-CS"/>
        </w:rPr>
        <w:t xml:space="preserve">(чл. 77. </w:t>
      </w:r>
      <w:r w:rsidRPr="001A4E07">
        <w:rPr>
          <w:b/>
          <w:bCs/>
        </w:rPr>
        <w:t>ЗЈН)</w:t>
      </w:r>
    </w:p>
    <w:p w:rsidR="00550ED4" w:rsidRPr="0030240B" w:rsidRDefault="00550ED4" w:rsidP="00550ED4">
      <w:pPr>
        <w:pStyle w:val="NoSpacing"/>
        <w:rPr>
          <w:rFonts w:ascii="Times New Roman" w:hAnsi="Times New Roman" w:cs="Times New Roman"/>
        </w:rPr>
      </w:pPr>
    </w:p>
    <w:p w:rsidR="00550ED4" w:rsidRPr="00D26D2D" w:rsidRDefault="00550ED4" w:rsidP="00550ED4">
      <w:pPr>
        <w:pStyle w:val="NoSpacing"/>
        <w:rPr>
          <w:rFonts w:ascii="Times New Roman" w:hAnsi="Times New Roman" w:cs="Times New Roman"/>
          <w:lang w:val="sr-Cyrl-CS"/>
        </w:rPr>
      </w:pPr>
      <w:r w:rsidRPr="00D26D2D">
        <w:rPr>
          <w:rFonts w:ascii="Times New Roman" w:hAnsi="Times New Roman" w:cs="Times New Roman"/>
          <w:lang w:val="sr-Cyrl-CS"/>
        </w:rPr>
        <w:t>Понуђач у поступку јавне набавке мора доказати:</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1651"/>
        <w:gridCol w:w="648"/>
        <w:gridCol w:w="6654"/>
      </w:tblGrid>
      <w:tr w:rsidR="00550ED4" w:rsidRPr="0043143C" w:rsidTr="007C320C">
        <w:trPr>
          <w:trHeight w:val="683"/>
          <w:jc w:val="center"/>
        </w:trPr>
        <w:tc>
          <w:tcPr>
            <w:tcW w:w="779" w:type="dxa"/>
            <w:vAlign w:val="center"/>
          </w:tcPr>
          <w:p w:rsidR="00550ED4" w:rsidRPr="00A57AC0" w:rsidRDefault="00550ED4" w:rsidP="003631B6">
            <w:pPr>
              <w:jc w:val="center"/>
              <w:rPr>
                <w:lang w:val="sr-Cyrl-CS"/>
              </w:rPr>
            </w:pPr>
            <w:r w:rsidRPr="00A57AC0">
              <w:rPr>
                <w:lang w:val="sr-Cyrl-CS"/>
              </w:rPr>
              <w:t>Ред. број</w:t>
            </w:r>
          </w:p>
        </w:tc>
        <w:tc>
          <w:tcPr>
            <w:tcW w:w="8953" w:type="dxa"/>
            <w:gridSpan w:val="3"/>
            <w:vAlign w:val="center"/>
          </w:tcPr>
          <w:p w:rsidR="00550ED4" w:rsidRPr="00A4589D" w:rsidRDefault="00550ED4" w:rsidP="003631B6">
            <w:pPr>
              <w:pStyle w:val="Default"/>
              <w:suppressAutoHyphens/>
              <w:spacing w:line="100" w:lineRule="atLeast"/>
              <w:rPr>
                <w:rFonts w:eastAsia="Arial Unicode MS"/>
                <w:b/>
                <w:bCs/>
                <w:kern w:val="1"/>
                <w:sz w:val="22"/>
                <w:szCs w:val="22"/>
                <w:lang w:val="sr-Cyrl-CS"/>
              </w:rPr>
            </w:pPr>
            <w:r w:rsidRPr="00B35580">
              <w:rPr>
                <w:rFonts w:eastAsia="Arial Unicode MS"/>
                <w:b/>
                <w:bCs/>
                <w:kern w:val="1"/>
                <w:sz w:val="22"/>
                <w:szCs w:val="22"/>
                <w:lang w:val="sr-Cyrl-CS"/>
              </w:rPr>
              <w:t>1</w:t>
            </w:r>
            <w:r w:rsidRPr="00A4589D">
              <w:rPr>
                <w:rFonts w:eastAsia="Arial Unicode MS"/>
                <w:b/>
                <w:bCs/>
                <w:kern w:val="1"/>
                <w:sz w:val="22"/>
                <w:szCs w:val="22"/>
                <w:lang w:val="sr-Cyrl-CS"/>
              </w:rPr>
              <w:t xml:space="preserve"> - ОБАВЕЗНИ УСЛОВИ (члан 75. став 1 ЗЈН)</w:t>
            </w:r>
          </w:p>
        </w:tc>
      </w:tr>
      <w:tr w:rsidR="00550ED4" w:rsidRPr="0043143C" w:rsidTr="007C320C">
        <w:trPr>
          <w:trHeight w:val="557"/>
          <w:jc w:val="center"/>
        </w:trPr>
        <w:tc>
          <w:tcPr>
            <w:tcW w:w="779" w:type="dxa"/>
            <w:vAlign w:val="center"/>
          </w:tcPr>
          <w:p w:rsidR="00550ED4" w:rsidRPr="00AF7E9B" w:rsidRDefault="00550ED4" w:rsidP="003631B6">
            <w:pPr>
              <w:jc w:val="center"/>
              <w:rPr>
                <w:lang w:val="sr-Cyrl-CS"/>
              </w:rPr>
            </w:pPr>
            <w:r w:rsidRPr="00A57AC0">
              <w:rPr>
                <w:lang w:val="sr-Latn-CS"/>
              </w:rPr>
              <w:t>1.</w:t>
            </w:r>
            <w:r>
              <w:rPr>
                <w:lang w:val="sr-Cyrl-CS"/>
              </w:rPr>
              <w:t>1</w:t>
            </w:r>
          </w:p>
        </w:tc>
        <w:tc>
          <w:tcPr>
            <w:tcW w:w="8953" w:type="dxa"/>
            <w:gridSpan w:val="3"/>
            <w:shd w:val="clear" w:color="auto" w:fill="BFBFBF"/>
          </w:tcPr>
          <w:p w:rsidR="00550ED4" w:rsidRPr="00A4589D" w:rsidRDefault="00550ED4" w:rsidP="003631B6">
            <w:pPr>
              <w:pStyle w:val="Default"/>
              <w:suppressAutoHyphens/>
              <w:spacing w:line="100" w:lineRule="atLeast"/>
              <w:rPr>
                <w:rFonts w:eastAsia="Arial Unicode MS"/>
                <w:kern w:val="1"/>
                <w:sz w:val="22"/>
                <w:szCs w:val="22"/>
                <w:lang w:val="sr-Latn-CS"/>
              </w:rPr>
            </w:pPr>
            <w:r w:rsidRPr="00B35580">
              <w:rPr>
                <w:rFonts w:eastAsia="Arial Unicode MS"/>
                <w:kern w:val="1"/>
                <w:sz w:val="22"/>
                <w:szCs w:val="22"/>
                <w:lang w:val="sr-Cyrl-CS"/>
              </w:rPr>
              <w:t>да</w:t>
            </w:r>
            <w:r w:rsidRPr="00A4589D">
              <w:rPr>
                <w:rFonts w:eastAsia="Arial Unicode MS"/>
                <w:kern w:val="1"/>
                <w:sz w:val="22"/>
                <w:szCs w:val="22"/>
                <w:lang w:val="sr-Latn-CS"/>
              </w:rPr>
              <w:t xml:space="preserve"> </w:t>
            </w:r>
            <w:r w:rsidRPr="00B35580">
              <w:rPr>
                <w:rFonts w:eastAsia="Arial Unicode MS"/>
                <w:kern w:val="1"/>
                <w:sz w:val="22"/>
                <w:szCs w:val="22"/>
                <w:lang w:val="sr-Cyrl-CS"/>
              </w:rPr>
              <w:t>је</w:t>
            </w:r>
            <w:r w:rsidRPr="00A4589D">
              <w:rPr>
                <w:rFonts w:eastAsia="Arial Unicode MS"/>
                <w:kern w:val="1"/>
                <w:sz w:val="22"/>
                <w:szCs w:val="22"/>
                <w:lang w:val="sr-Latn-CS"/>
              </w:rPr>
              <w:t xml:space="preserve"> </w:t>
            </w:r>
            <w:r w:rsidRPr="00B35580">
              <w:rPr>
                <w:rFonts w:eastAsia="Arial Unicode MS"/>
                <w:kern w:val="1"/>
                <w:sz w:val="22"/>
                <w:szCs w:val="22"/>
                <w:lang w:val="sr-Cyrl-CS"/>
              </w:rPr>
              <w:t>регистрован</w:t>
            </w:r>
            <w:r w:rsidRPr="00A4589D">
              <w:rPr>
                <w:rFonts w:eastAsia="Arial Unicode MS"/>
                <w:kern w:val="1"/>
                <w:sz w:val="22"/>
                <w:szCs w:val="22"/>
                <w:lang w:val="sr-Latn-CS"/>
              </w:rPr>
              <w:t xml:space="preserve"> </w:t>
            </w:r>
            <w:r w:rsidRPr="00B35580">
              <w:rPr>
                <w:rFonts w:eastAsia="Arial Unicode MS"/>
                <w:kern w:val="1"/>
                <w:sz w:val="22"/>
                <w:szCs w:val="22"/>
                <w:lang w:val="sr-Cyrl-CS"/>
              </w:rPr>
              <w:t>код</w:t>
            </w:r>
            <w:r w:rsidRPr="00A4589D">
              <w:rPr>
                <w:rFonts w:eastAsia="Arial Unicode MS"/>
                <w:kern w:val="1"/>
                <w:sz w:val="22"/>
                <w:szCs w:val="22"/>
                <w:lang w:val="sr-Latn-CS"/>
              </w:rPr>
              <w:t xml:space="preserve"> </w:t>
            </w:r>
            <w:r w:rsidRPr="00B35580">
              <w:rPr>
                <w:rFonts w:eastAsia="Arial Unicode MS"/>
                <w:kern w:val="1"/>
                <w:sz w:val="22"/>
                <w:szCs w:val="22"/>
                <w:lang w:val="sr-Cyrl-CS"/>
              </w:rPr>
              <w:t>надлежног</w:t>
            </w:r>
            <w:r w:rsidRPr="00A4589D">
              <w:rPr>
                <w:rFonts w:eastAsia="Arial Unicode MS"/>
                <w:kern w:val="1"/>
                <w:sz w:val="22"/>
                <w:szCs w:val="22"/>
                <w:lang w:val="sr-Latn-CS"/>
              </w:rPr>
              <w:t xml:space="preserve"> </w:t>
            </w:r>
            <w:r w:rsidRPr="00B35580">
              <w:rPr>
                <w:rFonts w:eastAsia="Arial Unicode MS"/>
                <w:kern w:val="1"/>
                <w:sz w:val="22"/>
                <w:szCs w:val="22"/>
                <w:lang w:val="sr-Cyrl-CS"/>
              </w:rPr>
              <w:t>органа</w:t>
            </w:r>
            <w:r w:rsidRPr="00A4589D">
              <w:rPr>
                <w:rFonts w:eastAsia="Arial Unicode MS"/>
                <w:kern w:val="1"/>
                <w:sz w:val="22"/>
                <w:szCs w:val="22"/>
                <w:lang w:val="sr-Latn-CS"/>
              </w:rPr>
              <w:t xml:space="preserve">, </w:t>
            </w:r>
            <w:r w:rsidRPr="00B35580">
              <w:rPr>
                <w:rFonts w:eastAsia="Arial Unicode MS"/>
                <w:kern w:val="1"/>
                <w:sz w:val="22"/>
                <w:szCs w:val="22"/>
                <w:lang w:val="sr-Cyrl-CS"/>
              </w:rPr>
              <w:t>односно</w:t>
            </w:r>
            <w:r w:rsidRPr="00A4589D">
              <w:rPr>
                <w:rFonts w:eastAsia="Arial Unicode MS"/>
                <w:kern w:val="1"/>
                <w:sz w:val="22"/>
                <w:szCs w:val="22"/>
                <w:lang w:val="sr-Latn-CS"/>
              </w:rPr>
              <w:t xml:space="preserve"> </w:t>
            </w:r>
            <w:r w:rsidRPr="00B35580">
              <w:rPr>
                <w:rFonts w:eastAsia="Arial Unicode MS"/>
                <w:kern w:val="1"/>
                <w:sz w:val="22"/>
                <w:szCs w:val="22"/>
                <w:lang w:val="sr-Cyrl-CS"/>
              </w:rPr>
              <w:t>уписан</w:t>
            </w:r>
            <w:r w:rsidRPr="00A4589D">
              <w:rPr>
                <w:rFonts w:eastAsia="Arial Unicode MS"/>
                <w:kern w:val="1"/>
                <w:sz w:val="22"/>
                <w:szCs w:val="22"/>
                <w:lang w:val="sr-Latn-CS"/>
              </w:rPr>
              <w:t xml:space="preserve"> </w:t>
            </w:r>
            <w:r w:rsidRPr="00B35580">
              <w:rPr>
                <w:rFonts w:eastAsia="Arial Unicode MS"/>
                <w:kern w:val="1"/>
                <w:sz w:val="22"/>
                <w:szCs w:val="22"/>
                <w:lang w:val="sr-Cyrl-CS"/>
              </w:rPr>
              <w:t>у</w:t>
            </w:r>
            <w:r w:rsidRPr="00A4589D">
              <w:rPr>
                <w:rFonts w:eastAsia="Arial Unicode MS"/>
                <w:kern w:val="1"/>
                <w:sz w:val="22"/>
                <w:szCs w:val="22"/>
                <w:lang w:val="sr-Latn-CS"/>
              </w:rPr>
              <w:t xml:space="preserve"> </w:t>
            </w:r>
            <w:r w:rsidRPr="00B35580">
              <w:rPr>
                <w:rFonts w:eastAsia="Arial Unicode MS"/>
                <w:kern w:val="1"/>
                <w:sz w:val="22"/>
                <w:szCs w:val="22"/>
                <w:lang w:val="sr-Cyrl-CS"/>
              </w:rPr>
              <w:t>одговарајући</w:t>
            </w:r>
            <w:r w:rsidRPr="00A4589D">
              <w:rPr>
                <w:rFonts w:eastAsia="Arial Unicode MS"/>
                <w:kern w:val="1"/>
                <w:sz w:val="22"/>
                <w:szCs w:val="22"/>
                <w:lang w:val="sr-Latn-CS"/>
              </w:rPr>
              <w:t xml:space="preserve"> </w:t>
            </w:r>
            <w:r w:rsidRPr="00B35580">
              <w:rPr>
                <w:rFonts w:eastAsia="Arial Unicode MS"/>
                <w:kern w:val="1"/>
                <w:sz w:val="22"/>
                <w:szCs w:val="22"/>
                <w:lang w:val="sr-Cyrl-CS"/>
              </w:rPr>
              <w:t>регистар</w:t>
            </w:r>
            <w:r w:rsidRPr="00A4589D">
              <w:rPr>
                <w:rFonts w:eastAsia="Arial Unicode MS"/>
                <w:kern w:val="1"/>
                <w:sz w:val="22"/>
                <w:szCs w:val="22"/>
                <w:lang w:val="sr-Latn-CS"/>
              </w:rPr>
              <w:t xml:space="preserve">; </w:t>
            </w:r>
          </w:p>
          <w:p w:rsidR="00550ED4" w:rsidRPr="00A4589D" w:rsidRDefault="00550ED4" w:rsidP="003631B6">
            <w:pPr>
              <w:pStyle w:val="Default"/>
              <w:suppressAutoHyphens/>
              <w:spacing w:line="100" w:lineRule="atLeast"/>
              <w:rPr>
                <w:rFonts w:eastAsia="Arial Unicode MS"/>
                <w:kern w:val="1"/>
                <w:sz w:val="21"/>
                <w:szCs w:val="21"/>
                <w:lang w:val="sr-Latn-CS"/>
              </w:rPr>
            </w:pPr>
            <w:r w:rsidRPr="00B35580">
              <w:rPr>
                <w:rFonts w:eastAsia="Arial Unicode MS"/>
                <w:b/>
                <w:bCs/>
                <w:kern w:val="1"/>
                <w:sz w:val="21"/>
                <w:szCs w:val="21"/>
                <w:lang w:val="sr-Cyrl-CS"/>
              </w:rPr>
              <w:t>доказ</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не</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може</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бити</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старији</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од</w:t>
            </w:r>
            <w:r w:rsidRPr="00A4589D">
              <w:rPr>
                <w:rFonts w:eastAsia="Arial Unicode MS"/>
                <w:b/>
                <w:bCs/>
                <w:kern w:val="1"/>
                <w:sz w:val="21"/>
                <w:szCs w:val="21"/>
                <w:lang w:val="sr-Latn-CS"/>
              </w:rPr>
              <w:t xml:space="preserve"> 2 </w:t>
            </w:r>
            <w:r w:rsidRPr="00B35580">
              <w:rPr>
                <w:rFonts w:eastAsia="Arial Unicode MS"/>
                <w:b/>
                <w:bCs/>
                <w:kern w:val="1"/>
                <w:sz w:val="21"/>
                <w:szCs w:val="21"/>
                <w:lang w:val="sr-Cyrl-CS"/>
              </w:rPr>
              <w:t>месеца</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пр</w:t>
            </w:r>
            <w:r w:rsidRPr="00A57AC0">
              <w:rPr>
                <w:rFonts w:eastAsia="Arial Unicode MS"/>
                <w:b/>
                <w:bCs/>
                <w:kern w:val="1"/>
                <w:sz w:val="21"/>
                <w:szCs w:val="21"/>
              </w:rPr>
              <w:t>е</w:t>
            </w:r>
            <w:r w:rsidRPr="00A4589D">
              <w:rPr>
                <w:rFonts w:eastAsia="Arial Unicode MS"/>
                <w:b/>
                <w:bCs/>
                <w:kern w:val="1"/>
                <w:sz w:val="21"/>
                <w:szCs w:val="21"/>
                <w:lang w:val="sr-Latn-CS"/>
              </w:rPr>
              <w:t xml:space="preserve"> </w:t>
            </w:r>
            <w:r w:rsidRPr="00A57AC0">
              <w:rPr>
                <w:rFonts w:eastAsia="Arial Unicode MS"/>
                <w:b/>
                <w:bCs/>
                <w:kern w:val="1"/>
                <w:sz w:val="21"/>
                <w:szCs w:val="21"/>
              </w:rPr>
              <w:t>отварања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p>
        </w:tc>
      </w:tr>
      <w:tr w:rsidR="00550ED4" w:rsidTr="007C320C">
        <w:trPr>
          <w:jc w:val="center"/>
        </w:trPr>
        <w:tc>
          <w:tcPr>
            <w:tcW w:w="779" w:type="dxa"/>
            <w:vMerge w:val="restart"/>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Доказ за правно лице:</w:t>
            </w:r>
          </w:p>
        </w:tc>
        <w:tc>
          <w:tcPr>
            <w:tcW w:w="6654" w:type="dxa"/>
            <w:shd w:val="clear" w:color="auto" w:fill="FFFFFF"/>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 xml:space="preserve">Извод из регистра Агенције за привредне регистре, односно извод из регистра надлежног Привредног суда; </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Доказ за предузетнике:</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 xml:space="preserve">Извод из регистра Агенције за привредне регистре, односно из одговарајућег регистра; </w:t>
            </w:r>
          </w:p>
        </w:tc>
      </w:tr>
      <w:tr w:rsidR="00550ED4" w:rsidRPr="0043143C" w:rsidTr="007C320C">
        <w:trPr>
          <w:jc w:val="center"/>
        </w:trPr>
        <w:tc>
          <w:tcPr>
            <w:tcW w:w="779" w:type="dxa"/>
            <w:vAlign w:val="center"/>
          </w:tcPr>
          <w:p w:rsidR="00550ED4" w:rsidRPr="00A57AC0" w:rsidRDefault="00550ED4" w:rsidP="003631B6">
            <w:pPr>
              <w:jc w:val="center"/>
              <w:rPr>
                <w:lang w:val="sr-Latn-CS"/>
              </w:rPr>
            </w:pPr>
            <w:r>
              <w:rPr>
                <w:lang w:val="sr-Cyrl-CS"/>
              </w:rPr>
              <w:t>1.</w:t>
            </w:r>
            <w:r w:rsidRPr="00A57AC0">
              <w:rPr>
                <w:lang w:val="sr-Latn-CS"/>
              </w:rPr>
              <w:t>2</w:t>
            </w:r>
          </w:p>
        </w:tc>
        <w:tc>
          <w:tcPr>
            <w:tcW w:w="8953" w:type="dxa"/>
            <w:gridSpan w:val="3"/>
            <w:shd w:val="clear" w:color="auto" w:fill="BFBFBF"/>
          </w:tcPr>
          <w:p w:rsidR="00550ED4" w:rsidRPr="00A4589D" w:rsidRDefault="00550ED4" w:rsidP="003631B6">
            <w:pPr>
              <w:pStyle w:val="Default"/>
              <w:suppressAutoHyphens/>
              <w:spacing w:line="100" w:lineRule="atLeast"/>
              <w:jc w:val="both"/>
              <w:rPr>
                <w:rFonts w:eastAsia="Arial Unicode MS"/>
                <w:kern w:val="1"/>
                <w:sz w:val="22"/>
                <w:szCs w:val="22"/>
                <w:lang w:val="sr-Latn-CS"/>
              </w:rPr>
            </w:pP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он</w:t>
            </w:r>
            <w:r w:rsidRPr="00A4589D">
              <w:rPr>
                <w:rFonts w:eastAsia="Arial Unicode MS"/>
                <w:kern w:val="1"/>
                <w:sz w:val="22"/>
                <w:szCs w:val="22"/>
                <w:lang w:val="sr-Latn-CS"/>
              </w:rPr>
              <w:t xml:space="preserve"> </w:t>
            </w:r>
            <w:r w:rsidRPr="00A57AC0">
              <w:rPr>
                <w:rFonts w:eastAsia="Arial Unicode MS"/>
                <w:kern w:val="1"/>
                <w:sz w:val="22"/>
                <w:szCs w:val="22"/>
              </w:rPr>
              <w:t>и</w:t>
            </w:r>
            <w:r w:rsidRPr="00A4589D">
              <w:rPr>
                <w:rFonts w:eastAsia="Arial Unicode MS"/>
                <w:kern w:val="1"/>
                <w:sz w:val="22"/>
                <w:szCs w:val="22"/>
                <w:lang w:val="sr-Latn-CS"/>
              </w:rPr>
              <w:t xml:space="preserve"> </w:t>
            </w:r>
            <w:r w:rsidRPr="00A57AC0">
              <w:rPr>
                <w:rFonts w:eastAsia="Arial Unicode MS"/>
                <w:kern w:val="1"/>
                <w:sz w:val="22"/>
                <w:szCs w:val="22"/>
              </w:rPr>
              <w:t>његов</w:t>
            </w:r>
            <w:r w:rsidRPr="00A4589D">
              <w:rPr>
                <w:rFonts w:eastAsia="Arial Unicode MS"/>
                <w:kern w:val="1"/>
                <w:sz w:val="22"/>
                <w:szCs w:val="22"/>
                <w:lang w:val="sr-Latn-CS"/>
              </w:rPr>
              <w:t xml:space="preserve"> </w:t>
            </w:r>
            <w:r w:rsidRPr="00A57AC0">
              <w:rPr>
                <w:rFonts w:eastAsia="Arial Unicode MS"/>
                <w:kern w:val="1"/>
                <w:sz w:val="22"/>
                <w:szCs w:val="22"/>
              </w:rPr>
              <w:t>законски</w:t>
            </w:r>
            <w:r w:rsidRPr="00A4589D">
              <w:rPr>
                <w:rFonts w:eastAsia="Arial Unicode MS"/>
                <w:kern w:val="1"/>
                <w:sz w:val="22"/>
                <w:szCs w:val="22"/>
                <w:lang w:val="sr-Latn-CS"/>
              </w:rPr>
              <w:t xml:space="preserve"> </w:t>
            </w:r>
            <w:r w:rsidRPr="00A57AC0">
              <w:rPr>
                <w:rFonts w:eastAsia="Arial Unicode MS"/>
                <w:kern w:val="1"/>
                <w:sz w:val="22"/>
                <w:szCs w:val="22"/>
              </w:rPr>
              <w:t>заступник</w:t>
            </w:r>
            <w:r w:rsidRPr="00A4589D">
              <w:rPr>
                <w:rFonts w:eastAsia="Arial Unicode MS"/>
                <w:kern w:val="1"/>
                <w:sz w:val="22"/>
                <w:szCs w:val="22"/>
                <w:lang w:val="sr-Latn-CS"/>
              </w:rPr>
              <w:t xml:space="preserve"> </w:t>
            </w:r>
            <w:r w:rsidRPr="00A57AC0">
              <w:rPr>
                <w:rFonts w:eastAsia="Arial Unicode MS"/>
                <w:kern w:val="1"/>
                <w:sz w:val="22"/>
                <w:szCs w:val="22"/>
              </w:rPr>
              <w:t>није</w:t>
            </w:r>
            <w:r w:rsidRPr="00A4589D">
              <w:rPr>
                <w:rFonts w:eastAsia="Arial Unicode MS"/>
                <w:kern w:val="1"/>
                <w:sz w:val="22"/>
                <w:szCs w:val="22"/>
                <w:lang w:val="sr-Latn-CS"/>
              </w:rPr>
              <w:t xml:space="preserve"> </w:t>
            </w:r>
            <w:r w:rsidRPr="00A57AC0">
              <w:rPr>
                <w:rFonts w:eastAsia="Arial Unicode MS"/>
                <w:kern w:val="1"/>
                <w:sz w:val="22"/>
                <w:szCs w:val="22"/>
              </w:rPr>
              <w:t>осуђиван</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неко</w:t>
            </w:r>
            <w:r w:rsidRPr="00A4589D">
              <w:rPr>
                <w:rFonts w:eastAsia="Arial Unicode MS"/>
                <w:kern w:val="1"/>
                <w:sz w:val="22"/>
                <w:szCs w:val="22"/>
                <w:lang w:val="sr-Latn-CS"/>
              </w:rPr>
              <w:t xml:space="preserve"> </w:t>
            </w:r>
            <w:r w:rsidRPr="00A57AC0">
              <w:rPr>
                <w:rFonts w:eastAsia="Arial Unicode MS"/>
                <w:kern w:val="1"/>
                <w:sz w:val="22"/>
                <w:szCs w:val="22"/>
              </w:rPr>
              <w:t>од</w:t>
            </w:r>
            <w:r w:rsidRPr="00A4589D">
              <w:rPr>
                <w:rFonts w:eastAsia="Arial Unicode MS"/>
                <w:kern w:val="1"/>
                <w:sz w:val="22"/>
                <w:szCs w:val="22"/>
                <w:lang w:val="sr-Latn-CS"/>
              </w:rPr>
              <w:t xml:space="preserve"> </w:t>
            </w:r>
            <w:r w:rsidRPr="00A57AC0">
              <w:rPr>
                <w:rFonts w:eastAsia="Arial Unicode MS"/>
                <w:kern w:val="1"/>
                <w:sz w:val="22"/>
                <w:szCs w:val="22"/>
              </w:rPr>
              <w:t>кривичних</w:t>
            </w:r>
            <w:r w:rsidRPr="00A4589D">
              <w:rPr>
                <w:rFonts w:eastAsia="Arial Unicode MS"/>
                <w:kern w:val="1"/>
                <w:sz w:val="22"/>
                <w:szCs w:val="22"/>
                <w:lang w:val="sr-Latn-CS"/>
              </w:rPr>
              <w:t xml:space="preserve"> </w:t>
            </w:r>
            <w:r w:rsidRPr="00A57AC0">
              <w:rPr>
                <w:rFonts w:eastAsia="Arial Unicode MS"/>
                <w:kern w:val="1"/>
                <w:sz w:val="22"/>
                <w:szCs w:val="22"/>
              </w:rPr>
              <w:t>дела</w:t>
            </w:r>
            <w:r w:rsidRPr="00A4589D">
              <w:rPr>
                <w:rFonts w:eastAsia="Arial Unicode MS"/>
                <w:kern w:val="1"/>
                <w:sz w:val="22"/>
                <w:szCs w:val="22"/>
                <w:lang w:val="sr-Latn-CS"/>
              </w:rPr>
              <w:t xml:space="preserve"> </w:t>
            </w:r>
            <w:r w:rsidRPr="00A57AC0">
              <w:rPr>
                <w:rFonts w:eastAsia="Arial Unicode MS"/>
                <w:kern w:val="1"/>
                <w:sz w:val="22"/>
                <w:szCs w:val="22"/>
              </w:rPr>
              <w:t>као</w:t>
            </w:r>
            <w:r w:rsidRPr="00A4589D">
              <w:rPr>
                <w:rFonts w:eastAsia="Arial Unicode MS"/>
                <w:kern w:val="1"/>
                <w:sz w:val="22"/>
                <w:szCs w:val="22"/>
                <w:lang w:val="sr-Latn-CS"/>
              </w:rPr>
              <w:t xml:space="preserve"> </w:t>
            </w:r>
            <w:r w:rsidRPr="00A57AC0">
              <w:rPr>
                <w:rFonts w:eastAsia="Arial Unicode MS"/>
                <w:kern w:val="1"/>
                <w:sz w:val="22"/>
                <w:szCs w:val="22"/>
              </w:rPr>
              <w:t>члан</w:t>
            </w:r>
            <w:r w:rsidRPr="00A4589D">
              <w:rPr>
                <w:rFonts w:eastAsia="Arial Unicode MS"/>
                <w:kern w:val="1"/>
                <w:sz w:val="22"/>
                <w:szCs w:val="22"/>
                <w:lang w:val="sr-Latn-CS"/>
              </w:rPr>
              <w:t xml:space="preserve"> </w:t>
            </w:r>
            <w:r w:rsidRPr="00A57AC0">
              <w:rPr>
                <w:rFonts w:eastAsia="Arial Unicode MS"/>
                <w:kern w:val="1"/>
                <w:sz w:val="22"/>
                <w:szCs w:val="22"/>
              </w:rPr>
              <w:t>организоване</w:t>
            </w:r>
            <w:r w:rsidRPr="00A4589D">
              <w:rPr>
                <w:rFonts w:eastAsia="Arial Unicode MS"/>
                <w:kern w:val="1"/>
                <w:sz w:val="22"/>
                <w:szCs w:val="22"/>
                <w:lang w:val="sr-Latn-CS"/>
              </w:rPr>
              <w:t xml:space="preserve"> </w:t>
            </w:r>
            <w:r w:rsidRPr="00A57AC0">
              <w:rPr>
                <w:rFonts w:eastAsia="Arial Unicode MS"/>
                <w:kern w:val="1"/>
                <w:sz w:val="22"/>
                <w:szCs w:val="22"/>
              </w:rPr>
              <w:t>криминалне</w:t>
            </w:r>
            <w:r w:rsidRPr="00A4589D">
              <w:rPr>
                <w:rFonts w:eastAsia="Arial Unicode MS"/>
                <w:kern w:val="1"/>
                <w:sz w:val="22"/>
                <w:szCs w:val="22"/>
                <w:lang w:val="sr-Latn-CS"/>
              </w:rPr>
              <w:t xml:space="preserve"> </w:t>
            </w:r>
            <w:r w:rsidRPr="00A57AC0">
              <w:rPr>
                <w:rFonts w:eastAsia="Arial Unicode MS"/>
                <w:kern w:val="1"/>
                <w:sz w:val="22"/>
                <w:szCs w:val="22"/>
              </w:rPr>
              <w:t>групе</w:t>
            </w:r>
            <w:r w:rsidRPr="00A4589D">
              <w:rPr>
                <w:rFonts w:eastAsia="Arial Unicode MS"/>
                <w:kern w:val="1"/>
                <w:sz w:val="22"/>
                <w:szCs w:val="22"/>
                <w:lang w:val="sr-Latn-CS"/>
              </w:rPr>
              <w:t xml:space="preserve">, </w:t>
            </w: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није</w:t>
            </w:r>
            <w:r w:rsidRPr="00A4589D">
              <w:rPr>
                <w:rFonts w:eastAsia="Arial Unicode MS"/>
                <w:kern w:val="1"/>
                <w:sz w:val="22"/>
                <w:szCs w:val="22"/>
                <w:lang w:val="sr-Latn-CS"/>
              </w:rPr>
              <w:t xml:space="preserve"> </w:t>
            </w:r>
            <w:r w:rsidRPr="00A57AC0">
              <w:rPr>
                <w:rFonts w:eastAsia="Arial Unicode MS"/>
                <w:kern w:val="1"/>
                <w:sz w:val="22"/>
                <w:szCs w:val="22"/>
              </w:rPr>
              <w:t>осуђиван</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кривична</w:t>
            </w:r>
            <w:r w:rsidRPr="00A4589D">
              <w:rPr>
                <w:rFonts w:eastAsia="Arial Unicode MS"/>
                <w:kern w:val="1"/>
                <w:sz w:val="22"/>
                <w:szCs w:val="22"/>
                <w:lang w:val="sr-Latn-CS"/>
              </w:rPr>
              <w:t xml:space="preserve"> </w:t>
            </w:r>
            <w:r w:rsidRPr="00A57AC0">
              <w:rPr>
                <w:rFonts w:eastAsia="Arial Unicode MS"/>
                <w:kern w:val="1"/>
                <w:sz w:val="22"/>
                <w:szCs w:val="22"/>
              </w:rPr>
              <w:t>дела</w:t>
            </w:r>
            <w:r w:rsidRPr="00A4589D">
              <w:rPr>
                <w:rFonts w:eastAsia="Arial Unicode MS"/>
                <w:kern w:val="1"/>
                <w:sz w:val="22"/>
                <w:szCs w:val="22"/>
                <w:lang w:val="sr-Latn-CS"/>
              </w:rPr>
              <w:t xml:space="preserve"> </w:t>
            </w:r>
            <w:r w:rsidRPr="00A57AC0">
              <w:rPr>
                <w:rFonts w:eastAsia="Arial Unicode MS"/>
                <w:kern w:val="1"/>
                <w:sz w:val="22"/>
                <w:szCs w:val="22"/>
              </w:rPr>
              <w:t>против</w:t>
            </w:r>
            <w:r w:rsidRPr="00A4589D">
              <w:rPr>
                <w:rFonts w:eastAsia="Arial Unicode MS"/>
                <w:kern w:val="1"/>
                <w:sz w:val="22"/>
                <w:szCs w:val="22"/>
                <w:lang w:val="sr-Latn-CS"/>
              </w:rPr>
              <w:t xml:space="preserve"> </w:t>
            </w:r>
            <w:r w:rsidRPr="00A57AC0">
              <w:rPr>
                <w:rFonts w:eastAsia="Arial Unicode MS"/>
                <w:kern w:val="1"/>
                <w:sz w:val="22"/>
                <w:szCs w:val="22"/>
              </w:rPr>
              <w:t>привреде</w:t>
            </w:r>
            <w:r w:rsidRPr="00A4589D">
              <w:rPr>
                <w:rFonts w:eastAsia="Arial Unicode MS"/>
                <w:kern w:val="1"/>
                <w:sz w:val="22"/>
                <w:szCs w:val="22"/>
                <w:lang w:val="sr-Latn-CS"/>
              </w:rPr>
              <w:t xml:space="preserve">, </w:t>
            </w:r>
            <w:r w:rsidRPr="00A57AC0">
              <w:rPr>
                <w:rFonts w:eastAsia="Arial Unicode MS"/>
                <w:kern w:val="1"/>
                <w:sz w:val="22"/>
                <w:szCs w:val="22"/>
              </w:rPr>
              <w:t>кривична</w:t>
            </w:r>
            <w:r w:rsidRPr="00A4589D">
              <w:rPr>
                <w:rFonts w:eastAsia="Arial Unicode MS"/>
                <w:kern w:val="1"/>
                <w:sz w:val="22"/>
                <w:szCs w:val="22"/>
                <w:lang w:val="sr-Latn-CS"/>
              </w:rPr>
              <w:t xml:space="preserve"> </w:t>
            </w:r>
            <w:r w:rsidRPr="00A57AC0">
              <w:rPr>
                <w:rFonts w:eastAsia="Arial Unicode MS"/>
                <w:kern w:val="1"/>
                <w:sz w:val="22"/>
                <w:szCs w:val="22"/>
              </w:rPr>
              <w:t>дела</w:t>
            </w:r>
            <w:r w:rsidRPr="00A4589D">
              <w:rPr>
                <w:rFonts w:eastAsia="Arial Unicode MS"/>
                <w:kern w:val="1"/>
                <w:sz w:val="22"/>
                <w:szCs w:val="22"/>
                <w:lang w:val="sr-Latn-CS"/>
              </w:rPr>
              <w:t xml:space="preserve"> </w:t>
            </w:r>
            <w:r w:rsidRPr="00A57AC0">
              <w:rPr>
                <w:rFonts w:eastAsia="Arial Unicode MS"/>
                <w:kern w:val="1"/>
                <w:sz w:val="22"/>
                <w:szCs w:val="22"/>
              </w:rPr>
              <w:t>против</w:t>
            </w:r>
            <w:r w:rsidRPr="00A4589D">
              <w:rPr>
                <w:rFonts w:eastAsia="Arial Unicode MS"/>
                <w:kern w:val="1"/>
                <w:sz w:val="22"/>
                <w:szCs w:val="22"/>
                <w:lang w:val="sr-Latn-CS"/>
              </w:rPr>
              <w:t xml:space="preserve"> </w:t>
            </w:r>
            <w:r w:rsidRPr="00A57AC0">
              <w:rPr>
                <w:rFonts w:eastAsia="Arial Unicode MS"/>
                <w:kern w:val="1"/>
                <w:sz w:val="22"/>
                <w:szCs w:val="22"/>
              </w:rPr>
              <w:t>животне</w:t>
            </w:r>
            <w:r w:rsidRPr="00A4589D">
              <w:rPr>
                <w:rFonts w:eastAsia="Arial Unicode MS"/>
                <w:kern w:val="1"/>
                <w:sz w:val="22"/>
                <w:szCs w:val="22"/>
                <w:lang w:val="sr-Latn-CS"/>
              </w:rPr>
              <w:t xml:space="preserve"> </w:t>
            </w:r>
            <w:r w:rsidRPr="00A57AC0">
              <w:rPr>
                <w:rFonts w:eastAsia="Arial Unicode MS"/>
                <w:kern w:val="1"/>
                <w:sz w:val="22"/>
                <w:szCs w:val="22"/>
              </w:rPr>
              <w:t>средине</w:t>
            </w:r>
            <w:r w:rsidRPr="00A4589D">
              <w:rPr>
                <w:rFonts w:eastAsia="Arial Unicode MS"/>
                <w:kern w:val="1"/>
                <w:sz w:val="22"/>
                <w:szCs w:val="22"/>
                <w:lang w:val="sr-Latn-CS"/>
              </w:rPr>
              <w:t xml:space="preserve">, </w:t>
            </w:r>
            <w:r w:rsidRPr="00A57AC0">
              <w:rPr>
                <w:rFonts w:eastAsia="Arial Unicode MS"/>
                <w:kern w:val="1"/>
                <w:sz w:val="22"/>
                <w:szCs w:val="22"/>
              </w:rPr>
              <w:t>кривично</w:t>
            </w:r>
            <w:r w:rsidRPr="00A4589D">
              <w:rPr>
                <w:rFonts w:eastAsia="Arial Unicode MS"/>
                <w:kern w:val="1"/>
                <w:sz w:val="22"/>
                <w:szCs w:val="22"/>
                <w:lang w:val="sr-Latn-CS"/>
              </w:rPr>
              <w:t xml:space="preserve"> </w:t>
            </w:r>
            <w:r w:rsidRPr="00A57AC0">
              <w:rPr>
                <w:rFonts w:eastAsia="Arial Unicode MS"/>
                <w:kern w:val="1"/>
                <w:sz w:val="22"/>
                <w:szCs w:val="22"/>
              </w:rPr>
              <w:t>дело</w:t>
            </w:r>
            <w:r w:rsidRPr="00A4589D">
              <w:rPr>
                <w:rFonts w:eastAsia="Arial Unicode MS"/>
                <w:kern w:val="1"/>
                <w:sz w:val="22"/>
                <w:szCs w:val="22"/>
                <w:lang w:val="sr-Latn-CS"/>
              </w:rPr>
              <w:t xml:space="preserve"> </w:t>
            </w:r>
            <w:r w:rsidRPr="00A57AC0">
              <w:rPr>
                <w:rFonts w:eastAsia="Arial Unicode MS"/>
                <w:kern w:val="1"/>
                <w:sz w:val="22"/>
                <w:szCs w:val="22"/>
              </w:rPr>
              <w:t>примања</w:t>
            </w:r>
            <w:r w:rsidRPr="00A4589D">
              <w:rPr>
                <w:rFonts w:eastAsia="Arial Unicode MS"/>
                <w:kern w:val="1"/>
                <w:sz w:val="22"/>
                <w:szCs w:val="22"/>
                <w:lang w:val="sr-Latn-CS"/>
              </w:rPr>
              <w:t xml:space="preserve"> </w:t>
            </w:r>
            <w:r w:rsidRPr="00A57AC0">
              <w:rPr>
                <w:rFonts w:eastAsia="Arial Unicode MS"/>
                <w:kern w:val="1"/>
                <w:sz w:val="22"/>
                <w:szCs w:val="22"/>
              </w:rPr>
              <w:t>или</w:t>
            </w:r>
            <w:r w:rsidRPr="00A4589D">
              <w:rPr>
                <w:rFonts w:eastAsia="Arial Unicode MS"/>
                <w:kern w:val="1"/>
                <w:sz w:val="22"/>
                <w:szCs w:val="22"/>
                <w:lang w:val="sr-Latn-CS"/>
              </w:rPr>
              <w:t xml:space="preserve"> </w:t>
            </w:r>
            <w:r w:rsidRPr="00A57AC0">
              <w:rPr>
                <w:rFonts w:eastAsia="Arial Unicode MS"/>
                <w:kern w:val="1"/>
                <w:sz w:val="22"/>
                <w:szCs w:val="22"/>
              </w:rPr>
              <w:t>давања</w:t>
            </w:r>
            <w:r w:rsidRPr="00A4589D">
              <w:rPr>
                <w:rFonts w:eastAsia="Arial Unicode MS"/>
                <w:kern w:val="1"/>
                <w:sz w:val="22"/>
                <w:szCs w:val="22"/>
                <w:lang w:val="sr-Latn-CS"/>
              </w:rPr>
              <w:t xml:space="preserve"> </w:t>
            </w:r>
            <w:r w:rsidRPr="00A57AC0">
              <w:rPr>
                <w:rFonts w:eastAsia="Arial Unicode MS"/>
                <w:kern w:val="1"/>
                <w:sz w:val="22"/>
                <w:szCs w:val="22"/>
              </w:rPr>
              <w:t>мита</w:t>
            </w:r>
            <w:r w:rsidRPr="00A4589D">
              <w:rPr>
                <w:rFonts w:eastAsia="Arial Unicode MS"/>
                <w:kern w:val="1"/>
                <w:sz w:val="22"/>
                <w:szCs w:val="22"/>
                <w:lang w:val="sr-Latn-CS"/>
              </w:rPr>
              <w:t xml:space="preserve">, </w:t>
            </w:r>
            <w:r w:rsidRPr="00A57AC0">
              <w:rPr>
                <w:rFonts w:eastAsia="Arial Unicode MS"/>
                <w:kern w:val="1"/>
                <w:sz w:val="22"/>
                <w:szCs w:val="22"/>
              </w:rPr>
              <w:t>кривично</w:t>
            </w:r>
            <w:r w:rsidRPr="00A4589D">
              <w:rPr>
                <w:rFonts w:eastAsia="Arial Unicode MS"/>
                <w:kern w:val="1"/>
                <w:sz w:val="22"/>
                <w:szCs w:val="22"/>
                <w:lang w:val="sr-Latn-CS"/>
              </w:rPr>
              <w:t xml:space="preserve"> </w:t>
            </w:r>
            <w:r w:rsidRPr="00A57AC0">
              <w:rPr>
                <w:rFonts w:eastAsia="Arial Unicode MS"/>
                <w:kern w:val="1"/>
                <w:sz w:val="22"/>
                <w:szCs w:val="22"/>
              </w:rPr>
              <w:t>дело</w:t>
            </w:r>
            <w:r w:rsidRPr="00A4589D">
              <w:rPr>
                <w:rFonts w:eastAsia="Arial Unicode MS"/>
                <w:kern w:val="1"/>
                <w:sz w:val="22"/>
                <w:szCs w:val="22"/>
                <w:lang w:val="sr-Latn-CS"/>
              </w:rPr>
              <w:t xml:space="preserve"> </w:t>
            </w:r>
            <w:r w:rsidRPr="00A57AC0">
              <w:rPr>
                <w:rFonts w:eastAsia="Arial Unicode MS"/>
                <w:kern w:val="1"/>
                <w:sz w:val="22"/>
                <w:szCs w:val="22"/>
              </w:rPr>
              <w:t>преваре</w:t>
            </w:r>
            <w:r w:rsidRPr="00A4589D">
              <w:rPr>
                <w:rFonts w:eastAsia="Arial Unicode MS"/>
                <w:kern w:val="1"/>
                <w:sz w:val="22"/>
                <w:szCs w:val="22"/>
                <w:lang w:val="sr-Latn-CS"/>
              </w:rPr>
              <w:t xml:space="preserve">; </w:t>
            </w:r>
          </w:p>
          <w:p w:rsidR="00550ED4" w:rsidRPr="00A4589D" w:rsidRDefault="00550ED4" w:rsidP="003631B6">
            <w:pPr>
              <w:pStyle w:val="Default"/>
              <w:suppressAutoHyphens/>
              <w:spacing w:line="100" w:lineRule="atLeast"/>
              <w:rPr>
                <w:rFonts w:eastAsia="Arial Unicode MS"/>
                <w:kern w:val="1"/>
                <w:sz w:val="21"/>
                <w:szCs w:val="21"/>
                <w:lang w:val="sr-Latn-CS"/>
              </w:rPr>
            </w:pPr>
            <w:proofErr w:type="gramStart"/>
            <w:r w:rsidRPr="00A57AC0">
              <w:rPr>
                <w:rFonts w:eastAsia="Arial Unicode MS"/>
                <w:b/>
                <w:bCs/>
                <w:kern w:val="1"/>
                <w:sz w:val="21"/>
                <w:szCs w:val="21"/>
              </w:rPr>
              <w:t>доказ</w:t>
            </w:r>
            <w:proofErr w:type="gramEnd"/>
            <w:r w:rsidRPr="00A4589D">
              <w:rPr>
                <w:rFonts w:eastAsia="Arial Unicode MS"/>
                <w:b/>
                <w:bCs/>
                <w:kern w:val="1"/>
                <w:sz w:val="21"/>
                <w:szCs w:val="21"/>
                <w:lang w:val="sr-Latn-CS"/>
              </w:rPr>
              <w:t xml:space="preserve"> </w:t>
            </w:r>
            <w:r w:rsidRPr="00A57AC0">
              <w:rPr>
                <w:rFonts w:eastAsia="Arial Unicode MS"/>
                <w:b/>
                <w:bCs/>
                <w:kern w:val="1"/>
                <w:sz w:val="21"/>
                <w:szCs w:val="21"/>
              </w:rPr>
              <w:t>не</w:t>
            </w:r>
            <w:r w:rsidRPr="00A4589D">
              <w:rPr>
                <w:rFonts w:eastAsia="Arial Unicode MS"/>
                <w:b/>
                <w:bCs/>
                <w:kern w:val="1"/>
                <w:sz w:val="21"/>
                <w:szCs w:val="21"/>
                <w:lang w:val="sr-Latn-CS"/>
              </w:rPr>
              <w:t xml:space="preserve"> </w:t>
            </w:r>
            <w:r w:rsidRPr="00A57AC0">
              <w:rPr>
                <w:rFonts w:eastAsia="Arial Unicode MS"/>
                <w:b/>
                <w:bCs/>
                <w:kern w:val="1"/>
                <w:sz w:val="21"/>
                <w:szCs w:val="21"/>
              </w:rPr>
              <w:t>може</w:t>
            </w:r>
            <w:r w:rsidRPr="00A4589D">
              <w:rPr>
                <w:rFonts w:eastAsia="Arial Unicode MS"/>
                <w:b/>
                <w:bCs/>
                <w:kern w:val="1"/>
                <w:sz w:val="21"/>
                <w:szCs w:val="21"/>
                <w:lang w:val="sr-Latn-CS"/>
              </w:rPr>
              <w:t xml:space="preserve"> </w:t>
            </w:r>
            <w:r w:rsidRPr="00A57AC0">
              <w:rPr>
                <w:rFonts w:eastAsia="Arial Unicode MS"/>
                <w:b/>
                <w:bCs/>
                <w:kern w:val="1"/>
                <w:sz w:val="21"/>
                <w:szCs w:val="21"/>
              </w:rPr>
              <w:t>бити</w:t>
            </w:r>
            <w:r w:rsidRPr="00A4589D">
              <w:rPr>
                <w:rFonts w:eastAsia="Arial Unicode MS"/>
                <w:b/>
                <w:bCs/>
                <w:kern w:val="1"/>
                <w:sz w:val="21"/>
                <w:szCs w:val="21"/>
                <w:lang w:val="sr-Latn-CS"/>
              </w:rPr>
              <w:t xml:space="preserve"> </w:t>
            </w:r>
            <w:r w:rsidRPr="00A57AC0">
              <w:rPr>
                <w:rFonts w:eastAsia="Arial Unicode MS"/>
                <w:b/>
                <w:bCs/>
                <w:kern w:val="1"/>
                <w:sz w:val="21"/>
                <w:szCs w:val="21"/>
              </w:rPr>
              <w:t>старији</w:t>
            </w:r>
            <w:r w:rsidRPr="00A4589D">
              <w:rPr>
                <w:rFonts w:eastAsia="Arial Unicode MS"/>
                <w:b/>
                <w:bCs/>
                <w:kern w:val="1"/>
                <w:sz w:val="21"/>
                <w:szCs w:val="21"/>
                <w:lang w:val="sr-Latn-CS"/>
              </w:rPr>
              <w:t xml:space="preserve"> </w:t>
            </w:r>
            <w:r w:rsidRPr="00A57AC0">
              <w:rPr>
                <w:rFonts w:eastAsia="Arial Unicode MS"/>
                <w:b/>
                <w:bCs/>
                <w:kern w:val="1"/>
                <w:sz w:val="21"/>
                <w:szCs w:val="21"/>
              </w:rPr>
              <w:t>од</w:t>
            </w:r>
            <w:r w:rsidRPr="00A4589D">
              <w:rPr>
                <w:rFonts w:eastAsia="Arial Unicode MS"/>
                <w:b/>
                <w:bCs/>
                <w:kern w:val="1"/>
                <w:sz w:val="21"/>
                <w:szCs w:val="21"/>
                <w:lang w:val="sr-Latn-CS"/>
              </w:rPr>
              <w:t xml:space="preserve"> 2 </w:t>
            </w:r>
            <w:r w:rsidRPr="00A57AC0">
              <w:rPr>
                <w:rFonts w:eastAsia="Arial Unicode MS"/>
                <w:b/>
                <w:bCs/>
                <w:kern w:val="1"/>
                <w:sz w:val="21"/>
                <w:szCs w:val="21"/>
              </w:rPr>
              <w:t>месеца</w:t>
            </w:r>
            <w:r w:rsidRPr="00A4589D">
              <w:rPr>
                <w:rFonts w:eastAsia="Arial Unicode MS"/>
                <w:b/>
                <w:bCs/>
                <w:kern w:val="1"/>
                <w:sz w:val="21"/>
                <w:szCs w:val="21"/>
                <w:lang w:val="sr-Latn-CS"/>
              </w:rPr>
              <w:t xml:space="preserve"> </w:t>
            </w:r>
            <w:r w:rsidRPr="00A57AC0">
              <w:rPr>
                <w:rFonts w:eastAsia="Arial Unicode MS"/>
                <w:b/>
                <w:bCs/>
                <w:kern w:val="1"/>
                <w:sz w:val="21"/>
                <w:szCs w:val="21"/>
              </w:rPr>
              <w:t>пре</w:t>
            </w:r>
            <w:r w:rsidRPr="00A4589D">
              <w:rPr>
                <w:rFonts w:eastAsia="Arial Unicode MS"/>
                <w:b/>
                <w:bCs/>
                <w:kern w:val="1"/>
                <w:sz w:val="21"/>
                <w:szCs w:val="21"/>
                <w:lang w:val="sr-Latn-CS"/>
              </w:rPr>
              <w:t xml:space="preserve"> </w:t>
            </w:r>
            <w:r w:rsidRPr="00A57AC0">
              <w:rPr>
                <w:rFonts w:eastAsia="Arial Unicode MS"/>
                <w:b/>
                <w:bCs/>
                <w:kern w:val="1"/>
                <w:sz w:val="21"/>
                <w:szCs w:val="21"/>
              </w:rPr>
              <w:t>отварања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p>
        </w:tc>
      </w:tr>
      <w:tr w:rsidR="00550ED4" w:rsidTr="007C320C">
        <w:trPr>
          <w:jc w:val="center"/>
        </w:trPr>
        <w:tc>
          <w:tcPr>
            <w:tcW w:w="779" w:type="dxa"/>
            <w:vMerge w:val="restart"/>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tcPr>
          <w:p w:rsidR="00550ED4" w:rsidRDefault="00550ED4" w:rsidP="003631B6">
            <w:pPr>
              <w:pStyle w:val="Default"/>
              <w:suppressAutoHyphens/>
              <w:spacing w:line="100" w:lineRule="atLeast"/>
              <w:jc w:val="both"/>
              <w:rPr>
                <w:iCs/>
                <w:sz w:val="22"/>
                <w:szCs w:val="22"/>
                <w:lang w:val="sr-Cyrl-CS"/>
              </w:rPr>
            </w:pPr>
            <w:r>
              <w:rPr>
                <w:iCs/>
                <w:sz w:val="22"/>
                <w:szCs w:val="22"/>
                <w:lang w:val="sr-Cyrl-CS"/>
              </w:rPr>
              <w:t xml:space="preserve">1) </w:t>
            </w:r>
            <w:r w:rsidRPr="00DE35A6">
              <w:rPr>
                <w:iCs/>
                <w:sz w:val="22"/>
                <w:szCs w:val="22"/>
              </w:rPr>
              <w:t xml:space="preserve">Извод из казнене евиденције, односно уверењe </w:t>
            </w:r>
            <w:r>
              <w:rPr>
                <w:iCs/>
                <w:sz w:val="22"/>
                <w:szCs w:val="22"/>
                <w:lang w:val="sr-Cyrl-CS"/>
              </w:rPr>
              <w:t>надлеж</w:t>
            </w:r>
            <w:r w:rsidRPr="00DE35A6">
              <w:rPr>
                <w:iCs/>
                <w:sz w:val="22"/>
                <w:szCs w:val="22"/>
              </w:rPr>
              <w:t>ног суда на чијем подручју се налази седиште домаћег правног лица,</w:t>
            </w:r>
            <w:r>
              <w:rPr>
                <w:iCs/>
                <w:sz w:val="22"/>
                <w:szCs w:val="22"/>
                <w:lang w:val="sr-Cyrl-CS"/>
              </w:rPr>
              <w:t xml:space="preserve"> </w:t>
            </w:r>
            <w:r w:rsidRPr="00DE35A6">
              <w:rPr>
                <w:iCs/>
                <w:sz w:val="22"/>
                <w:szCs w:val="22"/>
              </w:rPr>
              <w:t>односно седиште представништва или огранка страног правног лица, којим се потврђује да</w:t>
            </w:r>
            <w:r>
              <w:rPr>
                <w:iCs/>
                <w:sz w:val="22"/>
                <w:szCs w:val="22"/>
                <w:lang w:val="sr-Cyrl-CS"/>
              </w:rPr>
              <w:t xml:space="preserve"> </w:t>
            </w:r>
            <w:r w:rsidRPr="00DE35A6">
              <w:rPr>
                <w:iCs/>
                <w:sz w:val="22"/>
                <w:szCs w:val="22"/>
              </w:rPr>
              <w:t>правно лице није осуђивано</w:t>
            </w:r>
            <w:r>
              <w:rPr>
                <w:iCs/>
                <w:sz w:val="22"/>
                <w:szCs w:val="22"/>
                <w:lang w:val="sr-Cyrl-CS"/>
              </w:rPr>
              <w:t xml:space="preserve"> </w:t>
            </w:r>
            <w:r w:rsidRPr="00DE35A6">
              <w:rPr>
                <w:iCs/>
                <w:sz w:val="22"/>
                <w:szCs w:val="22"/>
              </w:rPr>
              <w:t>за кривична дела против привреде, кривична дела против животне средине, кривично дело примања или давања мита, кривично дело преваре;</w:t>
            </w:r>
            <w:r>
              <w:rPr>
                <w:iCs/>
                <w:sz w:val="22"/>
                <w:szCs w:val="22"/>
                <w:lang w:val="sr-Cyrl-CS"/>
              </w:rPr>
              <w:t xml:space="preserve"> </w:t>
            </w:r>
            <w:r w:rsidRPr="00DE35A6">
              <w:rPr>
                <w:iCs/>
                <w:sz w:val="22"/>
                <w:szCs w:val="22"/>
              </w:rPr>
              <w:t>2) Извод из казнене евиденције Посебног одељења за организовани криминал Вишег суда у Београду,</w:t>
            </w:r>
            <w:r>
              <w:rPr>
                <w:iCs/>
                <w:sz w:val="22"/>
                <w:szCs w:val="22"/>
                <w:lang w:val="sr-Cyrl-CS"/>
              </w:rPr>
              <w:t xml:space="preserve"> </w:t>
            </w:r>
            <w:r w:rsidRPr="00DE35A6">
              <w:rPr>
                <w:iCs/>
                <w:sz w:val="22"/>
                <w:szCs w:val="22"/>
              </w:rPr>
              <w:t>којим се потврђује да</w:t>
            </w:r>
            <w:r w:rsidR="00E23611">
              <w:rPr>
                <w:iCs/>
                <w:sz w:val="22"/>
                <w:szCs w:val="22"/>
              </w:rPr>
              <w:t xml:space="preserve"> </w:t>
            </w:r>
            <w:r w:rsidRPr="00DE35A6">
              <w:rPr>
                <w:iCs/>
                <w:sz w:val="22"/>
                <w:szCs w:val="22"/>
              </w:rPr>
              <w:t>правно лице</w:t>
            </w:r>
            <w:r w:rsidR="00E23611">
              <w:rPr>
                <w:iCs/>
                <w:sz w:val="22"/>
                <w:szCs w:val="22"/>
              </w:rPr>
              <w:t xml:space="preserve"> </w:t>
            </w:r>
            <w:r w:rsidRPr="00DE35A6">
              <w:rPr>
                <w:iCs/>
                <w:sz w:val="22"/>
                <w:szCs w:val="22"/>
              </w:rPr>
              <w:t>није осуђивано</w:t>
            </w:r>
            <w:r w:rsidR="00E23611">
              <w:rPr>
                <w:iCs/>
                <w:sz w:val="22"/>
                <w:szCs w:val="22"/>
              </w:rPr>
              <w:t xml:space="preserve"> </w:t>
            </w:r>
            <w:r w:rsidRPr="00DE35A6">
              <w:rPr>
                <w:iCs/>
                <w:sz w:val="22"/>
                <w:szCs w:val="22"/>
              </w:rPr>
              <w:t>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w:t>
            </w:r>
            <w:r w:rsidR="00E23611">
              <w:rPr>
                <w:iCs/>
                <w:sz w:val="22"/>
                <w:szCs w:val="22"/>
              </w:rPr>
              <w:t xml:space="preserve"> </w:t>
            </w:r>
            <w:r w:rsidRPr="00DE35A6">
              <w:rPr>
                <w:iCs/>
                <w:sz w:val="22"/>
                <w:szCs w:val="22"/>
              </w:rPr>
              <w:t>понуђача</w:t>
            </w:r>
            <w:r w:rsidR="00E23611">
              <w:rPr>
                <w:iCs/>
                <w:sz w:val="22"/>
                <w:szCs w:val="22"/>
              </w:rPr>
              <w:t xml:space="preserve"> </w:t>
            </w:r>
            <w:r w:rsidRPr="00DE35A6">
              <w:rPr>
                <w:iCs/>
                <w:sz w:val="22"/>
                <w:szCs w:val="22"/>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w:t>
            </w:r>
          </w:p>
          <w:p w:rsidR="00550ED4" w:rsidRPr="00C34833" w:rsidRDefault="00550ED4" w:rsidP="003631B6">
            <w:pPr>
              <w:pStyle w:val="Default"/>
              <w:suppressAutoHyphens/>
              <w:spacing w:line="100" w:lineRule="atLeast"/>
              <w:jc w:val="both"/>
              <w:rPr>
                <w:rFonts w:eastAsia="Arial Unicode MS"/>
                <w:kern w:val="1"/>
                <w:sz w:val="21"/>
                <w:szCs w:val="21"/>
                <w:lang w:val="sr-Cyrl-CS"/>
              </w:rPr>
            </w:pPr>
            <w:r w:rsidRPr="00DE35A6">
              <w:rPr>
                <w:iCs/>
                <w:sz w:val="22"/>
                <w:szCs w:val="22"/>
              </w:rPr>
              <w:t xml:space="preserve">Уколико понуђач има више законских заступника дужан је да достави доказ за сваког од њих. </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DE35A6">
              <w:rPr>
                <w:iCs/>
                <w:sz w:val="22"/>
                <w:szCs w:val="22"/>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iCs/>
                <w:sz w:val="22"/>
                <w:szCs w:val="22"/>
                <w:lang w:val="sr-Cyrl-CS"/>
              </w:rPr>
              <w:t xml:space="preserve"> </w:t>
            </w:r>
            <w:r w:rsidRPr="00DE35A6">
              <w:rPr>
                <w:iCs/>
                <w:sz w:val="22"/>
                <w:szCs w:val="22"/>
              </w:rPr>
              <w:t>(захтев се може поднети према месту рођења или према месту пребивалишта).</w:t>
            </w:r>
            <w:r w:rsidRPr="00A57AC0">
              <w:rPr>
                <w:rFonts w:eastAsia="Arial Unicode MS"/>
                <w:kern w:val="1"/>
                <w:sz w:val="21"/>
                <w:szCs w:val="21"/>
              </w:rPr>
              <w:t xml:space="preserve"> </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1"/>
                <w:szCs w:val="21"/>
              </w:rPr>
            </w:pPr>
            <w:r w:rsidRPr="00A57AC0">
              <w:rPr>
                <w:rFonts w:eastAsia="Arial Unicode MS"/>
                <w:kern w:val="1"/>
                <w:sz w:val="21"/>
                <w:szCs w:val="21"/>
              </w:rPr>
              <w:t xml:space="preserve">Доказ за физичко лице: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DE35A6">
              <w:rPr>
                <w:iCs/>
                <w:sz w:val="22"/>
                <w:szCs w:val="22"/>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iCs/>
                <w:sz w:val="22"/>
                <w:szCs w:val="22"/>
                <w:lang w:val="sr-Cyrl-CS"/>
              </w:rPr>
              <w:t xml:space="preserve"> </w:t>
            </w:r>
            <w:r w:rsidRPr="00DE35A6">
              <w:rPr>
                <w:iCs/>
                <w:sz w:val="22"/>
                <w:szCs w:val="22"/>
              </w:rPr>
              <w:t>(захтев се може поднети према месту рођења или према месту пребивалишта).</w:t>
            </w:r>
            <w:r w:rsidRPr="00A57AC0">
              <w:rPr>
                <w:rFonts w:eastAsia="Arial Unicode MS"/>
                <w:kern w:val="1"/>
                <w:sz w:val="21"/>
                <w:szCs w:val="21"/>
              </w:rPr>
              <w:t xml:space="preserve"> </w:t>
            </w:r>
          </w:p>
        </w:tc>
      </w:tr>
      <w:tr w:rsidR="00550ED4" w:rsidRPr="0043143C" w:rsidTr="007C320C">
        <w:trPr>
          <w:jc w:val="center"/>
        </w:trPr>
        <w:tc>
          <w:tcPr>
            <w:tcW w:w="779" w:type="dxa"/>
            <w:vAlign w:val="center"/>
          </w:tcPr>
          <w:p w:rsidR="00550ED4" w:rsidRPr="00A57AC0" w:rsidRDefault="00550ED4" w:rsidP="003631B6">
            <w:pPr>
              <w:jc w:val="center"/>
              <w:rPr>
                <w:lang w:val="sr-Latn-CS"/>
              </w:rPr>
            </w:pPr>
            <w:r>
              <w:rPr>
                <w:lang w:val="sr-Cyrl-CS"/>
              </w:rPr>
              <w:lastRenderedPageBreak/>
              <w:t>1.</w:t>
            </w:r>
            <w:r w:rsidR="002C0130">
              <w:rPr>
                <w:lang w:val="sr-Latn-CS"/>
              </w:rPr>
              <w:t>4</w:t>
            </w:r>
          </w:p>
        </w:tc>
        <w:tc>
          <w:tcPr>
            <w:tcW w:w="8953" w:type="dxa"/>
            <w:gridSpan w:val="3"/>
            <w:shd w:val="clear" w:color="auto" w:fill="BFBFBF"/>
          </w:tcPr>
          <w:p w:rsidR="00550ED4" w:rsidRPr="00A4589D" w:rsidRDefault="00550ED4" w:rsidP="003631B6">
            <w:pPr>
              <w:pStyle w:val="Default"/>
              <w:suppressAutoHyphens/>
              <w:spacing w:line="276" w:lineRule="auto"/>
              <w:jc w:val="both"/>
              <w:rPr>
                <w:rFonts w:eastAsia="Arial Unicode MS"/>
                <w:kern w:val="1"/>
                <w:sz w:val="22"/>
                <w:szCs w:val="22"/>
                <w:lang w:val="sr-Latn-CS"/>
              </w:rPr>
            </w:pP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измирио</w:t>
            </w:r>
            <w:r w:rsidRPr="00A4589D">
              <w:rPr>
                <w:rFonts w:eastAsia="Arial Unicode MS"/>
                <w:kern w:val="1"/>
                <w:sz w:val="22"/>
                <w:szCs w:val="22"/>
                <w:lang w:val="sr-Latn-CS"/>
              </w:rPr>
              <w:t xml:space="preserve"> </w:t>
            </w:r>
            <w:r w:rsidRPr="00A57AC0">
              <w:rPr>
                <w:rFonts w:eastAsia="Arial Unicode MS"/>
                <w:kern w:val="1"/>
                <w:sz w:val="22"/>
                <w:szCs w:val="22"/>
              </w:rPr>
              <w:t>доспеле</w:t>
            </w:r>
            <w:r w:rsidRPr="00A4589D">
              <w:rPr>
                <w:rFonts w:eastAsia="Arial Unicode MS"/>
                <w:kern w:val="1"/>
                <w:sz w:val="22"/>
                <w:szCs w:val="22"/>
                <w:lang w:val="sr-Latn-CS"/>
              </w:rPr>
              <w:t xml:space="preserve"> </w:t>
            </w:r>
            <w:r w:rsidRPr="00A57AC0">
              <w:rPr>
                <w:rFonts w:eastAsia="Arial Unicode MS"/>
                <w:kern w:val="1"/>
                <w:sz w:val="22"/>
                <w:szCs w:val="22"/>
              </w:rPr>
              <w:t>порезе</w:t>
            </w:r>
            <w:r w:rsidRPr="00A4589D">
              <w:rPr>
                <w:rFonts w:eastAsia="Arial Unicode MS"/>
                <w:kern w:val="1"/>
                <w:sz w:val="22"/>
                <w:szCs w:val="22"/>
                <w:lang w:val="sr-Latn-CS"/>
              </w:rPr>
              <w:t xml:space="preserve">, </w:t>
            </w:r>
            <w:r w:rsidRPr="00A57AC0">
              <w:rPr>
                <w:rFonts w:eastAsia="Arial Unicode MS"/>
                <w:kern w:val="1"/>
                <w:sz w:val="22"/>
                <w:szCs w:val="22"/>
              </w:rPr>
              <w:t>доприносе</w:t>
            </w:r>
            <w:r w:rsidRPr="00A4589D">
              <w:rPr>
                <w:rFonts w:eastAsia="Arial Unicode MS"/>
                <w:kern w:val="1"/>
                <w:sz w:val="22"/>
                <w:szCs w:val="22"/>
                <w:lang w:val="sr-Latn-CS"/>
              </w:rPr>
              <w:t xml:space="preserve"> </w:t>
            </w:r>
            <w:r w:rsidRPr="00A57AC0">
              <w:rPr>
                <w:rFonts w:eastAsia="Arial Unicode MS"/>
                <w:kern w:val="1"/>
                <w:sz w:val="22"/>
                <w:szCs w:val="22"/>
              </w:rPr>
              <w:t>и</w:t>
            </w:r>
            <w:r w:rsidRPr="00A4589D">
              <w:rPr>
                <w:rFonts w:eastAsia="Arial Unicode MS"/>
                <w:kern w:val="1"/>
                <w:sz w:val="22"/>
                <w:szCs w:val="22"/>
                <w:lang w:val="sr-Latn-CS"/>
              </w:rPr>
              <w:t xml:space="preserve"> </w:t>
            </w:r>
            <w:r w:rsidRPr="00A57AC0">
              <w:rPr>
                <w:rFonts w:eastAsia="Arial Unicode MS"/>
                <w:kern w:val="1"/>
                <w:sz w:val="22"/>
                <w:szCs w:val="22"/>
              </w:rPr>
              <w:t>друге</w:t>
            </w:r>
            <w:r w:rsidRPr="00A4589D">
              <w:rPr>
                <w:rFonts w:eastAsia="Arial Unicode MS"/>
                <w:kern w:val="1"/>
                <w:sz w:val="22"/>
                <w:szCs w:val="22"/>
                <w:lang w:val="sr-Latn-CS"/>
              </w:rPr>
              <w:t xml:space="preserve"> </w:t>
            </w:r>
            <w:r w:rsidRPr="00A57AC0">
              <w:rPr>
                <w:rFonts w:eastAsia="Arial Unicode MS"/>
                <w:kern w:val="1"/>
                <w:sz w:val="22"/>
                <w:szCs w:val="22"/>
              </w:rPr>
              <w:t>јавне</w:t>
            </w:r>
            <w:r w:rsidRPr="00A4589D">
              <w:rPr>
                <w:rFonts w:eastAsia="Arial Unicode MS"/>
                <w:kern w:val="1"/>
                <w:sz w:val="22"/>
                <w:szCs w:val="22"/>
                <w:lang w:val="sr-Latn-CS"/>
              </w:rPr>
              <w:t xml:space="preserve"> </w:t>
            </w:r>
            <w:r w:rsidRPr="00A57AC0">
              <w:rPr>
                <w:rFonts w:eastAsia="Arial Unicode MS"/>
                <w:kern w:val="1"/>
                <w:sz w:val="22"/>
                <w:szCs w:val="22"/>
              </w:rPr>
              <w:t>дажбине</w:t>
            </w:r>
            <w:r w:rsidRPr="00A4589D">
              <w:rPr>
                <w:rFonts w:eastAsia="Arial Unicode MS"/>
                <w:kern w:val="1"/>
                <w:sz w:val="22"/>
                <w:szCs w:val="22"/>
                <w:lang w:val="sr-Latn-CS"/>
              </w:rPr>
              <w:t xml:space="preserve"> </w:t>
            </w:r>
            <w:r w:rsidRPr="00A57AC0">
              <w:rPr>
                <w:rFonts w:eastAsia="Arial Unicode MS"/>
                <w:kern w:val="1"/>
                <w:sz w:val="22"/>
                <w:szCs w:val="22"/>
              </w:rPr>
              <w:t>у</w:t>
            </w:r>
            <w:r w:rsidRPr="00A4589D">
              <w:rPr>
                <w:rFonts w:eastAsia="Arial Unicode MS"/>
                <w:kern w:val="1"/>
                <w:sz w:val="22"/>
                <w:szCs w:val="22"/>
                <w:lang w:val="sr-Latn-CS"/>
              </w:rPr>
              <w:t xml:space="preserve"> </w:t>
            </w:r>
            <w:r w:rsidRPr="00A57AC0">
              <w:rPr>
                <w:rFonts w:eastAsia="Arial Unicode MS"/>
                <w:kern w:val="1"/>
                <w:sz w:val="22"/>
                <w:szCs w:val="22"/>
              </w:rPr>
              <w:t>складу</w:t>
            </w:r>
            <w:r w:rsidRPr="00A4589D">
              <w:rPr>
                <w:rFonts w:eastAsia="Arial Unicode MS"/>
                <w:kern w:val="1"/>
                <w:sz w:val="22"/>
                <w:szCs w:val="22"/>
                <w:lang w:val="sr-Latn-CS"/>
              </w:rPr>
              <w:t xml:space="preserve"> </w:t>
            </w:r>
            <w:r w:rsidRPr="00A57AC0">
              <w:rPr>
                <w:rFonts w:eastAsia="Arial Unicode MS"/>
                <w:kern w:val="1"/>
                <w:sz w:val="22"/>
                <w:szCs w:val="22"/>
              </w:rPr>
              <w:t>са</w:t>
            </w:r>
            <w:r w:rsidRPr="00A4589D">
              <w:rPr>
                <w:rFonts w:eastAsia="Arial Unicode MS"/>
                <w:kern w:val="1"/>
                <w:sz w:val="22"/>
                <w:szCs w:val="22"/>
                <w:lang w:val="sr-Latn-CS"/>
              </w:rPr>
              <w:t xml:space="preserve"> </w:t>
            </w:r>
            <w:r w:rsidRPr="00A57AC0">
              <w:rPr>
                <w:rFonts w:eastAsia="Arial Unicode MS"/>
                <w:kern w:val="1"/>
                <w:sz w:val="22"/>
                <w:szCs w:val="22"/>
              </w:rPr>
              <w:t>прописима</w:t>
            </w:r>
            <w:r w:rsidRPr="00A4589D">
              <w:rPr>
                <w:rFonts w:eastAsia="Arial Unicode MS"/>
                <w:kern w:val="1"/>
                <w:sz w:val="22"/>
                <w:szCs w:val="22"/>
                <w:lang w:val="sr-Latn-CS"/>
              </w:rPr>
              <w:t xml:space="preserve"> </w:t>
            </w:r>
            <w:r w:rsidRPr="00A57AC0">
              <w:rPr>
                <w:rFonts w:eastAsia="Arial Unicode MS"/>
                <w:kern w:val="1"/>
                <w:sz w:val="22"/>
                <w:szCs w:val="22"/>
              </w:rPr>
              <w:t>Републике</w:t>
            </w:r>
            <w:r w:rsidRPr="00A4589D">
              <w:rPr>
                <w:rFonts w:eastAsia="Arial Unicode MS"/>
                <w:kern w:val="1"/>
                <w:sz w:val="22"/>
                <w:szCs w:val="22"/>
                <w:lang w:val="sr-Latn-CS"/>
              </w:rPr>
              <w:t xml:space="preserve"> </w:t>
            </w:r>
            <w:r w:rsidRPr="00A57AC0">
              <w:rPr>
                <w:rFonts w:eastAsia="Arial Unicode MS"/>
                <w:kern w:val="1"/>
                <w:sz w:val="22"/>
                <w:szCs w:val="22"/>
              </w:rPr>
              <w:t>Србије</w:t>
            </w:r>
            <w:r w:rsidRPr="00A4589D">
              <w:rPr>
                <w:rFonts w:eastAsia="Arial Unicode MS"/>
                <w:kern w:val="1"/>
                <w:sz w:val="22"/>
                <w:szCs w:val="22"/>
                <w:lang w:val="sr-Latn-CS"/>
              </w:rPr>
              <w:t xml:space="preserve"> </w:t>
            </w:r>
            <w:r w:rsidRPr="00A57AC0">
              <w:rPr>
                <w:rFonts w:eastAsia="Arial Unicode MS"/>
                <w:kern w:val="1"/>
                <w:sz w:val="22"/>
                <w:szCs w:val="22"/>
              </w:rPr>
              <w:t>или</w:t>
            </w:r>
            <w:r w:rsidRPr="00A4589D">
              <w:rPr>
                <w:rFonts w:eastAsia="Arial Unicode MS"/>
                <w:kern w:val="1"/>
                <w:sz w:val="22"/>
                <w:szCs w:val="22"/>
                <w:lang w:val="sr-Latn-CS"/>
              </w:rPr>
              <w:t xml:space="preserve"> </w:t>
            </w:r>
            <w:r w:rsidRPr="00A57AC0">
              <w:rPr>
                <w:rFonts w:eastAsia="Arial Unicode MS"/>
                <w:kern w:val="1"/>
                <w:sz w:val="22"/>
                <w:szCs w:val="22"/>
              </w:rPr>
              <w:t>стране</w:t>
            </w:r>
            <w:r w:rsidRPr="00A4589D">
              <w:rPr>
                <w:rFonts w:eastAsia="Arial Unicode MS"/>
                <w:kern w:val="1"/>
                <w:sz w:val="22"/>
                <w:szCs w:val="22"/>
                <w:lang w:val="sr-Latn-CS"/>
              </w:rPr>
              <w:t xml:space="preserve"> </w:t>
            </w:r>
            <w:r w:rsidRPr="00A57AC0">
              <w:rPr>
                <w:rFonts w:eastAsia="Arial Unicode MS"/>
                <w:kern w:val="1"/>
                <w:sz w:val="22"/>
                <w:szCs w:val="22"/>
              </w:rPr>
              <w:t>државе</w:t>
            </w:r>
            <w:r w:rsidRPr="00A4589D">
              <w:rPr>
                <w:rFonts w:eastAsia="Arial Unicode MS"/>
                <w:kern w:val="1"/>
                <w:sz w:val="22"/>
                <w:szCs w:val="22"/>
                <w:lang w:val="sr-Latn-CS"/>
              </w:rPr>
              <w:t xml:space="preserve"> </w:t>
            </w:r>
            <w:r w:rsidRPr="00A57AC0">
              <w:rPr>
                <w:rFonts w:eastAsia="Arial Unicode MS"/>
                <w:kern w:val="1"/>
                <w:sz w:val="22"/>
                <w:szCs w:val="22"/>
              </w:rPr>
              <w:t>када</w:t>
            </w:r>
            <w:r w:rsidRPr="00A4589D">
              <w:rPr>
                <w:rFonts w:eastAsia="Arial Unicode MS"/>
                <w:kern w:val="1"/>
                <w:sz w:val="22"/>
                <w:szCs w:val="22"/>
                <w:lang w:val="sr-Latn-CS"/>
              </w:rPr>
              <w:t xml:space="preserve"> </w:t>
            </w:r>
            <w:r w:rsidRPr="00A57AC0">
              <w:rPr>
                <w:rFonts w:eastAsia="Arial Unicode MS"/>
                <w:kern w:val="1"/>
                <w:sz w:val="22"/>
                <w:szCs w:val="22"/>
              </w:rPr>
              <w:t>има</w:t>
            </w:r>
            <w:r w:rsidRPr="00A4589D">
              <w:rPr>
                <w:rFonts w:eastAsia="Arial Unicode MS"/>
                <w:kern w:val="1"/>
                <w:sz w:val="22"/>
                <w:szCs w:val="22"/>
                <w:lang w:val="sr-Latn-CS"/>
              </w:rPr>
              <w:t xml:space="preserve"> </w:t>
            </w:r>
            <w:r w:rsidRPr="00A57AC0">
              <w:rPr>
                <w:rFonts w:eastAsia="Arial Unicode MS"/>
                <w:kern w:val="1"/>
                <w:sz w:val="22"/>
                <w:szCs w:val="22"/>
              </w:rPr>
              <w:t>седиште</w:t>
            </w:r>
            <w:r w:rsidRPr="00A4589D">
              <w:rPr>
                <w:rFonts w:eastAsia="Arial Unicode MS"/>
                <w:kern w:val="1"/>
                <w:sz w:val="22"/>
                <w:szCs w:val="22"/>
                <w:lang w:val="sr-Latn-CS"/>
              </w:rPr>
              <w:t xml:space="preserve"> </w:t>
            </w:r>
            <w:r w:rsidRPr="00A57AC0">
              <w:rPr>
                <w:rFonts w:eastAsia="Arial Unicode MS"/>
                <w:kern w:val="1"/>
                <w:sz w:val="22"/>
                <w:szCs w:val="22"/>
              </w:rPr>
              <w:t>на</w:t>
            </w:r>
            <w:r w:rsidRPr="00A4589D">
              <w:rPr>
                <w:rFonts w:eastAsia="Arial Unicode MS"/>
                <w:kern w:val="1"/>
                <w:sz w:val="22"/>
                <w:szCs w:val="22"/>
                <w:lang w:val="sr-Latn-CS"/>
              </w:rPr>
              <w:t xml:space="preserve"> </w:t>
            </w:r>
            <w:r w:rsidRPr="00A57AC0">
              <w:rPr>
                <w:rFonts w:eastAsia="Arial Unicode MS"/>
                <w:kern w:val="1"/>
                <w:sz w:val="22"/>
                <w:szCs w:val="22"/>
              </w:rPr>
              <w:t>њеној</w:t>
            </w:r>
            <w:r w:rsidRPr="00A4589D">
              <w:rPr>
                <w:rFonts w:eastAsia="Arial Unicode MS"/>
                <w:kern w:val="1"/>
                <w:sz w:val="22"/>
                <w:szCs w:val="22"/>
                <w:lang w:val="sr-Latn-CS"/>
              </w:rPr>
              <w:t xml:space="preserve"> </w:t>
            </w:r>
            <w:r w:rsidRPr="00A57AC0">
              <w:rPr>
                <w:rFonts w:eastAsia="Arial Unicode MS"/>
                <w:kern w:val="1"/>
                <w:sz w:val="22"/>
                <w:szCs w:val="22"/>
              </w:rPr>
              <w:t>територији</w:t>
            </w:r>
            <w:r w:rsidRPr="00A4589D">
              <w:rPr>
                <w:rFonts w:eastAsia="Arial Unicode MS"/>
                <w:kern w:val="1"/>
                <w:sz w:val="22"/>
                <w:szCs w:val="22"/>
                <w:lang w:val="sr-Latn-CS"/>
              </w:rPr>
              <w:t xml:space="preserve">; </w:t>
            </w:r>
          </w:p>
          <w:p w:rsidR="00550ED4" w:rsidRPr="00A4589D" w:rsidRDefault="00550ED4" w:rsidP="003631B6">
            <w:pPr>
              <w:pStyle w:val="Default"/>
              <w:suppressAutoHyphens/>
              <w:spacing w:line="276" w:lineRule="auto"/>
              <w:jc w:val="both"/>
              <w:rPr>
                <w:rFonts w:eastAsia="Arial Unicode MS"/>
                <w:kern w:val="1"/>
                <w:sz w:val="21"/>
                <w:szCs w:val="21"/>
                <w:lang w:val="sr-Latn-CS"/>
              </w:rPr>
            </w:pPr>
            <w:r w:rsidRPr="00A57AC0">
              <w:rPr>
                <w:rFonts w:eastAsia="Arial Unicode MS"/>
                <w:b/>
                <w:bCs/>
                <w:kern w:val="1"/>
                <w:sz w:val="21"/>
                <w:szCs w:val="21"/>
              </w:rPr>
              <w:t>Доказ</w:t>
            </w:r>
            <w:r w:rsidRPr="00A4589D">
              <w:rPr>
                <w:rFonts w:eastAsia="Arial Unicode MS"/>
                <w:b/>
                <w:bCs/>
                <w:kern w:val="1"/>
                <w:sz w:val="21"/>
                <w:szCs w:val="21"/>
                <w:lang w:val="sr-Latn-CS"/>
              </w:rPr>
              <w:t xml:space="preserve"> </w:t>
            </w:r>
            <w:r w:rsidRPr="00A57AC0">
              <w:rPr>
                <w:rFonts w:eastAsia="Arial Unicode MS"/>
                <w:b/>
                <w:bCs/>
                <w:kern w:val="1"/>
                <w:sz w:val="21"/>
                <w:szCs w:val="21"/>
              </w:rPr>
              <w:t>не</w:t>
            </w:r>
            <w:r w:rsidRPr="00A4589D">
              <w:rPr>
                <w:rFonts w:eastAsia="Arial Unicode MS"/>
                <w:b/>
                <w:bCs/>
                <w:kern w:val="1"/>
                <w:sz w:val="21"/>
                <w:szCs w:val="21"/>
                <w:lang w:val="sr-Latn-CS"/>
              </w:rPr>
              <w:t xml:space="preserve"> </w:t>
            </w:r>
            <w:r w:rsidRPr="00A57AC0">
              <w:rPr>
                <w:rFonts w:eastAsia="Arial Unicode MS"/>
                <w:b/>
                <w:bCs/>
                <w:kern w:val="1"/>
                <w:sz w:val="21"/>
                <w:szCs w:val="21"/>
              </w:rPr>
              <w:t>може</w:t>
            </w:r>
            <w:r w:rsidRPr="00A4589D">
              <w:rPr>
                <w:rFonts w:eastAsia="Arial Unicode MS"/>
                <w:b/>
                <w:bCs/>
                <w:kern w:val="1"/>
                <w:sz w:val="21"/>
                <w:szCs w:val="21"/>
                <w:lang w:val="sr-Latn-CS"/>
              </w:rPr>
              <w:t xml:space="preserve"> </w:t>
            </w:r>
            <w:r w:rsidRPr="00A57AC0">
              <w:rPr>
                <w:rFonts w:eastAsia="Arial Unicode MS"/>
                <w:b/>
                <w:bCs/>
                <w:kern w:val="1"/>
                <w:sz w:val="21"/>
                <w:szCs w:val="21"/>
              </w:rPr>
              <w:t>бити</w:t>
            </w:r>
            <w:r w:rsidRPr="00A4589D">
              <w:rPr>
                <w:rFonts w:eastAsia="Arial Unicode MS"/>
                <w:b/>
                <w:bCs/>
                <w:kern w:val="1"/>
                <w:sz w:val="21"/>
                <w:szCs w:val="21"/>
                <w:lang w:val="sr-Latn-CS"/>
              </w:rPr>
              <w:t xml:space="preserve"> </w:t>
            </w:r>
            <w:r w:rsidRPr="00A57AC0">
              <w:rPr>
                <w:rFonts w:eastAsia="Arial Unicode MS"/>
                <w:b/>
                <w:bCs/>
                <w:kern w:val="1"/>
                <w:sz w:val="21"/>
                <w:szCs w:val="21"/>
              </w:rPr>
              <w:t>старији</w:t>
            </w:r>
            <w:r w:rsidRPr="00A4589D">
              <w:rPr>
                <w:rFonts w:eastAsia="Arial Unicode MS"/>
                <w:b/>
                <w:bCs/>
                <w:kern w:val="1"/>
                <w:sz w:val="21"/>
                <w:szCs w:val="21"/>
                <w:lang w:val="sr-Latn-CS"/>
              </w:rPr>
              <w:t xml:space="preserve"> </w:t>
            </w:r>
            <w:r w:rsidRPr="00A57AC0">
              <w:rPr>
                <w:rFonts w:eastAsia="Arial Unicode MS"/>
                <w:b/>
                <w:bCs/>
                <w:kern w:val="1"/>
                <w:sz w:val="21"/>
                <w:szCs w:val="21"/>
              </w:rPr>
              <w:t>од</w:t>
            </w:r>
            <w:r w:rsidRPr="00A4589D">
              <w:rPr>
                <w:rFonts w:eastAsia="Arial Unicode MS"/>
                <w:b/>
                <w:bCs/>
                <w:kern w:val="1"/>
                <w:sz w:val="21"/>
                <w:szCs w:val="21"/>
                <w:lang w:val="sr-Latn-CS"/>
              </w:rPr>
              <w:t xml:space="preserve"> 2 </w:t>
            </w:r>
            <w:r w:rsidRPr="00A57AC0">
              <w:rPr>
                <w:rFonts w:eastAsia="Arial Unicode MS"/>
                <w:b/>
                <w:bCs/>
                <w:kern w:val="1"/>
                <w:sz w:val="21"/>
                <w:szCs w:val="21"/>
              </w:rPr>
              <w:t>месеца</w:t>
            </w:r>
            <w:r w:rsidRPr="00A4589D">
              <w:rPr>
                <w:rFonts w:eastAsia="Arial Unicode MS"/>
                <w:b/>
                <w:bCs/>
                <w:kern w:val="1"/>
                <w:sz w:val="21"/>
                <w:szCs w:val="21"/>
                <w:lang w:val="sr-Latn-CS"/>
              </w:rPr>
              <w:t xml:space="preserve"> </w:t>
            </w:r>
            <w:r w:rsidRPr="00A57AC0">
              <w:rPr>
                <w:rFonts w:eastAsia="Arial Unicode MS"/>
                <w:b/>
                <w:bCs/>
                <w:kern w:val="1"/>
                <w:sz w:val="21"/>
                <w:szCs w:val="21"/>
              </w:rPr>
              <w:t>пре</w:t>
            </w:r>
            <w:r w:rsidRPr="00A4589D">
              <w:rPr>
                <w:rFonts w:eastAsia="Arial Unicode MS"/>
                <w:b/>
                <w:bCs/>
                <w:kern w:val="1"/>
                <w:sz w:val="21"/>
                <w:szCs w:val="21"/>
                <w:lang w:val="sr-Latn-CS"/>
              </w:rPr>
              <w:t xml:space="preserve"> </w:t>
            </w:r>
            <w:r w:rsidRPr="00A57AC0">
              <w:rPr>
                <w:rFonts w:eastAsia="Arial Unicode MS"/>
                <w:b/>
                <w:bCs/>
                <w:kern w:val="1"/>
                <w:sz w:val="21"/>
                <w:szCs w:val="21"/>
              </w:rPr>
              <w:t>отварања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p>
        </w:tc>
      </w:tr>
      <w:tr w:rsidR="00550ED4" w:rsidTr="007C320C">
        <w:trPr>
          <w:jc w:val="center"/>
        </w:trPr>
        <w:tc>
          <w:tcPr>
            <w:tcW w:w="779" w:type="dxa"/>
            <w:vMerge w:val="restart"/>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Уверењ</w:t>
            </w:r>
            <w:r>
              <w:rPr>
                <w:rFonts w:eastAsia="Arial Unicode MS"/>
                <w:kern w:val="1"/>
                <w:sz w:val="21"/>
                <w:szCs w:val="21"/>
                <w:lang w:val="sr-Cyrl-CS"/>
              </w:rPr>
              <w:t>е</w:t>
            </w:r>
            <w:r w:rsidRPr="00A57AC0">
              <w:rPr>
                <w:rFonts w:eastAsia="Arial Unicode MS"/>
                <w:kern w:val="1"/>
                <w:sz w:val="21"/>
                <w:szCs w:val="21"/>
              </w:rPr>
              <w:t xml:space="preserve"> Пореске управе Министарства финансија и привреде да је измирио доспеле порезе и доприносе и уверењ</w:t>
            </w:r>
            <w:r>
              <w:rPr>
                <w:rFonts w:eastAsia="Arial Unicode MS"/>
                <w:kern w:val="1"/>
                <w:sz w:val="21"/>
                <w:szCs w:val="21"/>
                <w:lang w:val="sr-Cyrl-CS"/>
              </w:rPr>
              <w:t>е</w:t>
            </w:r>
            <w:r w:rsidRPr="00A57AC0">
              <w:rPr>
                <w:rFonts w:eastAsia="Arial Unicode MS"/>
                <w:kern w:val="1"/>
                <w:sz w:val="21"/>
                <w:szCs w:val="21"/>
              </w:rPr>
              <w:t xml:space="preserve"> надлежне локалне самоуправе да је измирио обавезе по основу изворних локалних јавних прихода; </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Уверењ</w:t>
            </w:r>
            <w:r>
              <w:rPr>
                <w:rFonts w:eastAsia="Arial Unicode MS"/>
                <w:kern w:val="1"/>
                <w:sz w:val="21"/>
                <w:szCs w:val="21"/>
                <w:lang w:val="sr-Cyrl-CS"/>
              </w:rPr>
              <w:t>е</w:t>
            </w:r>
            <w:r w:rsidRPr="00A57AC0">
              <w:rPr>
                <w:rFonts w:eastAsia="Arial Unicode MS"/>
                <w:kern w:val="1"/>
                <w:sz w:val="21"/>
                <w:szCs w:val="21"/>
              </w:rPr>
              <w:t xml:space="preserve"> Пореске управе Министарства финансија и привреде да је измирио доспеле порезе и доприносе и уверењ</w:t>
            </w:r>
            <w:r>
              <w:rPr>
                <w:rFonts w:eastAsia="Arial Unicode MS"/>
                <w:kern w:val="1"/>
                <w:sz w:val="21"/>
                <w:szCs w:val="21"/>
                <w:lang w:val="sr-Cyrl-CS"/>
              </w:rPr>
              <w:t>е</w:t>
            </w:r>
            <w:r w:rsidRPr="00A57AC0">
              <w:rPr>
                <w:rFonts w:eastAsia="Arial Unicode MS"/>
                <w:kern w:val="1"/>
                <w:sz w:val="21"/>
                <w:szCs w:val="21"/>
              </w:rPr>
              <w:t xml:space="preserve"> надлежне управе локалне самоуправе да је измирио обавезе по основу изворних локалних јавних прихода; </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1"/>
                <w:szCs w:val="21"/>
              </w:rPr>
            </w:pPr>
            <w:r w:rsidRPr="00A57AC0">
              <w:rPr>
                <w:rFonts w:eastAsia="Arial Unicode MS"/>
                <w:kern w:val="1"/>
                <w:sz w:val="21"/>
                <w:szCs w:val="21"/>
              </w:rPr>
              <w:t xml:space="preserve">Доказ за физичко лице: </w:t>
            </w:r>
          </w:p>
        </w:tc>
        <w:tc>
          <w:tcPr>
            <w:tcW w:w="6654" w:type="dxa"/>
          </w:tcPr>
          <w:p w:rsidR="00550ED4" w:rsidRPr="00A57AC0" w:rsidRDefault="00550ED4" w:rsidP="003631B6">
            <w:pPr>
              <w:pStyle w:val="Default"/>
              <w:suppressAutoHyphens/>
              <w:spacing w:line="100" w:lineRule="atLeast"/>
              <w:jc w:val="both"/>
              <w:rPr>
                <w:rFonts w:eastAsia="Arial Unicode MS"/>
                <w:kern w:val="1"/>
                <w:sz w:val="22"/>
                <w:szCs w:val="22"/>
              </w:rPr>
            </w:pPr>
            <w:r w:rsidRPr="00A57AC0">
              <w:rPr>
                <w:rFonts w:eastAsia="Arial Unicode MS"/>
                <w:kern w:val="1"/>
                <w:sz w:val="22"/>
                <w:szCs w:val="22"/>
              </w:rPr>
              <w:t xml:space="preserve">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 </w:t>
            </w:r>
          </w:p>
        </w:tc>
      </w:tr>
      <w:tr w:rsidR="00550ED4" w:rsidRPr="0043143C" w:rsidTr="007C320C">
        <w:trPr>
          <w:jc w:val="center"/>
        </w:trPr>
        <w:tc>
          <w:tcPr>
            <w:tcW w:w="779" w:type="dxa"/>
            <w:vAlign w:val="center"/>
          </w:tcPr>
          <w:p w:rsidR="00550ED4" w:rsidRPr="00A57AC0" w:rsidRDefault="00550ED4" w:rsidP="003631B6">
            <w:pPr>
              <w:jc w:val="center"/>
              <w:rPr>
                <w:lang w:val="sr-Latn-CS"/>
              </w:rPr>
            </w:pPr>
            <w:r>
              <w:rPr>
                <w:lang w:val="sr-Cyrl-CS"/>
              </w:rPr>
              <w:t>1.</w:t>
            </w:r>
            <w:r w:rsidR="002C0130">
              <w:rPr>
                <w:lang w:val="sr-Latn-CS"/>
              </w:rPr>
              <w:t>5</w:t>
            </w:r>
          </w:p>
        </w:tc>
        <w:tc>
          <w:tcPr>
            <w:tcW w:w="8953" w:type="dxa"/>
            <w:gridSpan w:val="3"/>
            <w:shd w:val="clear" w:color="auto" w:fill="BFBFBF"/>
          </w:tcPr>
          <w:p w:rsidR="00550ED4" w:rsidRPr="00A4589D" w:rsidRDefault="00550ED4" w:rsidP="003631B6">
            <w:pPr>
              <w:pStyle w:val="Default"/>
              <w:suppressAutoHyphens/>
              <w:spacing w:line="276" w:lineRule="auto"/>
              <w:jc w:val="both"/>
              <w:rPr>
                <w:rFonts w:eastAsia="Arial Unicode MS"/>
                <w:kern w:val="1"/>
                <w:sz w:val="22"/>
                <w:szCs w:val="22"/>
                <w:lang w:val="sr-Latn-CS"/>
              </w:rPr>
            </w:pPr>
            <w:proofErr w:type="gramStart"/>
            <w:r w:rsidRPr="00A57AC0">
              <w:rPr>
                <w:rFonts w:eastAsia="Arial Unicode MS"/>
                <w:kern w:val="1"/>
                <w:sz w:val="22"/>
                <w:szCs w:val="22"/>
              </w:rPr>
              <w:t>да</w:t>
            </w:r>
            <w:proofErr w:type="gramEnd"/>
            <w:r w:rsidRPr="00A4589D">
              <w:rPr>
                <w:rFonts w:eastAsia="Arial Unicode MS"/>
                <w:kern w:val="1"/>
                <w:sz w:val="22"/>
                <w:szCs w:val="22"/>
                <w:lang w:val="sr-Latn-CS"/>
              </w:rPr>
              <w:t xml:space="preserve"> </w:t>
            </w:r>
            <w:r w:rsidRPr="00A57AC0">
              <w:rPr>
                <w:rFonts w:eastAsia="Arial Unicode MS"/>
                <w:kern w:val="1"/>
                <w:sz w:val="22"/>
                <w:szCs w:val="22"/>
              </w:rPr>
              <w:t>има</w:t>
            </w:r>
            <w:r w:rsidRPr="00A4589D">
              <w:rPr>
                <w:rFonts w:eastAsia="Arial Unicode MS"/>
                <w:kern w:val="1"/>
                <w:sz w:val="22"/>
                <w:szCs w:val="22"/>
                <w:lang w:val="sr-Latn-CS"/>
              </w:rPr>
              <w:t xml:space="preserve"> </w:t>
            </w:r>
            <w:r w:rsidRPr="00A57AC0">
              <w:rPr>
                <w:rFonts w:eastAsia="Arial Unicode MS"/>
                <w:kern w:val="1"/>
                <w:sz w:val="22"/>
                <w:szCs w:val="22"/>
              </w:rPr>
              <w:t>важећу</w:t>
            </w:r>
            <w:r w:rsidRPr="00A4589D">
              <w:rPr>
                <w:rFonts w:eastAsia="Arial Unicode MS"/>
                <w:kern w:val="1"/>
                <w:sz w:val="22"/>
                <w:szCs w:val="22"/>
                <w:lang w:val="sr-Latn-CS"/>
              </w:rPr>
              <w:t xml:space="preserve"> </w:t>
            </w:r>
            <w:r w:rsidRPr="00A57AC0">
              <w:rPr>
                <w:rFonts w:eastAsia="Arial Unicode MS"/>
                <w:kern w:val="1"/>
                <w:sz w:val="22"/>
                <w:szCs w:val="22"/>
              </w:rPr>
              <w:t>дозволу</w:t>
            </w:r>
            <w:r w:rsidRPr="00A4589D">
              <w:rPr>
                <w:rFonts w:eastAsia="Arial Unicode MS"/>
                <w:kern w:val="1"/>
                <w:sz w:val="22"/>
                <w:szCs w:val="22"/>
                <w:lang w:val="sr-Latn-CS"/>
              </w:rPr>
              <w:t xml:space="preserve"> </w:t>
            </w:r>
            <w:r w:rsidRPr="00A57AC0">
              <w:rPr>
                <w:rFonts w:eastAsia="Arial Unicode MS"/>
                <w:kern w:val="1"/>
                <w:sz w:val="22"/>
                <w:szCs w:val="22"/>
              </w:rPr>
              <w:t>надлежног</w:t>
            </w:r>
            <w:r w:rsidRPr="00A4589D">
              <w:rPr>
                <w:rFonts w:eastAsia="Arial Unicode MS"/>
                <w:kern w:val="1"/>
                <w:sz w:val="22"/>
                <w:szCs w:val="22"/>
                <w:lang w:val="sr-Latn-CS"/>
              </w:rPr>
              <w:t xml:space="preserve"> </w:t>
            </w:r>
            <w:r w:rsidRPr="00A57AC0">
              <w:rPr>
                <w:rFonts w:eastAsia="Arial Unicode MS"/>
                <w:kern w:val="1"/>
                <w:sz w:val="22"/>
                <w:szCs w:val="22"/>
              </w:rPr>
              <w:t>органа</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обављање</w:t>
            </w:r>
            <w:r w:rsidRPr="00A4589D">
              <w:rPr>
                <w:rFonts w:eastAsia="Arial Unicode MS"/>
                <w:kern w:val="1"/>
                <w:sz w:val="22"/>
                <w:szCs w:val="22"/>
                <w:lang w:val="sr-Latn-CS"/>
              </w:rPr>
              <w:t xml:space="preserve"> </w:t>
            </w:r>
            <w:r w:rsidRPr="00A57AC0">
              <w:rPr>
                <w:rFonts w:eastAsia="Arial Unicode MS"/>
                <w:kern w:val="1"/>
                <w:sz w:val="22"/>
                <w:szCs w:val="22"/>
              </w:rPr>
              <w:t>делатности</w:t>
            </w:r>
            <w:r w:rsidRPr="00A4589D">
              <w:rPr>
                <w:rFonts w:eastAsia="Arial Unicode MS"/>
                <w:kern w:val="1"/>
                <w:sz w:val="22"/>
                <w:szCs w:val="22"/>
                <w:lang w:val="sr-Latn-CS"/>
              </w:rPr>
              <w:t xml:space="preserve"> </w:t>
            </w:r>
            <w:r w:rsidRPr="00A57AC0">
              <w:rPr>
                <w:rFonts w:eastAsia="Arial Unicode MS"/>
                <w:kern w:val="1"/>
                <w:sz w:val="22"/>
                <w:szCs w:val="22"/>
              </w:rPr>
              <w:t>која</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предмет</w:t>
            </w:r>
            <w:r w:rsidRPr="00A4589D">
              <w:rPr>
                <w:rFonts w:eastAsia="Arial Unicode MS"/>
                <w:kern w:val="1"/>
                <w:sz w:val="22"/>
                <w:szCs w:val="22"/>
                <w:lang w:val="sr-Latn-CS"/>
              </w:rPr>
              <w:t xml:space="preserve"> </w:t>
            </w:r>
            <w:r w:rsidRPr="00A57AC0">
              <w:rPr>
                <w:rFonts w:eastAsia="Arial Unicode MS"/>
                <w:kern w:val="1"/>
                <w:sz w:val="22"/>
                <w:szCs w:val="22"/>
              </w:rPr>
              <w:t>јавне</w:t>
            </w:r>
            <w:r w:rsidRPr="00A4589D">
              <w:rPr>
                <w:rFonts w:eastAsia="Arial Unicode MS"/>
                <w:kern w:val="1"/>
                <w:sz w:val="22"/>
                <w:szCs w:val="22"/>
                <w:lang w:val="sr-Latn-CS"/>
              </w:rPr>
              <w:t xml:space="preserve"> </w:t>
            </w:r>
            <w:r w:rsidRPr="00A57AC0">
              <w:rPr>
                <w:rFonts w:eastAsia="Arial Unicode MS"/>
                <w:kern w:val="1"/>
                <w:sz w:val="22"/>
                <w:szCs w:val="22"/>
              </w:rPr>
              <w:t>набавке</w:t>
            </w:r>
            <w:r w:rsidRPr="00A4589D">
              <w:rPr>
                <w:rFonts w:eastAsia="Arial Unicode MS"/>
                <w:kern w:val="1"/>
                <w:sz w:val="22"/>
                <w:szCs w:val="22"/>
                <w:lang w:val="sr-Latn-CS"/>
              </w:rPr>
              <w:t xml:space="preserve">, </w:t>
            </w:r>
            <w:r w:rsidRPr="00A57AC0">
              <w:rPr>
                <w:rFonts w:eastAsia="Arial Unicode MS"/>
                <w:kern w:val="1"/>
                <w:sz w:val="22"/>
                <w:szCs w:val="22"/>
              </w:rPr>
              <w:t>ако</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таква</w:t>
            </w:r>
            <w:r w:rsidRPr="00A4589D">
              <w:rPr>
                <w:rFonts w:eastAsia="Arial Unicode MS"/>
                <w:kern w:val="1"/>
                <w:sz w:val="22"/>
                <w:szCs w:val="22"/>
                <w:lang w:val="sr-Latn-CS"/>
              </w:rPr>
              <w:t xml:space="preserve"> </w:t>
            </w:r>
            <w:r w:rsidRPr="00A57AC0">
              <w:rPr>
                <w:rFonts w:eastAsia="Arial Unicode MS"/>
                <w:kern w:val="1"/>
                <w:sz w:val="22"/>
                <w:szCs w:val="22"/>
              </w:rPr>
              <w:t>дозвола</w:t>
            </w:r>
            <w:r w:rsidRPr="00A4589D">
              <w:rPr>
                <w:rFonts w:eastAsia="Arial Unicode MS"/>
                <w:kern w:val="1"/>
                <w:sz w:val="22"/>
                <w:szCs w:val="22"/>
                <w:lang w:val="sr-Latn-CS"/>
              </w:rPr>
              <w:t xml:space="preserve"> </w:t>
            </w:r>
            <w:r w:rsidRPr="00A57AC0">
              <w:rPr>
                <w:rFonts w:eastAsia="Arial Unicode MS"/>
                <w:kern w:val="1"/>
                <w:sz w:val="22"/>
                <w:szCs w:val="22"/>
              </w:rPr>
              <w:t>предвиђена</w:t>
            </w:r>
            <w:r w:rsidRPr="00A4589D">
              <w:rPr>
                <w:rFonts w:eastAsia="Arial Unicode MS"/>
                <w:kern w:val="1"/>
                <w:sz w:val="22"/>
                <w:szCs w:val="22"/>
                <w:lang w:val="sr-Latn-CS"/>
              </w:rPr>
              <w:t xml:space="preserve"> </w:t>
            </w:r>
            <w:r w:rsidRPr="00A57AC0">
              <w:rPr>
                <w:rFonts w:eastAsia="Arial Unicode MS"/>
                <w:kern w:val="1"/>
                <w:sz w:val="22"/>
                <w:szCs w:val="22"/>
              </w:rPr>
              <w:t>посебним</w:t>
            </w:r>
            <w:r w:rsidRPr="00A4589D">
              <w:rPr>
                <w:rFonts w:eastAsia="Arial Unicode MS"/>
                <w:kern w:val="1"/>
                <w:sz w:val="22"/>
                <w:szCs w:val="22"/>
                <w:lang w:val="sr-Latn-CS"/>
              </w:rPr>
              <w:t xml:space="preserve"> </w:t>
            </w:r>
            <w:r w:rsidRPr="00A57AC0">
              <w:rPr>
                <w:rFonts w:eastAsia="Arial Unicode MS"/>
                <w:kern w:val="1"/>
                <w:sz w:val="22"/>
                <w:szCs w:val="22"/>
              </w:rPr>
              <w:t>прописом</w:t>
            </w:r>
            <w:r w:rsidRPr="00A4589D">
              <w:rPr>
                <w:rFonts w:eastAsia="Arial Unicode MS"/>
                <w:kern w:val="1"/>
                <w:sz w:val="22"/>
                <w:szCs w:val="22"/>
                <w:lang w:val="sr-Latn-CS"/>
              </w:rPr>
              <w:t xml:space="preserve">. </w:t>
            </w:r>
          </w:p>
        </w:tc>
      </w:tr>
      <w:tr w:rsidR="00550ED4" w:rsidTr="007C320C">
        <w:trPr>
          <w:jc w:val="center"/>
        </w:trPr>
        <w:tc>
          <w:tcPr>
            <w:tcW w:w="779" w:type="dxa"/>
            <w:vMerge w:val="restart"/>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tcPr>
          <w:p w:rsidR="00550ED4" w:rsidRPr="002C2A79" w:rsidRDefault="00550ED4" w:rsidP="003631B6">
            <w:pPr>
              <w:pStyle w:val="Default"/>
              <w:suppressAutoHyphens/>
              <w:spacing w:line="100" w:lineRule="atLeast"/>
              <w:jc w:val="both"/>
              <w:rPr>
                <w:rFonts w:eastAsia="Arial Unicode MS"/>
                <w:kern w:val="1"/>
                <w:sz w:val="22"/>
                <w:szCs w:val="22"/>
              </w:rPr>
            </w:pPr>
            <w:r w:rsidRPr="002C2A79">
              <w:rPr>
                <w:sz w:val="22"/>
                <w:szCs w:val="22"/>
                <w:lang w:val="sr-Cyrl-CS"/>
              </w:rPr>
              <w:t>У поступку предметне набавке дозвола надлежног органа за обављање делатности није предвиђена посебним прописом</w:t>
            </w:r>
          </w:p>
        </w:tc>
      </w:tr>
      <w:tr w:rsidR="00550ED4" w:rsidRPr="002C2A79" w:rsidTr="007C320C">
        <w:trPr>
          <w:trHeight w:val="575"/>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tcPr>
          <w:p w:rsidR="00550ED4" w:rsidRPr="002C2A79" w:rsidRDefault="00550ED4" w:rsidP="003631B6">
            <w:pPr>
              <w:pStyle w:val="Default"/>
              <w:suppressAutoHyphens/>
              <w:spacing w:line="100" w:lineRule="atLeast"/>
              <w:jc w:val="both"/>
              <w:rPr>
                <w:rFonts w:eastAsia="Arial Unicode MS"/>
                <w:kern w:val="1"/>
                <w:sz w:val="22"/>
                <w:szCs w:val="22"/>
                <w:lang w:val="sr-Cyrl-CS"/>
              </w:rPr>
            </w:pPr>
            <w:r w:rsidRPr="002C2A79">
              <w:rPr>
                <w:sz w:val="22"/>
                <w:szCs w:val="22"/>
                <w:lang w:val="sr-Cyrl-CS"/>
              </w:rPr>
              <w:t>У поступку предметне набавке дозвола надлежног органа за обављање делатности није предвиђена посебним прописом</w:t>
            </w:r>
          </w:p>
        </w:tc>
      </w:tr>
      <w:tr w:rsidR="00550ED4" w:rsidRPr="00B35580" w:rsidTr="007C320C">
        <w:trPr>
          <w:jc w:val="center"/>
        </w:trPr>
        <w:tc>
          <w:tcPr>
            <w:tcW w:w="779" w:type="dxa"/>
          </w:tcPr>
          <w:p w:rsidR="00550ED4" w:rsidRPr="00A57AC0" w:rsidRDefault="00550ED4" w:rsidP="003631B6">
            <w:pPr>
              <w:rPr>
                <w:lang w:val="sr-Cyrl-CS"/>
              </w:rPr>
            </w:pPr>
            <w:r w:rsidRPr="00A57AC0">
              <w:rPr>
                <w:lang w:val="sr-Cyrl-CS"/>
              </w:rPr>
              <w:t>Ред. број</w:t>
            </w:r>
          </w:p>
        </w:tc>
        <w:tc>
          <w:tcPr>
            <w:tcW w:w="8953" w:type="dxa"/>
            <w:gridSpan w:val="3"/>
            <w:vAlign w:val="center"/>
          </w:tcPr>
          <w:p w:rsidR="00550ED4" w:rsidRPr="00B35580" w:rsidRDefault="00550ED4" w:rsidP="003631B6">
            <w:pPr>
              <w:pStyle w:val="Default"/>
              <w:suppressAutoHyphens/>
              <w:spacing w:line="100" w:lineRule="atLeast"/>
              <w:jc w:val="center"/>
              <w:rPr>
                <w:rFonts w:eastAsia="Arial Unicode MS"/>
                <w:kern w:val="1"/>
                <w:sz w:val="22"/>
                <w:szCs w:val="22"/>
                <w:lang w:val="sr-Cyrl-CS"/>
              </w:rPr>
            </w:pPr>
            <w:r>
              <w:rPr>
                <w:rFonts w:eastAsia="Arial Unicode MS"/>
                <w:b/>
                <w:bCs/>
                <w:kern w:val="1"/>
                <w:sz w:val="22"/>
                <w:szCs w:val="22"/>
                <w:lang w:val="sr-Cyrl-CS"/>
              </w:rPr>
              <w:t>2</w:t>
            </w:r>
            <w:r w:rsidRPr="00A4589D">
              <w:rPr>
                <w:rFonts w:eastAsia="Arial Unicode MS"/>
                <w:b/>
                <w:bCs/>
                <w:kern w:val="1"/>
                <w:sz w:val="22"/>
                <w:szCs w:val="22"/>
                <w:lang w:val="sr-Cyrl-CS"/>
              </w:rPr>
              <w:t xml:space="preserve"> - </w:t>
            </w:r>
            <w:r w:rsidRPr="0035384A">
              <w:rPr>
                <w:rFonts w:eastAsia="Arial Unicode MS"/>
                <w:b/>
                <w:bCs/>
                <w:kern w:val="1"/>
                <w:sz w:val="22"/>
                <w:szCs w:val="22"/>
                <w:lang w:val="sr-Cyrl-CS"/>
              </w:rPr>
              <w:t>ДОДАТНИ УСЛОВИ</w:t>
            </w:r>
            <w:r w:rsidRPr="00A4589D">
              <w:rPr>
                <w:rFonts w:eastAsia="Arial Unicode MS"/>
                <w:b/>
                <w:bCs/>
                <w:kern w:val="1"/>
                <w:sz w:val="22"/>
                <w:szCs w:val="22"/>
                <w:lang w:val="sr-Cyrl-CS"/>
              </w:rPr>
              <w:t xml:space="preserve"> (члан 76. став 2. </w:t>
            </w:r>
            <w:r w:rsidRPr="00B35580">
              <w:rPr>
                <w:rFonts w:eastAsia="Arial Unicode MS"/>
                <w:b/>
                <w:bCs/>
                <w:kern w:val="1"/>
                <w:sz w:val="22"/>
                <w:szCs w:val="22"/>
                <w:lang w:val="sr-Cyrl-CS"/>
              </w:rPr>
              <w:t>ЗЈН )</w:t>
            </w:r>
          </w:p>
        </w:tc>
      </w:tr>
      <w:tr w:rsidR="00550ED4" w:rsidRPr="0043143C" w:rsidTr="007C320C">
        <w:trPr>
          <w:jc w:val="center"/>
        </w:trPr>
        <w:tc>
          <w:tcPr>
            <w:tcW w:w="779" w:type="dxa"/>
            <w:vAlign w:val="center"/>
          </w:tcPr>
          <w:p w:rsidR="00550ED4" w:rsidRPr="007C320C" w:rsidRDefault="00550ED4" w:rsidP="007C320C">
            <w:pPr>
              <w:jc w:val="center"/>
            </w:pPr>
            <w:r>
              <w:rPr>
                <w:lang w:val="sr-Cyrl-CS"/>
              </w:rPr>
              <w:t>2</w:t>
            </w:r>
            <w:r w:rsidRPr="00A57AC0">
              <w:rPr>
                <w:lang w:val="sr-Cyrl-CS"/>
              </w:rPr>
              <w:t>.</w:t>
            </w:r>
            <w:r w:rsidR="007C320C">
              <w:t>1</w:t>
            </w:r>
          </w:p>
        </w:tc>
        <w:tc>
          <w:tcPr>
            <w:tcW w:w="8953" w:type="dxa"/>
            <w:gridSpan w:val="3"/>
            <w:shd w:val="clear" w:color="auto" w:fill="BFBFBF"/>
          </w:tcPr>
          <w:p w:rsidR="00550ED4" w:rsidRPr="003C495E" w:rsidRDefault="00550ED4" w:rsidP="003631B6">
            <w:pPr>
              <w:pStyle w:val="Default"/>
              <w:suppressAutoHyphens/>
              <w:spacing w:line="100" w:lineRule="atLeast"/>
              <w:jc w:val="both"/>
              <w:rPr>
                <w:rFonts w:eastAsia="Arial Unicode MS"/>
                <w:color w:val="FF00FF"/>
                <w:kern w:val="1"/>
                <w:sz w:val="22"/>
                <w:szCs w:val="22"/>
                <w:lang w:val="sr-Cyrl-CS"/>
              </w:rPr>
            </w:pPr>
            <w:r w:rsidRPr="007A5D50">
              <w:rPr>
                <w:b/>
                <w:bCs/>
                <w:color w:val="auto"/>
                <w:sz w:val="22"/>
                <w:szCs w:val="22"/>
                <w:lang w:val="sr-Cyrl-CS"/>
              </w:rPr>
              <w:t xml:space="preserve">Пословни капацитет : </w:t>
            </w:r>
            <w:r>
              <w:rPr>
                <w:rFonts w:eastAsia="Arial Unicode MS"/>
                <w:kern w:val="2"/>
                <w:sz w:val="22"/>
                <w:szCs w:val="22"/>
                <w:lang w:val="sr-Cyrl-CS"/>
              </w:rPr>
              <w:t>да је понуђач закључио најмање 1 уговор</w:t>
            </w:r>
            <w:r>
              <w:rPr>
                <w:bCs/>
                <w:sz w:val="22"/>
                <w:szCs w:val="22"/>
                <w:lang w:val="sr-Cyrl-CS"/>
              </w:rPr>
              <w:t xml:space="preserve"> који се односи на предмет јавне набавке</w:t>
            </w:r>
          </w:p>
        </w:tc>
      </w:tr>
      <w:tr w:rsidR="00550ED4" w:rsidTr="007C320C">
        <w:trPr>
          <w:trHeight w:val="515"/>
          <w:jc w:val="center"/>
        </w:trPr>
        <w:tc>
          <w:tcPr>
            <w:tcW w:w="779" w:type="dxa"/>
            <w:vMerge w:val="restart"/>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jc w:val="both"/>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vAlign w:val="center"/>
          </w:tcPr>
          <w:p w:rsidR="00550ED4" w:rsidRPr="007A5D50" w:rsidRDefault="00550ED4" w:rsidP="003631B6">
            <w:pPr>
              <w:pStyle w:val="Default"/>
              <w:suppressAutoHyphens/>
              <w:spacing w:line="100" w:lineRule="atLeast"/>
              <w:jc w:val="both"/>
              <w:rPr>
                <w:rFonts w:eastAsia="Arial Unicode MS"/>
                <w:color w:val="auto"/>
                <w:kern w:val="1"/>
                <w:sz w:val="22"/>
                <w:szCs w:val="22"/>
                <w:lang w:val="sr-Cyrl-CS"/>
              </w:rPr>
            </w:pPr>
            <w:r w:rsidRPr="007A5D50">
              <w:rPr>
                <w:color w:val="auto"/>
                <w:sz w:val="22"/>
                <w:szCs w:val="22"/>
                <w:lang w:val="ru-RU"/>
              </w:rPr>
              <w:t>-</w:t>
            </w:r>
            <w:r w:rsidRPr="007A5D50">
              <w:rPr>
                <w:color w:val="auto"/>
              </w:rPr>
              <w:t xml:space="preserve"> </w:t>
            </w:r>
            <w:r w:rsidRPr="007A5D50">
              <w:rPr>
                <w:color w:val="auto"/>
                <w:sz w:val="22"/>
                <w:szCs w:val="22"/>
              </w:rPr>
              <w:t>изјав</w:t>
            </w:r>
            <w:r w:rsidRPr="007A5D50">
              <w:rPr>
                <w:color w:val="auto"/>
                <w:sz w:val="22"/>
                <w:szCs w:val="22"/>
                <w:lang w:val="sr-Cyrl-CS"/>
              </w:rPr>
              <w:t>а</w:t>
            </w:r>
            <w:r w:rsidRPr="007A5D50">
              <w:rPr>
                <w:color w:val="auto"/>
                <w:sz w:val="22"/>
                <w:szCs w:val="22"/>
              </w:rPr>
              <w:t xml:space="preserve"> (оверен</w:t>
            </w:r>
            <w:r w:rsidRPr="007A5D50">
              <w:rPr>
                <w:color w:val="auto"/>
                <w:sz w:val="22"/>
                <w:szCs w:val="22"/>
                <w:lang w:val="sr-Cyrl-CS"/>
              </w:rPr>
              <w:t>а</w:t>
            </w:r>
            <w:r w:rsidRPr="007A5D50">
              <w:rPr>
                <w:color w:val="auto"/>
                <w:sz w:val="22"/>
                <w:szCs w:val="22"/>
              </w:rPr>
              <w:t xml:space="preserve"> печатом и потписан</w:t>
            </w:r>
            <w:r w:rsidRPr="007A5D50">
              <w:rPr>
                <w:color w:val="auto"/>
                <w:sz w:val="22"/>
                <w:szCs w:val="22"/>
                <w:lang w:val="sr-Cyrl-CS"/>
              </w:rPr>
              <w:t>а</w:t>
            </w:r>
            <w:r w:rsidRPr="007A5D50">
              <w:rPr>
                <w:color w:val="auto"/>
                <w:sz w:val="22"/>
                <w:szCs w:val="22"/>
              </w:rPr>
              <w:t xml:space="preserve"> од стране овлашћеног</w:t>
            </w:r>
            <w:r w:rsidRPr="007A5D50">
              <w:rPr>
                <w:color w:val="auto"/>
                <w:sz w:val="22"/>
                <w:szCs w:val="22"/>
                <w:lang w:val="sr-Cyrl-CS"/>
              </w:rPr>
              <w:t xml:space="preserve"> </w:t>
            </w:r>
            <w:r w:rsidRPr="007A5D50">
              <w:rPr>
                <w:color w:val="auto"/>
                <w:sz w:val="22"/>
                <w:szCs w:val="22"/>
              </w:rPr>
              <w:t>лица).</w:t>
            </w:r>
          </w:p>
        </w:tc>
      </w:tr>
      <w:tr w:rsidR="00550ED4" w:rsidTr="007C320C">
        <w:trPr>
          <w:trHeight w:val="557"/>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vAlign w:val="center"/>
          </w:tcPr>
          <w:p w:rsidR="00550ED4" w:rsidRPr="007A5D50" w:rsidRDefault="00550ED4" w:rsidP="003631B6">
            <w:pPr>
              <w:pStyle w:val="Default"/>
              <w:suppressAutoHyphens/>
              <w:spacing w:line="100" w:lineRule="atLeast"/>
              <w:jc w:val="both"/>
              <w:rPr>
                <w:rFonts w:eastAsia="Arial Unicode MS"/>
                <w:color w:val="auto"/>
                <w:kern w:val="1"/>
                <w:sz w:val="22"/>
                <w:szCs w:val="22"/>
                <w:lang w:val="sr-Cyrl-CS"/>
              </w:rPr>
            </w:pPr>
            <w:r w:rsidRPr="007A5D50">
              <w:rPr>
                <w:color w:val="auto"/>
                <w:sz w:val="22"/>
                <w:szCs w:val="22"/>
                <w:lang w:val="ru-RU"/>
              </w:rPr>
              <w:t>-</w:t>
            </w:r>
            <w:r w:rsidRPr="007A5D50">
              <w:rPr>
                <w:color w:val="auto"/>
              </w:rPr>
              <w:t xml:space="preserve"> </w:t>
            </w:r>
            <w:r w:rsidRPr="007A5D50">
              <w:rPr>
                <w:color w:val="auto"/>
                <w:sz w:val="22"/>
                <w:szCs w:val="22"/>
              </w:rPr>
              <w:t>изјав</w:t>
            </w:r>
            <w:r w:rsidRPr="007A5D50">
              <w:rPr>
                <w:color w:val="auto"/>
                <w:sz w:val="22"/>
                <w:szCs w:val="22"/>
                <w:lang w:val="sr-Cyrl-CS"/>
              </w:rPr>
              <w:t>а</w:t>
            </w:r>
            <w:r w:rsidRPr="007A5D50">
              <w:rPr>
                <w:color w:val="auto"/>
                <w:sz w:val="22"/>
                <w:szCs w:val="22"/>
              </w:rPr>
              <w:t xml:space="preserve"> (оверен</w:t>
            </w:r>
            <w:r w:rsidRPr="007A5D50">
              <w:rPr>
                <w:color w:val="auto"/>
                <w:sz w:val="22"/>
                <w:szCs w:val="22"/>
                <w:lang w:val="sr-Cyrl-CS"/>
              </w:rPr>
              <w:t>а</w:t>
            </w:r>
            <w:r w:rsidRPr="007A5D50">
              <w:rPr>
                <w:color w:val="auto"/>
                <w:sz w:val="22"/>
                <w:szCs w:val="22"/>
              </w:rPr>
              <w:t xml:space="preserve"> печатом и потписан</w:t>
            </w:r>
            <w:r w:rsidRPr="007A5D50">
              <w:rPr>
                <w:color w:val="auto"/>
                <w:sz w:val="22"/>
                <w:szCs w:val="22"/>
                <w:lang w:val="sr-Cyrl-CS"/>
              </w:rPr>
              <w:t>а</w:t>
            </w:r>
            <w:r w:rsidRPr="007A5D50">
              <w:rPr>
                <w:color w:val="auto"/>
                <w:sz w:val="22"/>
                <w:szCs w:val="22"/>
              </w:rPr>
              <w:t xml:space="preserve"> од стране овлашћеног</w:t>
            </w:r>
            <w:r w:rsidRPr="007A5D50">
              <w:rPr>
                <w:color w:val="auto"/>
                <w:sz w:val="22"/>
                <w:szCs w:val="22"/>
                <w:lang w:val="sr-Cyrl-CS"/>
              </w:rPr>
              <w:t xml:space="preserve"> </w:t>
            </w:r>
            <w:r w:rsidRPr="007A5D50">
              <w:rPr>
                <w:color w:val="auto"/>
                <w:sz w:val="22"/>
                <w:szCs w:val="22"/>
              </w:rPr>
              <w:t>лица).</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Default="00550ED4" w:rsidP="003631B6">
            <w:pPr>
              <w:pStyle w:val="Default"/>
              <w:suppressAutoHyphens/>
              <w:spacing w:line="100" w:lineRule="atLeast"/>
              <w:rPr>
                <w:rFonts w:eastAsia="Arial Unicode MS"/>
                <w:kern w:val="1"/>
                <w:sz w:val="22"/>
                <w:szCs w:val="22"/>
                <w:lang w:val="sr-Cyrl-CS"/>
              </w:rPr>
            </w:pPr>
            <w:r w:rsidRPr="00A57AC0">
              <w:rPr>
                <w:rFonts w:eastAsia="Arial Unicode MS"/>
                <w:kern w:val="1"/>
                <w:sz w:val="22"/>
                <w:szCs w:val="22"/>
              </w:rPr>
              <w:t>Доказ за физичко лице:</w:t>
            </w:r>
          </w:p>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 </w:t>
            </w:r>
          </w:p>
        </w:tc>
        <w:tc>
          <w:tcPr>
            <w:tcW w:w="6654" w:type="dxa"/>
            <w:vAlign w:val="center"/>
          </w:tcPr>
          <w:p w:rsidR="00550ED4" w:rsidRPr="007A5D50" w:rsidRDefault="00550ED4" w:rsidP="003631B6">
            <w:pPr>
              <w:pStyle w:val="Default"/>
              <w:suppressAutoHyphens/>
              <w:spacing w:line="100" w:lineRule="atLeast"/>
              <w:jc w:val="both"/>
              <w:rPr>
                <w:rFonts w:eastAsia="Arial Unicode MS"/>
                <w:color w:val="auto"/>
                <w:kern w:val="1"/>
                <w:sz w:val="22"/>
                <w:szCs w:val="22"/>
                <w:lang w:val="sr-Cyrl-CS"/>
              </w:rPr>
            </w:pPr>
            <w:r w:rsidRPr="007A5D50">
              <w:rPr>
                <w:color w:val="auto"/>
                <w:sz w:val="22"/>
                <w:szCs w:val="22"/>
                <w:lang w:val="ru-RU"/>
              </w:rPr>
              <w:t>-</w:t>
            </w:r>
            <w:r w:rsidRPr="007A5D50">
              <w:rPr>
                <w:color w:val="auto"/>
              </w:rPr>
              <w:t xml:space="preserve"> </w:t>
            </w:r>
            <w:r w:rsidRPr="007A5D50">
              <w:rPr>
                <w:color w:val="auto"/>
                <w:sz w:val="22"/>
                <w:szCs w:val="22"/>
              </w:rPr>
              <w:t>изјав</w:t>
            </w:r>
            <w:r w:rsidRPr="007A5D50">
              <w:rPr>
                <w:color w:val="auto"/>
                <w:sz w:val="22"/>
                <w:szCs w:val="22"/>
                <w:lang w:val="sr-Cyrl-CS"/>
              </w:rPr>
              <w:t>а</w:t>
            </w:r>
            <w:r w:rsidRPr="007A5D50">
              <w:rPr>
                <w:color w:val="auto"/>
                <w:sz w:val="22"/>
                <w:szCs w:val="22"/>
              </w:rPr>
              <w:t xml:space="preserve"> (оверен</w:t>
            </w:r>
            <w:r w:rsidRPr="007A5D50">
              <w:rPr>
                <w:color w:val="auto"/>
                <w:sz w:val="22"/>
                <w:szCs w:val="22"/>
                <w:lang w:val="sr-Cyrl-CS"/>
              </w:rPr>
              <w:t>а</w:t>
            </w:r>
            <w:r w:rsidRPr="007A5D50">
              <w:rPr>
                <w:color w:val="auto"/>
                <w:sz w:val="22"/>
                <w:szCs w:val="22"/>
              </w:rPr>
              <w:t xml:space="preserve"> печатом и потписан</w:t>
            </w:r>
            <w:r w:rsidRPr="007A5D50">
              <w:rPr>
                <w:color w:val="auto"/>
                <w:sz w:val="22"/>
                <w:szCs w:val="22"/>
                <w:lang w:val="sr-Cyrl-CS"/>
              </w:rPr>
              <w:t>а</w:t>
            </w:r>
            <w:r w:rsidRPr="007A5D50">
              <w:rPr>
                <w:color w:val="auto"/>
                <w:sz w:val="22"/>
                <w:szCs w:val="22"/>
              </w:rPr>
              <w:t xml:space="preserve"> од стране овлашћеног</w:t>
            </w:r>
            <w:r w:rsidRPr="007A5D50">
              <w:rPr>
                <w:color w:val="auto"/>
                <w:sz w:val="22"/>
                <w:szCs w:val="22"/>
                <w:lang w:val="sr-Cyrl-CS"/>
              </w:rPr>
              <w:t xml:space="preserve"> </w:t>
            </w:r>
            <w:r w:rsidRPr="007A5D50">
              <w:rPr>
                <w:color w:val="auto"/>
                <w:sz w:val="22"/>
                <w:szCs w:val="22"/>
              </w:rPr>
              <w:t>лица).</w:t>
            </w:r>
          </w:p>
        </w:tc>
      </w:tr>
      <w:tr w:rsidR="00550ED4" w:rsidRPr="00A57AC0" w:rsidTr="007C320C">
        <w:trPr>
          <w:trHeight w:val="569"/>
          <w:jc w:val="center"/>
        </w:trPr>
        <w:tc>
          <w:tcPr>
            <w:tcW w:w="779" w:type="dxa"/>
            <w:tcBorders>
              <w:bottom w:val="nil"/>
              <w:right w:val="single" w:sz="4" w:space="0" w:color="auto"/>
            </w:tcBorders>
          </w:tcPr>
          <w:p w:rsidR="00550ED4" w:rsidRPr="00A57AC0" w:rsidRDefault="00550ED4" w:rsidP="00882EF3">
            <w:pPr>
              <w:spacing w:line="240" w:lineRule="auto"/>
              <w:rPr>
                <w:lang w:val="sr-Cyrl-CS"/>
              </w:rPr>
            </w:pPr>
            <w:r w:rsidRPr="00A57AC0">
              <w:rPr>
                <w:lang w:val="sr-Cyrl-CS"/>
              </w:rPr>
              <w:t>Ред. број</w:t>
            </w:r>
          </w:p>
        </w:tc>
        <w:tc>
          <w:tcPr>
            <w:tcW w:w="8953" w:type="dxa"/>
            <w:gridSpan w:val="3"/>
            <w:tcBorders>
              <w:left w:val="single" w:sz="4" w:space="0" w:color="auto"/>
            </w:tcBorders>
            <w:vAlign w:val="center"/>
          </w:tcPr>
          <w:p w:rsidR="00550ED4" w:rsidRPr="00882EF3" w:rsidRDefault="00550ED4" w:rsidP="00882EF3">
            <w:pPr>
              <w:spacing w:line="240" w:lineRule="auto"/>
              <w:ind w:right="-180"/>
              <w:jc w:val="center"/>
              <w:rPr>
                <w:b/>
                <w:lang w:val="sr-Cyrl-CS"/>
              </w:rPr>
            </w:pPr>
            <w:r>
              <w:rPr>
                <w:b/>
                <w:bCs/>
                <w:sz w:val="22"/>
                <w:szCs w:val="22"/>
                <w:lang w:val="sr-Cyrl-CS"/>
              </w:rPr>
              <w:t>3</w:t>
            </w:r>
            <w:r w:rsidRPr="00A4589D">
              <w:rPr>
                <w:b/>
                <w:bCs/>
                <w:sz w:val="22"/>
                <w:szCs w:val="22"/>
                <w:lang w:val="sr-Cyrl-CS"/>
              </w:rPr>
              <w:t xml:space="preserve"> – УСЛОВ (члан 75. став 2. ЗЈН)</w:t>
            </w:r>
          </w:p>
        </w:tc>
      </w:tr>
      <w:tr w:rsidR="00550ED4" w:rsidRPr="00A4589D" w:rsidTr="003631B6">
        <w:trPr>
          <w:jc w:val="center"/>
        </w:trPr>
        <w:tc>
          <w:tcPr>
            <w:tcW w:w="9732" w:type="dxa"/>
            <w:gridSpan w:val="4"/>
            <w:shd w:val="clear" w:color="auto" w:fill="BFBFBF"/>
          </w:tcPr>
          <w:p w:rsidR="00550ED4" w:rsidRPr="00882EF3" w:rsidRDefault="00550ED4" w:rsidP="00882EF3">
            <w:pPr>
              <w:pStyle w:val="Default"/>
              <w:suppressAutoHyphens/>
              <w:spacing w:line="100" w:lineRule="atLeast"/>
              <w:jc w:val="both"/>
              <w:rPr>
                <w:rFonts w:eastAsia="Arial Unicode MS"/>
                <w:kern w:val="1"/>
                <w:sz w:val="22"/>
                <w:szCs w:val="22"/>
                <w:lang w:val="sr-Cyrl-CS"/>
              </w:rPr>
            </w:pPr>
            <w:r w:rsidRPr="00A4589D">
              <w:rPr>
                <w:rFonts w:eastAsia="Arial Unicode MS"/>
                <w:kern w:val="1"/>
                <w:sz w:val="22"/>
                <w:szCs w:val="22"/>
                <w:lang w:val="sr-Cyrl-CS"/>
              </w:rPr>
              <w:t>да је поштовао обавезе које произлазе из важећих прописа о заштити на раду, запошљавању и условима</w:t>
            </w:r>
            <w:r>
              <w:rPr>
                <w:rFonts w:eastAsia="Arial Unicode MS"/>
                <w:kern w:val="1"/>
                <w:sz w:val="22"/>
                <w:szCs w:val="22"/>
                <w:lang w:val="sr-Cyrl-CS"/>
              </w:rPr>
              <w:t xml:space="preserve"> рада, заштити животне средине, </w:t>
            </w:r>
            <w:r w:rsidRPr="004A7EDA">
              <w:rPr>
                <w:rFonts w:eastAsia="Arial Unicode MS"/>
                <w:kern w:val="1"/>
                <w:sz w:val="22"/>
                <w:szCs w:val="22"/>
                <w:lang w:val="sr-Cyrl-CS"/>
              </w:rPr>
              <w:t>као</w:t>
            </w:r>
            <w:r w:rsidR="00D8654A">
              <w:rPr>
                <w:rFonts w:eastAsia="Arial Unicode MS"/>
                <w:kern w:val="1"/>
                <w:sz w:val="22"/>
                <w:szCs w:val="22"/>
                <w:lang w:val="sr-Cyrl-CS"/>
              </w:rPr>
              <w:t xml:space="preserve"> и да немају забрану обављања делатности која је на снази у време подношења понуде</w:t>
            </w:r>
            <w:r>
              <w:rPr>
                <w:rFonts w:eastAsia="Arial Unicode MS"/>
                <w:kern w:val="1"/>
                <w:sz w:val="22"/>
                <w:szCs w:val="22"/>
                <w:lang w:val="sr-Cyrl-CS"/>
              </w:rPr>
              <w:t>.</w:t>
            </w:r>
          </w:p>
        </w:tc>
      </w:tr>
      <w:tr w:rsidR="00550ED4" w:rsidRPr="00CE5E11" w:rsidTr="003631B6">
        <w:trPr>
          <w:jc w:val="center"/>
        </w:trPr>
        <w:tc>
          <w:tcPr>
            <w:tcW w:w="2430"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7302" w:type="dxa"/>
            <w:gridSpan w:val="2"/>
          </w:tcPr>
          <w:p w:rsidR="00550ED4" w:rsidRPr="00CE5E11" w:rsidRDefault="00550ED4" w:rsidP="003631B6">
            <w:pPr>
              <w:pStyle w:val="Default"/>
              <w:suppressAutoHyphens/>
              <w:spacing w:line="100" w:lineRule="atLeast"/>
              <w:jc w:val="both"/>
              <w:rPr>
                <w:rFonts w:eastAsia="Arial Unicode MS"/>
                <w:kern w:val="1"/>
                <w:sz w:val="22"/>
                <w:szCs w:val="22"/>
              </w:rPr>
            </w:pPr>
            <w:r w:rsidRPr="00CE5E11">
              <w:rPr>
                <w:rFonts w:eastAsia="Arial Unicode MS"/>
                <w:kern w:val="1"/>
                <w:sz w:val="22"/>
                <w:szCs w:val="22"/>
              </w:rPr>
              <w:t xml:space="preserve">Попуњена, потписана и оверена </w:t>
            </w:r>
            <w:r w:rsidRPr="00CE5E11">
              <w:rPr>
                <w:sz w:val="22"/>
                <w:szCs w:val="22"/>
                <w:lang w:val="sr-Cyrl-CS"/>
              </w:rPr>
              <w:t>Изјаве о испуњавању обавеза из чл. 75. ст. 2. Закона</w:t>
            </w:r>
          </w:p>
        </w:tc>
      </w:tr>
      <w:tr w:rsidR="00550ED4" w:rsidRPr="00CE5E11" w:rsidTr="003631B6">
        <w:trPr>
          <w:jc w:val="center"/>
        </w:trPr>
        <w:tc>
          <w:tcPr>
            <w:tcW w:w="2430"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7302" w:type="dxa"/>
            <w:gridSpan w:val="2"/>
          </w:tcPr>
          <w:p w:rsidR="00550ED4" w:rsidRPr="00CE5E11" w:rsidRDefault="00550ED4" w:rsidP="003631B6">
            <w:pPr>
              <w:pStyle w:val="Default"/>
              <w:suppressAutoHyphens/>
              <w:spacing w:line="100" w:lineRule="atLeast"/>
              <w:jc w:val="both"/>
              <w:rPr>
                <w:rFonts w:eastAsia="Arial Unicode MS"/>
                <w:kern w:val="1"/>
                <w:sz w:val="22"/>
                <w:szCs w:val="22"/>
              </w:rPr>
            </w:pPr>
            <w:r w:rsidRPr="00CE5E11">
              <w:rPr>
                <w:rFonts w:eastAsia="Arial Unicode MS"/>
                <w:kern w:val="1"/>
                <w:sz w:val="22"/>
                <w:szCs w:val="22"/>
              </w:rPr>
              <w:t xml:space="preserve">Попуњена, потписана и оверена </w:t>
            </w:r>
            <w:r w:rsidRPr="00CE5E11">
              <w:rPr>
                <w:sz w:val="22"/>
                <w:szCs w:val="22"/>
                <w:lang w:val="sr-Cyrl-CS"/>
              </w:rPr>
              <w:t>Изјаве о испуњавању обавеза из чл. 75. ст. 2. Закона</w:t>
            </w:r>
          </w:p>
        </w:tc>
      </w:tr>
      <w:tr w:rsidR="00550ED4" w:rsidRPr="00CE5E11" w:rsidTr="003631B6">
        <w:trPr>
          <w:jc w:val="center"/>
        </w:trPr>
        <w:tc>
          <w:tcPr>
            <w:tcW w:w="2430" w:type="dxa"/>
            <w:gridSpan w:val="2"/>
            <w:vAlign w:val="center"/>
          </w:tcPr>
          <w:p w:rsidR="00550ED4" w:rsidRPr="00A57AC0" w:rsidRDefault="00550ED4" w:rsidP="003631B6">
            <w:pPr>
              <w:pStyle w:val="Default"/>
              <w:suppressAutoHyphens/>
              <w:spacing w:line="100" w:lineRule="atLeast"/>
              <w:rPr>
                <w:rFonts w:eastAsia="Arial Unicode MS"/>
                <w:kern w:val="1"/>
                <w:sz w:val="21"/>
                <w:szCs w:val="21"/>
              </w:rPr>
            </w:pPr>
            <w:r w:rsidRPr="00A57AC0">
              <w:rPr>
                <w:rFonts w:eastAsia="Arial Unicode MS"/>
                <w:kern w:val="1"/>
                <w:sz w:val="21"/>
                <w:szCs w:val="21"/>
              </w:rPr>
              <w:t xml:space="preserve">Доказ за физичко лице: </w:t>
            </w:r>
          </w:p>
        </w:tc>
        <w:tc>
          <w:tcPr>
            <w:tcW w:w="7302" w:type="dxa"/>
            <w:gridSpan w:val="2"/>
          </w:tcPr>
          <w:p w:rsidR="00550ED4" w:rsidRPr="00CE5E11" w:rsidRDefault="00550ED4" w:rsidP="003631B6">
            <w:pPr>
              <w:pStyle w:val="Default"/>
              <w:suppressAutoHyphens/>
              <w:spacing w:line="100" w:lineRule="atLeast"/>
              <w:jc w:val="both"/>
              <w:rPr>
                <w:rFonts w:eastAsia="Arial Unicode MS"/>
                <w:kern w:val="1"/>
                <w:sz w:val="22"/>
                <w:szCs w:val="22"/>
              </w:rPr>
            </w:pPr>
            <w:r w:rsidRPr="00CE5E11">
              <w:rPr>
                <w:rFonts w:eastAsia="Arial Unicode MS"/>
                <w:kern w:val="1"/>
                <w:sz w:val="22"/>
                <w:szCs w:val="22"/>
              </w:rPr>
              <w:t xml:space="preserve">Попуњена, потписана и оверена </w:t>
            </w:r>
            <w:r w:rsidRPr="00CE5E11">
              <w:rPr>
                <w:sz w:val="22"/>
                <w:szCs w:val="22"/>
                <w:lang w:val="sr-Cyrl-CS"/>
              </w:rPr>
              <w:t>Изјаве о испуњавању обавеза из чл. 75. ст. 2. Закона</w:t>
            </w:r>
          </w:p>
        </w:tc>
      </w:tr>
    </w:tbl>
    <w:p w:rsidR="00550ED4" w:rsidRDefault="00550ED4" w:rsidP="00550ED4">
      <w:pPr>
        <w:ind w:right="-180"/>
        <w:jc w:val="both"/>
        <w:rPr>
          <w:b/>
          <w:lang w:val="sr-Cyrl-CS"/>
        </w:rPr>
      </w:pPr>
    </w:p>
    <w:p w:rsidR="001946FF" w:rsidRDefault="001946FF" w:rsidP="00550ED4">
      <w:pPr>
        <w:ind w:right="-180"/>
        <w:jc w:val="both"/>
        <w:rPr>
          <w:b/>
          <w:lang w:val="sr-Cyrl-CS"/>
        </w:rPr>
      </w:pPr>
    </w:p>
    <w:p w:rsidR="00FD73BB" w:rsidRDefault="00FD73BB" w:rsidP="00550ED4">
      <w:pPr>
        <w:ind w:right="-180"/>
        <w:jc w:val="both"/>
        <w:rPr>
          <w:b/>
          <w:lang w:val="sr-Cyrl-CS"/>
        </w:rPr>
      </w:pPr>
    </w:p>
    <w:p w:rsidR="00FD73BB" w:rsidRDefault="00FD73BB" w:rsidP="00550ED4">
      <w:pPr>
        <w:ind w:right="-180"/>
        <w:jc w:val="both"/>
        <w:rPr>
          <w:b/>
          <w:lang w:val="sr-Cyrl-CS"/>
        </w:rPr>
      </w:pPr>
    </w:p>
    <w:p w:rsidR="00847662" w:rsidRDefault="00847662" w:rsidP="00550ED4">
      <w:pPr>
        <w:ind w:right="-180"/>
        <w:jc w:val="both"/>
        <w:rPr>
          <w:b/>
          <w:lang w:val="sr-Cyrl-CS"/>
        </w:rPr>
      </w:pPr>
    </w:p>
    <w:p w:rsidR="00847662" w:rsidRDefault="00847662" w:rsidP="00550ED4">
      <w:pPr>
        <w:ind w:right="-180"/>
        <w:jc w:val="both"/>
        <w:rPr>
          <w:b/>
          <w:lang w:val="sr-Cyrl-CS"/>
        </w:rPr>
      </w:pPr>
    </w:p>
    <w:p w:rsidR="00550ED4" w:rsidRDefault="00550ED4" w:rsidP="00550ED4">
      <w:pPr>
        <w:ind w:right="-180"/>
        <w:jc w:val="both"/>
        <w:rPr>
          <w:b/>
        </w:rPr>
      </w:pPr>
      <w:r w:rsidRPr="00760E0A">
        <w:rPr>
          <w:b/>
          <w:lang w:val="sr-Cyrl-CS"/>
        </w:rPr>
        <w:lastRenderedPageBreak/>
        <w:t>УСЛОВИ КОЈЕ МОРА ДА ИСПУНИ ПОДИЗВОЂАЧ:</w:t>
      </w:r>
    </w:p>
    <w:p w:rsidR="00550ED4" w:rsidRDefault="00550ED4" w:rsidP="00550ED4">
      <w:pPr>
        <w:ind w:right="-180" w:firstLine="720"/>
        <w:jc w:val="both"/>
        <w:rPr>
          <w:lang w:val="sr-Cyrl-CS"/>
        </w:rPr>
      </w:pPr>
      <w:r w:rsidRPr="00760E0A">
        <w:rPr>
          <w:lang w:val="sr-Cyrl-CS"/>
        </w:rPr>
        <w:t>Подизвођач мора да испуни обавезне услове наведене за понуђача (</w:t>
      </w:r>
      <w:r>
        <w:rPr>
          <w:lang w:val="sr-Cyrl-CS"/>
        </w:rPr>
        <w:t>тачка 1 под</w:t>
      </w:r>
      <w:r w:rsidRPr="00760E0A">
        <w:rPr>
          <w:lang w:val="sr-Cyrl-CS"/>
        </w:rPr>
        <w:t>тачк</w:t>
      </w:r>
      <w:r>
        <w:rPr>
          <w:lang w:val="sr-Cyrl-CS"/>
        </w:rPr>
        <w:t>е</w:t>
      </w:r>
      <w:r w:rsidRPr="00760E0A">
        <w:rPr>
          <w:lang w:val="sr-Cyrl-CS"/>
        </w:rPr>
        <w:t xml:space="preserve"> 1</w:t>
      </w:r>
      <w:r>
        <w:rPr>
          <w:lang w:val="sr-Cyrl-CS"/>
        </w:rPr>
        <w:t>.1 до 1.4).</w:t>
      </w:r>
      <w:r w:rsidRPr="00760E0A">
        <w:rPr>
          <w:lang w:val="sr-Cyrl-CS"/>
        </w:rPr>
        <w:t xml:space="preserve"> </w:t>
      </w:r>
      <w:r w:rsidRPr="00B35580">
        <w:rPr>
          <w:lang w:val="sr-Cyrl-CS"/>
        </w:rPr>
        <w:t>На основу члана 80. З</w:t>
      </w:r>
      <w:r>
        <w:rPr>
          <w:lang w:val="sr-Cyrl-CS"/>
        </w:rPr>
        <w:t>акона</w:t>
      </w:r>
      <w:r w:rsidRPr="00B35580">
        <w:rPr>
          <w:lang w:val="sr-Cyrl-CS"/>
        </w:rPr>
        <w:t xml:space="preserve"> понуђач је</w:t>
      </w:r>
      <w:r>
        <w:rPr>
          <w:lang w:val="sr-Cyrl-CS"/>
        </w:rPr>
        <w:t xml:space="preserve"> </w:t>
      </w:r>
      <w:r w:rsidRPr="00B35580">
        <w:rPr>
          <w:lang w:val="sr-Cyrl-CS"/>
        </w:rPr>
        <w:t>дужан да за подизвођача достави доказе о испуњеност</w:t>
      </w:r>
      <w:r>
        <w:rPr>
          <w:lang w:val="sr-Cyrl-CS"/>
        </w:rPr>
        <w:t>и</w:t>
      </w:r>
      <w:r w:rsidRPr="00B35580">
        <w:rPr>
          <w:lang w:val="sr-Cyrl-CS"/>
        </w:rPr>
        <w:t xml:space="preserve"> обавезних услова из чл. </w:t>
      </w:r>
      <w:r w:rsidRPr="00DA6A22">
        <w:rPr>
          <w:lang w:val="sr-Cyrl-CS"/>
        </w:rPr>
        <w:t>75. ст. 1. тач. 1) до 4) Закона,</w:t>
      </w:r>
      <w:r>
        <w:rPr>
          <w:lang w:val="sr-Cyrl-CS"/>
        </w:rPr>
        <w:t xml:space="preserve"> што се доказује подношењем Изјаве подизвођача </w:t>
      </w:r>
      <w:r w:rsidRPr="004E2DEC">
        <w:rPr>
          <w:lang w:val="sr-Cyrl-CS"/>
        </w:rPr>
        <w:t>о испуњав</w:t>
      </w:r>
      <w:r>
        <w:rPr>
          <w:lang w:val="sr-Cyrl-CS"/>
        </w:rPr>
        <w:t xml:space="preserve">ању услова из чл. 75. </w:t>
      </w:r>
      <w:r w:rsidRPr="004E2DEC">
        <w:rPr>
          <w:lang w:val="sr-Cyrl-CS"/>
        </w:rPr>
        <w:t>Закона</w:t>
      </w:r>
      <w:r>
        <w:rPr>
          <w:lang w:val="sr-Cyrl-CS"/>
        </w:rPr>
        <w:t>.</w:t>
      </w:r>
    </w:p>
    <w:p w:rsidR="00550ED4" w:rsidRPr="000E3577" w:rsidRDefault="00550ED4" w:rsidP="00550ED4">
      <w:pPr>
        <w:ind w:right="-180" w:firstLine="720"/>
        <w:jc w:val="both"/>
        <w:rPr>
          <w:lang w:val="sr-Cyrl-CS"/>
        </w:rPr>
      </w:pPr>
    </w:p>
    <w:p w:rsidR="00550ED4" w:rsidRDefault="00550ED4" w:rsidP="00550ED4">
      <w:pPr>
        <w:tabs>
          <w:tab w:val="left" w:pos="709"/>
        </w:tabs>
        <w:jc w:val="both"/>
        <w:rPr>
          <w:b/>
        </w:rPr>
      </w:pPr>
      <w:r w:rsidRPr="00760E0A">
        <w:rPr>
          <w:b/>
          <w:lang w:val="sr-Cyrl-CS"/>
        </w:rPr>
        <w:t>УСЛОВИ КОЈЕ МОРА ДА ИСПУНИ СВАКИ ОД ПОНУЂАЧА ИЗ ГРУПЕ ПОНУЂАЧА:</w:t>
      </w:r>
    </w:p>
    <w:p w:rsidR="00550ED4" w:rsidRPr="00832D61" w:rsidRDefault="00550ED4" w:rsidP="00550ED4">
      <w:pPr>
        <w:ind w:right="-180" w:firstLine="720"/>
        <w:jc w:val="both"/>
        <w:rPr>
          <w:lang w:val="sr-Cyrl-CS"/>
        </w:rPr>
      </w:pPr>
      <w:r w:rsidRPr="00760E0A">
        <w:rPr>
          <w:lang w:val="sr-Cyrl-CS"/>
        </w:rPr>
        <w:t>Сваки од понуђача из групе понуђача мора да испуни све обавезне услове на</w:t>
      </w:r>
      <w:r>
        <w:rPr>
          <w:lang w:val="sr-Cyrl-CS"/>
        </w:rPr>
        <w:t>ведене за понуђача (</w:t>
      </w:r>
      <w:r w:rsidRPr="00760E0A">
        <w:rPr>
          <w:lang w:val="sr-Cyrl-CS"/>
        </w:rPr>
        <w:t xml:space="preserve">тачка </w:t>
      </w:r>
      <w:r>
        <w:rPr>
          <w:lang w:val="sr-Cyrl-CS"/>
        </w:rPr>
        <w:t xml:space="preserve">1, подтачке </w:t>
      </w:r>
      <w:r w:rsidRPr="00760E0A">
        <w:rPr>
          <w:lang w:val="sr-Cyrl-CS"/>
        </w:rPr>
        <w:t>1</w:t>
      </w:r>
      <w:r>
        <w:rPr>
          <w:lang w:val="sr-Cyrl-CS"/>
        </w:rPr>
        <w:t>.1 до 1.</w:t>
      </w:r>
      <w:r w:rsidRPr="00760E0A">
        <w:rPr>
          <w:lang w:val="sr-Cyrl-CS"/>
        </w:rPr>
        <w:t>4</w:t>
      </w:r>
      <w:r>
        <w:rPr>
          <w:lang w:val="sr-Cyrl-CS"/>
        </w:rPr>
        <w:t>) и услов из члана 75. став 2  ЗЈН. Додатне услове (</w:t>
      </w:r>
      <w:r w:rsidR="001946FF">
        <w:rPr>
          <w:lang w:val="sr-Cyrl-CS"/>
        </w:rPr>
        <w:t>тачка 2, подтачка 2.1</w:t>
      </w:r>
      <w:r>
        <w:rPr>
          <w:lang w:val="sr-Cyrl-CS"/>
        </w:rPr>
        <w:t>)</w:t>
      </w:r>
      <w:r w:rsidRPr="00760E0A">
        <w:rPr>
          <w:lang w:val="sr-Cyrl-CS"/>
        </w:rPr>
        <w:t xml:space="preserve"> испуњавају заједно</w:t>
      </w:r>
      <w:r>
        <w:rPr>
          <w:lang w:val="sr-Cyrl-CS"/>
        </w:rPr>
        <w:t xml:space="preserve">. </w:t>
      </w:r>
      <w:r w:rsidRPr="00E138F7">
        <w:rPr>
          <w:lang w:val="sr-Cyrl-CS"/>
        </w:rPr>
        <w:t>Испуњеност услова се доказује подношењем Изјаве понуђача о испуњава</w:t>
      </w:r>
      <w:r>
        <w:rPr>
          <w:lang w:val="sr-Cyrl-CS"/>
        </w:rPr>
        <w:t xml:space="preserve">њу услова из чл. 75. и 76. </w:t>
      </w:r>
      <w:r w:rsidRPr="00E138F7">
        <w:rPr>
          <w:lang w:val="sr-Cyrl-CS"/>
        </w:rPr>
        <w:t>Закона, Изјаве о испуњавању обавеза из чл. 75. ст. 2. Закона</w:t>
      </w:r>
      <w:r>
        <w:rPr>
          <w:lang w:val="sr-Cyrl-CS"/>
        </w:rPr>
        <w:t>.</w:t>
      </w:r>
    </w:p>
    <w:p w:rsidR="00550ED4" w:rsidRPr="00760E0A" w:rsidRDefault="00550ED4" w:rsidP="00550ED4">
      <w:pPr>
        <w:ind w:left="360" w:right="-180" w:firstLine="360"/>
        <w:jc w:val="both"/>
        <w:rPr>
          <w:b/>
          <w:lang w:val="sr-Cyrl-CS"/>
        </w:rPr>
      </w:pPr>
    </w:p>
    <w:p w:rsidR="00550ED4" w:rsidRDefault="00550ED4" w:rsidP="00550ED4">
      <w:pPr>
        <w:ind w:right="-180"/>
        <w:jc w:val="both"/>
        <w:rPr>
          <w:b/>
          <w:lang w:val="sr-Cyrl-CS"/>
        </w:rPr>
      </w:pPr>
      <w:r>
        <w:rPr>
          <w:b/>
          <w:lang w:val="sr-Cyrl-CS"/>
        </w:rPr>
        <w:t>НАЧИН ДОСТАВЉАЊА ДОКАЗА</w:t>
      </w:r>
      <w:r w:rsidRPr="00760E0A">
        <w:rPr>
          <w:b/>
          <w:lang w:val="sr-Cyrl-CS"/>
        </w:rPr>
        <w:t>:</w:t>
      </w:r>
    </w:p>
    <w:p w:rsidR="00550ED4" w:rsidRDefault="00550ED4" w:rsidP="00550ED4">
      <w:pPr>
        <w:numPr>
          <w:ilvl w:val="0"/>
          <w:numId w:val="27"/>
        </w:numPr>
        <w:tabs>
          <w:tab w:val="clear" w:pos="810"/>
          <w:tab w:val="num" w:pos="0"/>
        </w:tabs>
        <w:suppressAutoHyphens w:val="0"/>
        <w:spacing w:line="240" w:lineRule="auto"/>
        <w:ind w:left="0" w:right="-180" w:firstLine="360"/>
        <w:jc w:val="both"/>
        <w:rPr>
          <w:lang w:val="sr-Cyrl-CS"/>
        </w:rPr>
      </w:pPr>
      <w:r w:rsidRPr="00B44CE8">
        <w:rPr>
          <w:lang w:val="sr-Cyrl-CS"/>
        </w:rPr>
        <w:t xml:space="preserve">У складу са чланом 77. став 4. </w:t>
      </w:r>
      <w:r>
        <w:rPr>
          <w:lang w:val="sr-Cyrl-CS"/>
        </w:rPr>
        <w:t xml:space="preserve">ЗЈН </w:t>
      </w:r>
      <w:r w:rsidRPr="00B44CE8">
        <w:rPr>
          <w:lang w:val="sr-Cyrl-CS"/>
        </w:rPr>
        <w:t>, испуњеност обавезних услова</w:t>
      </w:r>
      <w:r>
        <w:rPr>
          <w:lang w:val="sr-Cyrl-CS"/>
        </w:rPr>
        <w:t xml:space="preserve"> </w:t>
      </w:r>
      <w:r w:rsidRPr="00B44CE8">
        <w:rPr>
          <w:lang w:val="sr-Cyrl-CS"/>
        </w:rPr>
        <w:t>из члана 75</w:t>
      </w:r>
      <w:r>
        <w:rPr>
          <w:lang w:val="sr-Cyrl-CS"/>
        </w:rPr>
        <w:t xml:space="preserve">. </w:t>
      </w:r>
      <w:r w:rsidRPr="00DA6A22">
        <w:rPr>
          <w:lang w:val="sr-Cyrl-CS"/>
        </w:rPr>
        <w:t>тачке 1. до 4. доказује</w:t>
      </w:r>
      <w:r w:rsidRPr="00B44CE8">
        <w:rPr>
          <w:lang w:val="sr-Cyrl-CS"/>
        </w:rPr>
        <w:t xml:space="preserve"> </w:t>
      </w:r>
      <w:r>
        <w:rPr>
          <w:lang w:val="sr-Cyrl-CS"/>
        </w:rPr>
        <w:t xml:space="preserve">се </w:t>
      </w:r>
      <w:r w:rsidRPr="00760E0A">
        <w:rPr>
          <w:lang w:val="sr-Cyrl-CS"/>
        </w:rPr>
        <w:t xml:space="preserve">достављањем </w:t>
      </w:r>
      <w:r>
        <w:rPr>
          <w:b/>
          <w:lang w:val="sr-Cyrl-CS"/>
        </w:rPr>
        <w:t>И</w:t>
      </w:r>
      <w:r w:rsidRPr="00760E0A">
        <w:rPr>
          <w:b/>
          <w:lang w:val="sr-Cyrl-CS"/>
        </w:rPr>
        <w:t xml:space="preserve">зјаве понуђача о испуњавању </w:t>
      </w:r>
      <w:r>
        <w:rPr>
          <w:b/>
          <w:lang w:val="sr-Cyrl-CS"/>
        </w:rPr>
        <w:t xml:space="preserve">обавезних </w:t>
      </w:r>
      <w:r w:rsidRPr="00760E0A">
        <w:rPr>
          <w:b/>
          <w:lang w:val="sr-Cyrl-CS"/>
        </w:rPr>
        <w:t>услова за учешће у поступку јавне набавке</w:t>
      </w:r>
      <w:r w:rsidRPr="00760E0A">
        <w:rPr>
          <w:lang w:val="sr-Cyrl-CS"/>
        </w:rPr>
        <w:t xml:space="preserve"> и то: </w:t>
      </w:r>
    </w:p>
    <w:p w:rsidR="00550ED4" w:rsidRPr="00760E0A" w:rsidRDefault="00550ED4" w:rsidP="00550ED4">
      <w:pPr>
        <w:numPr>
          <w:ilvl w:val="0"/>
          <w:numId w:val="28"/>
        </w:numPr>
        <w:suppressAutoHyphens w:val="0"/>
        <w:spacing w:line="240" w:lineRule="auto"/>
        <w:ind w:right="-180"/>
        <w:jc w:val="both"/>
        <w:rPr>
          <w:lang w:val="sr-Cyrl-CS"/>
        </w:rPr>
      </w:pPr>
      <w:r>
        <w:rPr>
          <w:lang w:val="sr-Cyrl-CS"/>
        </w:rPr>
        <w:t>И</w:t>
      </w:r>
      <w:r w:rsidRPr="00760E0A">
        <w:rPr>
          <w:lang w:val="sr-Cyrl-CS"/>
        </w:rPr>
        <w:t xml:space="preserve">зјавом </w:t>
      </w:r>
      <w:r>
        <w:rPr>
          <w:lang w:val="sr-Cyrl-CS"/>
        </w:rPr>
        <w:t>понуђача</w:t>
      </w:r>
      <w:r w:rsidRPr="00760E0A">
        <w:rPr>
          <w:lang w:val="sr-Cyrl-CS"/>
        </w:rPr>
        <w:t xml:space="preserve"> о испуњености услова за учешће у поступку јавне набавке </w:t>
      </w:r>
      <w:r>
        <w:rPr>
          <w:lang w:val="sr-Cyrl-CS"/>
        </w:rPr>
        <w:t>члана групе</w:t>
      </w:r>
      <w:r w:rsidRPr="00760E0A">
        <w:rPr>
          <w:lang w:val="sr-Cyrl-CS"/>
        </w:rPr>
        <w:t xml:space="preserve"> </w:t>
      </w:r>
    </w:p>
    <w:p w:rsidR="00550ED4" w:rsidRDefault="00550ED4" w:rsidP="00550ED4">
      <w:pPr>
        <w:numPr>
          <w:ilvl w:val="0"/>
          <w:numId w:val="28"/>
        </w:numPr>
        <w:suppressAutoHyphens w:val="0"/>
        <w:spacing w:line="240" w:lineRule="auto"/>
        <w:ind w:right="-180"/>
        <w:jc w:val="both"/>
        <w:rPr>
          <w:lang w:val="sr-Cyrl-CS"/>
        </w:rPr>
      </w:pPr>
      <w:r>
        <w:rPr>
          <w:lang w:val="sr-Cyrl-CS"/>
        </w:rPr>
        <w:t>И</w:t>
      </w:r>
      <w:r w:rsidRPr="00760E0A">
        <w:rPr>
          <w:lang w:val="sr-Cyrl-CS"/>
        </w:rPr>
        <w:t xml:space="preserve">зјавом </w:t>
      </w:r>
      <w:r>
        <w:rPr>
          <w:lang w:val="sr-Cyrl-CS"/>
        </w:rPr>
        <w:t xml:space="preserve">подизвођача </w:t>
      </w:r>
      <w:r w:rsidRPr="00760E0A">
        <w:rPr>
          <w:lang w:val="sr-Cyrl-CS"/>
        </w:rPr>
        <w:t>о испуњености услова за учешће у поступку јавн</w:t>
      </w:r>
      <w:r>
        <w:rPr>
          <w:lang w:val="sr-Cyrl-CS"/>
        </w:rPr>
        <w:t>е набавке</w:t>
      </w:r>
      <w:r w:rsidRPr="00760E0A">
        <w:rPr>
          <w:lang w:val="sr-Cyrl-CS"/>
        </w:rPr>
        <w:t xml:space="preserve"> </w:t>
      </w:r>
    </w:p>
    <w:p w:rsidR="00550ED4" w:rsidRDefault="00550ED4" w:rsidP="00550ED4">
      <w:pPr>
        <w:ind w:right="-180" w:firstLine="720"/>
        <w:jc w:val="both"/>
        <w:rPr>
          <w:lang w:val="sr-Cyrl-CS"/>
        </w:rPr>
      </w:pPr>
      <w:r>
        <w:rPr>
          <w:lang w:val="sr-Cyrl-CS"/>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50ED4" w:rsidRDefault="00550ED4" w:rsidP="00550ED4">
      <w:pPr>
        <w:ind w:right="-180" w:firstLine="720"/>
        <w:jc w:val="both"/>
        <w:rPr>
          <w:lang w:val="sr-Cyrl-CS"/>
        </w:rPr>
      </w:pPr>
      <w:r w:rsidRPr="004C2C65">
        <w:rPr>
          <w:b/>
          <w:lang w:val="sr-Cyrl-CS"/>
        </w:rPr>
        <w:t>Уколико понуђач подноси понуду са подизвођачем</w:t>
      </w:r>
      <w:r>
        <w:rPr>
          <w:lang w:val="sr-Cyrl-CS"/>
        </w:rPr>
        <w:t>, понуђач је дужан да достави Изјаву подизвођача потписану од стране овлашћеног лица подизвођача и оверену печатом.</w:t>
      </w:r>
    </w:p>
    <w:p w:rsidR="00550ED4" w:rsidRDefault="00550ED4" w:rsidP="00550ED4">
      <w:pPr>
        <w:ind w:right="-180" w:firstLine="709"/>
        <w:jc w:val="both"/>
        <w:rPr>
          <w:lang w:val="sr-Cyrl-CS"/>
        </w:rPr>
      </w:pPr>
      <w:r w:rsidRPr="004C2C65">
        <w:rPr>
          <w:b/>
          <w:lang w:val="sr-Cyrl-CS"/>
        </w:rPr>
        <w:t>Уколико понуду подноси група понуђача</w:t>
      </w:r>
      <w:r>
        <w:rPr>
          <w:lang w:val="sr-Cyrl-CS"/>
        </w:rPr>
        <w:t>, Изјава мора бити потписана од стране овлашћеног лица сваког понуђача из групе понуђача и оверена печатом.</w:t>
      </w:r>
    </w:p>
    <w:p w:rsidR="00550ED4" w:rsidRDefault="00550ED4" w:rsidP="00550ED4">
      <w:pPr>
        <w:ind w:right="-180" w:firstLine="709"/>
        <w:jc w:val="both"/>
        <w:rPr>
          <w:lang w:val="sr-Cyrl-CS"/>
        </w:rPr>
      </w:pPr>
      <w:r>
        <w:rPr>
          <w:lang w:val="sr-Cyrl-CS"/>
        </w:rPr>
        <w:t xml:space="preserve">Испуњеност услова о поштовању обавеза из чл. 75. ст. 2. ЗЈН доказује се достављањем Изјаве понуђача о поштовању обавеза из чл. 75. ст. 2. ЗЈН 2. </w:t>
      </w:r>
    </w:p>
    <w:p w:rsidR="00550ED4" w:rsidRDefault="00550ED4" w:rsidP="00550ED4">
      <w:pPr>
        <w:ind w:right="-180" w:firstLine="360"/>
        <w:jc w:val="both"/>
        <w:rPr>
          <w:lang w:val="sr-Cyrl-CS"/>
        </w:rPr>
      </w:pPr>
      <w:r>
        <w:rPr>
          <w:lang w:val="sr-Cyrl-CS"/>
        </w:rPr>
        <w:t>2.</w:t>
      </w:r>
      <w:r>
        <w:t>Уколико</w:t>
      </w:r>
      <w:r>
        <w:rPr>
          <w:lang w:val="sr-Cyrl-CS"/>
        </w:rPr>
        <w:t xml:space="preserve"> је понуђач доставио Изјаву из члана 77. став 4. ЗЈН, </w:t>
      </w:r>
      <w:r w:rsidRPr="007C4A52">
        <w:rPr>
          <w:lang w:val="sr-Cyrl-CS"/>
        </w:rPr>
        <w:t xml:space="preserve"> </w:t>
      </w:r>
      <w:r>
        <w:rPr>
          <w:lang w:val="sr-Cyrl-CS"/>
        </w:rPr>
        <w:t>наручилац може захтевати да</w:t>
      </w:r>
      <w:r w:rsidRPr="00760E0A">
        <w:rPr>
          <w:lang w:val="sr-Cyrl-CS"/>
        </w:rPr>
        <w:t xml:space="preserve"> пре доношења одлуке</w:t>
      </w:r>
      <w:r w:rsidRPr="00F6429D">
        <w:rPr>
          <w:lang w:val="sr-Cyrl-CS"/>
        </w:rPr>
        <w:t xml:space="preserve"> </w:t>
      </w:r>
      <w:r w:rsidRPr="00760E0A">
        <w:rPr>
          <w:lang w:val="sr-Cyrl-CS"/>
        </w:rPr>
        <w:t>о додели уговора</w:t>
      </w:r>
      <w:r>
        <w:rPr>
          <w:lang w:val="sr-Cyrl-CS"/>
        </w:rPr>
        <w:t>,</w:t>
      </w:r>
      <w:r w:rsidRPr="00F6429D">
        <w:rPr>
          <w:lang w:val="sr-Cyrl-CS"/>
        </w:rPr>
        <w:t xml:space="preserve"> </w:t>
      </w:r>
      <w:r w:rsidRPr="00760E0A">
        <w:rPr>
          <w:lang w:val="sr-Cyrl-CS"/>
        </w:rPr>
        <w:t xml:space="preserve">од понуђача чија је понуда на основу извештаја комисије за јавну набавку оцењена као </w:t>
      </w:r>
      <w:r>
        <w:rPr>
          <w:lang w:val="sr-Cyrl-CS"/>
        </w:rPr>
        <w:t xml:space="preserve">најповољнија, да достави на увид </w:t>
      </w:r>
      <w:r w:rsidRPr="00760E0A">
        <w:rPr>
          <w:lang w:val="sr-Cyrl-CS"/>
        </w:rPr>
        <w:t>оригинал</w:t>
      </w:r>
      <w:r>
        <w:rPr>
          <w:lang w:val="sr-Cyrl-CS"/>
        </w:rPr>
        <w:t xml:space="preserve"> или оверену копију</w:t>
      </w:r>
      <w:r w:rsidRPr="00760E0A">
        <w:rPr>
          <w:lang w:val="sr-Cyrl-CS"/>
        </w:rPr>
        <w:t xml:space="preserve"> </w:t>
      </w:r>
      <w:r>
        <w:rPr>
          <w:lang w:val="sr-Cyrl-CS"/>
        </w:rPr>
        <w:t>свих или појединих доказа</w:t>
      </w:r>
      <w:r w:rsidRPr="00760E0A">
        <w:rPr>
          <w:lang w:val="sr-Cyrl-CS"/>
        </w:rPr>
        <w:t>.</w:t>
      </w:r>
      <w:r w:rsidRPr="007C4A52">
        <w:rPr>
          <w:lang w:val="sr-Cyrl-CS"/>
        </w:rPr>
        <w:t xml:space="preserve"> </w:t>
      </w:r>
      <w:r w:rsidRPr="00760E0A">
        <w:rPr>
          <w:lang w:val="sr-Cyrl-CS"/>
        </w:rPr>
        <w:t xml:space="preserve">Рок за достављање је </w:t>
      </w:r>
      <w:r>
        <w:rPr>
          <w:lang w:val="sr-Cyrl-CS"/>
        </w:rPr>
        <w:t>5</w:t>
      </w:r>
      <w:r w:rsidRPr="00760E0A">
        <w:rPr>
          <w:lang w:val="sr-Cyrl-CS"/>
        </w:rPr>
        <w:t xml:space="preserve"> (</w:t>
      </w:r>
      <w:r>
        <w:rPr>
          <w:lang w:val="sr-Cyrl-CS"/>
        </w:rPr>
        <w:t>пет</w:t>
      </w:r>
      <w:r w:rsidRPr="00760E0A">
        <w:rPr>
          <w:lang w:val="sr-Cyrl-CS"/>
        </w:rPr>
        <w:t>) дана од дана достављања захтева.</w:t>
      </w:r>
      <w:r w:rsidRPr="00561DAA">
        <w:rPr>
          <w:lang w:val="sr-Cyrl-CS"/>
        </w:rPr>
        <w:t xml:space="preserve"> Ако </w:t>
      </w:r>
      <w:r>
        <w:rPr>
          <w:lang w:val="sr-Cyrl-CS"/>
        </w:rPr>
        <w:t>п</w:t>
      </w:r>
      <w:r w:rsidRPr="00561DAA">
        <w:rPr>
          <w:lang w:val="sr-Cyrl-CS"/>
        </w:rPr>
        <w:t>онуђач</w:t>
      </w:r>
      <w:r>
        <w:rPr>
          <w:lang w:val="sr-Cyrl-CS"/>
        </w:rPr>
        <w:t xml:space="preserve"> </w:t>
      </w:r>
      <w:r w:rsidRPr="00561DAA">
        <w:rPr>
          <w:lang w:val="sr-Cyrl-CS"/>
        </w:rPr>
        <w:t xml:space="preserve">не достави доказе у наведеном року, </w:t>
      </w:r>
      <w:r>
        <w:rPr>
          <w:lang w:val="sr-Cyrl-CS"/>
        </w:rPr>
        <w:t>н</w:t>
      </w:r>
      <w:r w:rsidRPr="00561DAA">
        <w:rPr>
          <w:lang w:val="sr-Cyrl-CS"/>
        </w:rPr>
        <w:t>аручилац ће његову понуду одбити као</w:t>
      </w:r>
      <w:r>
        <w:rPr>
          <w:lang w:val="sr-Cyrl-CS"/>
        </w:rPr>
        <w:t xml:space="preserve"> </w:t>
      </w:r>
      <w:r w:rsidRPr="00561DAA">
        <w:rPr>
          <w:lang w:val="sr-Cyrl-CS"/>
        </w:rPr>
        <w:t>неприхватљиву.</w:t>
      </w:r>
    </w:p>
    <w:p w:rsidR="00550ED4" w:rsidRDefault="00550ED4" w:rsidP="00550ED4">
      <w:pPr>
        <w:ind w:right="-180" w:firstLine="360"/>
        <w:jc w:val="both"/>
        <w:rPr>
          <w:lang w:val="sr-Cyrl-CS"/>
        </w:rPr>
      </w:pPr>
      <w:r w:rsidRPr="00F77852">
        <w:rPr>
          <w:lang w:val="sr-Cyrl-CS"/>
        </w:rPr>
        <w:t>3.  Понуђач чија је понуда оцењена као најповољнија није дужан да доставља на увид доказе који су јавно доступни на интернет страницама надлежних органа.</w:t>
      </w:r>
      <w:r>
        <w:rPr>
          <w:lang w:val="sr-Cyrl-CS"/>
        </w:rPr>
        <w:t xml:space="preserve"> У том случају наводи интернет страницу на којој су докази доступни.</w:t>
      </w:r>
    </w:p>
    <w:p w:rsidR="00550ED4" w:rsidRDefault="00550ED4" w:rsidP="00550ED4">
      <w:pPr>
        <w:ind w:right="-180" w:firstLine="360"/>
        <w:jc w:val="both"/>
        <w:rPr>
          <w:lang w:val="sr-Cyrl-CS"/>
        </w:rPr>
      </w:pPr>
      <w:r w:rsidRPr="00760E0A">
        <w:rPr>
          <w:lang w:val="sr-Cyrl-CS"/>
        </w:rPr>
        <w:t>4. Обрасци из конкурсне документације морају бити потписани од стране овлашћеног лица. Уколико су обрасци потписани од стране лица које није уписано у регистар као лице овлашћено за заступање, потребно је доставити овлашћење за потписивање уз понуду.</w:t>
      </w:r>
    </w:p>
    <w:p w:rsidR="00550ED4" w:rsidRDefault="00550ED4" w:rsidP="00550ED4">
      <w:pPr>
        <w:ind w:right="-180" w:firstLine="360"/>
        <w:jc w:val="both"/>
        <w:rPr>
          <w:lang w:val="sr-Cyrl-CS"/>
        </w:rPr>
      </w:pPr>
      <w:r w:rsidRPr="00760E0A">
        <w:rPr>
          <w:lang w:val="sr-Cyrl-CS"/>
        </w:rPr>
        <w:t>5. Ако понуђач</w:t>
      </w:r>
      <w:r>
        <w:rPr>
          <w:lang w:val="sr-Cyrl-CS"/>
        </w:rPr>
        <w:t xml:space="preserve"> који има седиште у другој држави,</w:t>
      </w:r>
      <w:r w:rsidRPr="00760E0A">
        <w:rPr>
          <w:lang w:val="sr-Cyrl-CS"/>
        </w:rPr>
        <w:t xml:space="preserve"> није могао да прибави тражена документа у року за подношење понуде због тога што она у тренутку подношења понуде нису могла бити издата по прописима државе у којој понуђач има седиште и уколико уз </w:t>
      </w:r>
      <w:r w:rsidRPr="00760E0A">
        <w:rPr>
          <w:lang w:val="sr-Cyrl-CS"/>
        </w:rPr>
        <w:lastRenderedPageBreak/>
        <w:t>понуду приложи одговарајући доказ за то, наручилац ће дозволити понуђачу да накнадно достави тражена документа у примереном року.</w:t>
      </w:r>
    </w:p>
    <w:p w:rsidR="00550ED4" w:rsidRPr="00E46292" w:rsidRDefault="00550ED4" w:rsidP="00E46292">
      <w:pPr>
        <w:suppressAutoHyphens w:val="0"/>
        <w:autoSpaceDE w:val="0"/>
        <w:autoSpaceDN w:val="0"/>
        <w:adjustRightInd w:val="0"/>
        <w:spacing w:line="240" w:lineRule="auto"/>
        <w:jc w:val="both"/>
        <w:rPr>
          <w:color w:val="auto"/>
          <w:lang w:val="sr-Cyrl-CS"/>
        </w:rPr>
      </w:pPr>
      <w:r>
        <w:rPr>
          <w:lang w:val="sr-Cyrl-CS"/>
        </w:rPr>
        <w:t xml:space="preserve">6.  </w:t>
      </w:r>
      <w:r w:rsidRPr="00760E0A">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и да је документује на прописан начин, са на</w:t>
      </w:r>
      <w:r>
        <w:rPr>
          <w:lang w:val="sr-Cyrl-CS"/>
        </w:rPr>
        <w:t>поменом</w:t>
      </w:r>
      <w:r w:rsidRPr="00760E0A">
        <w:rPr>
          <w:lang w:val="sr-Cyrl-CS"/>
        </w:rPr>
        <w:t xml:space="preserve">- </w:t>
      </w:r>
      <w:r w:rsidRPr="00FC0323">
        <w:rPr>
          <w:lang w:val="sr-Cyrl-CS"/>
        </w:rPr>
        <w:t xml:space="preserve">„Поступак јавне набавке </w:t>
      </w:r>
      <w:r w:rsidR="00E46292" w:rsidRPr="00FC0323">
        <w:rPr>
          <w:rFonts w:ascii="TimesNewRomanPS-BoldMT" w:eastAsia="Times New Roman" w:hAnsi="TimesNewRomanPS-BoldMT" w:cs="TimesNewRomanPS-BoldMT"/>
          <w:bCs/>
          <w:color w:val="auto"/>
          <w:kern w:val="0"/>
          <w:lang w:eastAsia="en-US"/>
        </w:rPr>
        <w:t xml:space="preserve">у преговарачком поступку без објављивања позива за подношење понуда за јавну набавку </w:t>
      </w:r>
      <w:r w:rsidR="003210B6">
        <w:rPr>
          <w:rFonts w:ascii="TimesNewRomanPS-BoldMT" w:eastAsia="Times New Roman" w:hAnsi="TimesNewRomanPS-BoldMT" w:cs="TimesNewRomanPS-BoldMT"/>
          <w:bCs/>
          <w:color w:val="auto"/>
          <w:kern w:val="0"/>
          <w:lang w:eastAsia="en-US"/>
        </w:rPr>
        <w:t>-</w:t>
      </w:r>
      <w:r w:rsidR="00E46292" w:rsidRPr="00FC0323">
        <w:rPr>
          <w:rFonts w:ascii="TimesNewRomanPS-BoldMT" w:eastAsia="Times New Roman" w:hAnsi="TimesNewRomanPS-BoldMT" w:cs="TimesNewRomanPS-BoldMT"/>
          <w:b/>
          <w:bCs/>
          <w:color w:val="FF0000"/>
          <w:kern w:val="0"/>
          <w:lang w:eastAsia="en-US"/>
        </w:rPr>
        <w:t xml:space="preserve"> </w:t>
      </w:r>
      <w:r w:rsidR="009B4117">
        <w:rPr>
          <w:lang w:val="sr-Cyrl-CS"/>
        </w:rPr>
        <w:t xml:space="preserve">добара - </w:t>
      </w:r>
      <w:r w:rsidR="00847662" w:rsidRPr="00847662">
        <w:rPr>
          <w:bCs/>
        </w:rPr>
        <w:t xml:space="preserve">набавка стручне литературе </w:t>
      </w:r>
      <w:r w:rsidR="007E37B9">
        <w:rPr>
          <w:bCs/>
        </w:rPr>
        <w:t>–</w:t>
      </w:r>
      <w:r w:rsidR="00847662" w:rsidRPr="00847662">
        <w:rPr>
          <w:bCs/>
        </w:rPr>
        <w:t xml:space="preserve"> </w:t>
      </w:r>
      <w:r w:rsidR="007E37B9">
        <w:rPr>
          <w:bCs/>
          <w:lang w:val="sr-Cyrl-RS"/>
        </w:rPr>
        <w:t>публикације у електронском извору</w:t>
      </w:r>
      <w:r w:rsidR="00847662" w:rsidRPr="00847662">
        <w:rPr>
          <w:bCs/>
        </w:rPr>
        <w:t xml:space="preserve"> </w:t>
      </w:r>
      <w:r w:rsidR="007E37B9">
        <w:rPr>
          <w:bCs/>
          <w:lang w:val="sr-Cyrl-RS"/>
        </w:rPr>
        <w:t xml:space="preserve">„Пропис </w:t>
      </w:r>
      <w:r w:rsidR="007E37B9">
        <w:rPr>
          <w:bCs/>
          <w:lang w:val="sr-Latn-RS"/>
        </w:rPr>
        <w:t xml:space="preserve">soft </w:t>
      </w:r>
      <w:r w:rsidR="007E37B9">
        <w:rPr>
          <w:bCs/>
          <w:lang w:val="sr-Cyrl-RS"/>
        </w:rPr>
        <w:t>специјал ЈАВНЕ НАБАВКЕ</w:t>
      </w:r>
      <w:r w:rsidR="00847662" w:rsidRPr="00847662">
        <w:rPr>
          <w:bCs/>
          <w:lang w:val="sr-Latn-RS"/>
        </w:rPr>
        <w:t>“</w:t>
      </w:r>
      <w:r w:rsidR="003210B6">
        <w:rPr>
          <w:bCs/>
        </w:rPr>
        <w:t xml:space="preserve">, </w:t>
      </w:r>
      <w:r w:rsidR="00E46292" w:rsidRPr="00FC0323">
        <w:rPr>
          <w:color w:val="auto"/>
          <w:lang w:val="sr-Cyrl-CS"/>
        </w:rPr>
        <w:t>број</w:t>
      </w:r>
      <w:r w:rsidR="00E46292" w:rsidRPr="00FC0323">
        <w:rPr>
          <w:lang w:val="sr-Cyrl-CS"/>
        </w:rPr>
        <w:t xml:space="preserve"> ППБОП-</w:t>
      </w:r>
      <w:r w:rsidR="00FC0323">
        <w:rPr>
          <w:lang w:val="sr-Cyrl-CS"/>
        </w:rPr>
        <w:t>Д</w:t>
      </w:r>
      <w:r w:rsidR="009B4117">
        <w:rPr>
          <w:lang w:val="sr-Cyrl-CS"/>
        </w:rPr>
        <w:t>-</w:t>
      </w:r>
      <w:r w:rsidR="003210B6">
        <w:rPr>
          <w:lang w:val="sr-Cyrl-CS"/>
        </w:rPr>
        <w:t>4</w:t>
      </w:r>
      <w:r w:rsidR="00E46292" w:rsidRPr="00FC0323">
        <w:rPr>
          <w:lang w:val="sr-Cyrl-CS"/>
        </w:rPr>
        <w:t>/1</w:t>
      </w:r>
      <w:r w:rsidR="00FC0323">
        <w:rPr>
          <w:lang w:val="sr-Cyrl-CS"/>
        </w:rPr>
        <w:t>5</w:t>
      </w:r>
      <w:r w:rsidR="00E46292" w:rsidRPr="00FC0323">
        <w:t>,</w:t>
      </w:r>
      <w:r w:rsidRPr="00FC0323">
        <w:rPr>
          <w:color w:val="FF0000"/>
          <w:lang w:val="sr-Cyrl-CS"/>
        </w:rPr>
        <w:t xml:space="preserve"> </w:t>
      </w:r>
      <w:r w:rsidRPr="00FC0323">
        <w:rPr>
          <w:color w:val="auto"/>
          <w:lang w:val="sr-Cyrl-CS"/>
        </w:rPr>
        <w:t xml:space="preserve">заводни </w:t>
      </w:r>
      <w:r w:rsidRPr="003B47D0">
        <w:rPr>
          <w:color w:val="auto"/>
          <w:lang w:val="sr-Cyrl-CS"/>
        </w:rPr>
        <w:t>број 404</w:t>
      </w:r>
      <w:r w:rsidRPr="001204F3">
        <w:rPr>
          <w:color w:val="auto"/>
          <w:lang w:val="sr-Cyrl-CS"/>
        </w:rPr>
        <w:t>-</w:t>
      </w:r>
      <w:r w:rsidR="001204F3" w:rsidRPr="001204F3">
        <w:rPr>
          <w:color w:val="auto"/>
        </w:rPr>
        <w:t>37</w:t>
      </w:r>
      <w:r w:rsidR="008C33CD" w:rsidRPr="001204F3">
        <w:rPr>
          <w:color w:val="auto"/>
          <w:lang w:val="sr-Cyrl-CS"/>
        </w:rPr>
        <w:t>/</w:t>
      </w:r>
      <w:r w:rsidR="008C33CD" w:rsidRPr="003B47D0">
        <w:rPr>
          <w:color w:val="auto"/>
          <w:lang w:val="sr-Cyrl-CS"/>
        </w:rPr>
        <w:t>2015</w:t>
      </w:r>
      <w:r w:rsidRPr="00FC0323">
        <w:rPr>
          <w:color w:val="auto"/>
          <w:lang w:val="sr-Cyrl-CS"/>
        </w:rPr>
        <w:t>“.</w:t>
      </w:r>
    </w:p>
    <w:p w:rsidR="00550ED4" w:rsidRPr="00E46292" w:rsidRDefault="00550ED4" w:rsidP="00550ED4">
      <w:pPr>
        <w:ind w:right="-180"/>
        <w:jc w:val="both"/>
        <w:rPr>
          <w:color w:val="auto"/>
          <w:lang w:val="sr-Cyrl-CS"/>
        </w:rPr>
      </w:pPr>
    </w:p>
    <w:p w:rsidR="00550ED4" w:rsidRDefault="00550ED4" w:rsidP="00550ED4">
      <w:pPr>
        <w:ind w:right="-180"/>
        <w:jc w:val="both"/>
        <w:rPr>
          <w:lang w:val="sr-Cyrl-CS"/>
        </w:rPr>
      </w:pPr>
    </w:p>
    <w:p w:rsidR="00550ED4" w:rsidRDefault="00550ED4" w:rsidP="00550ED4">
      <w:pPr>
        <w:ind w:right="-180"/>
        <w:jc w:val="both"/>
        <w:rPr>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rPr>
      </w:pPr>
    </w:p>
    <w:p w:rsidR="00550ED4" w:rsidRDefault="00550ED4" w:rsidP="00550ED4">
      <w:pPr>
        <w:jc w:val="center"/>
        <w:rPr>
          <w:b/>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lang w:val="sr-Cyrl-CS"/>
        </w:rPr>
      </w:pPr>
    </w:p>
    <w:p w:rsidR="000D153E" w:rsidRDefault="000D153E" w:rsidP="00550ED4">
      <w:pPr>
        <w:jc w:val="center"/>
        <w:rPr>
          <w:b/>
          <w:lang w:val="sr-Cyrl-CS"/>
        </w:rPr>
      </w:pPr>
    </w:p>
    <w:p w:rsidR="000D153E" w:rsidRDefault="000D153E" w:rsidP="00550ED4">
      <w:pPr>
        <w:jc w:val="center"/>
        <w:rPr>
          <w:b/>
          <w:lang w:val="sr-Cyrl-CS"/>
        </w:rPr>
      </w:pPr>
    </w:p>
    <w:p w:rsidR="001946FF" w:rsidRDefault="001946FF" w:rsidP="00550ED4">
      <w:pPr>
        <w:jc w:val="center"/>
        <w:rPr>
          <w:b/>
          <w:lang w:val="sr-Cyrl-CS"/>
        </w:rPr>
      </w:pPr>
    </w:p>
    <w:p w:rsidR="001946FF" w:rsidRDefault="001946FF" w:rsidP="00550ED4">
      <w:pPr>
        <w:jc w:val="center"/>
        <w:rPr>
          <w:b/>
          <w:lang w:val="sr-Cyrl-CS"/>
        </w:rPr>
      </w:pPr>
    </w:p>
    <w:p w:rsidR="001946FF" w:rsidRDefault="001946FF" w:rsidP="00550ED4">
      <w:pPr>
        <w:jc w:val="center"/>
        <w:rPr>
          <w:b/>
          <w:lang w:val="sr-Cyrl-CS"/>
        </w:rPr>
      </w:pPr>
    </w:p>
    <w:p w:rsidR="001946FF" w:rsidRDefault="001946FF" w:rsidP="00550ED4">
      <w:pPr>
        <w:jc w:val="center"/>
        <w:rPr>
          <w:b/>
          <w:lang w:val="sr-Cyrl-CS"/>
        </w:rPr>
      </w:pPr>
    </w:p>
    <w:p w:rsidR="001946FF" w:rsidRDefault="001946FF" w:rsidP="00550ED4">
      <w:pPr>
        <w:jc w:val="center"/>
        <w:rPr>
          <w:b/>
          <w:lang w:val="sr-Cyrl-CS"/>
        </w:rPr>
      </w:pPr>
    </w:p>
    <w:p w:rsidR="001946FF" w:rsidRPr="000D153E" w:rsidRDefault="001946FF" w:rsidP="0042248E">
      <w:pPr>
        <w:rPr>
          <w:b/>
          <w:lang w:val="sr-Cyrl-CS"/>
        </w:rPr>
      </w:pPr>
    </w:p>
    <w:p w:rsidR="00550ED4" w:rsidRDefault="00550ED4" w:rsidP="00550ED4">
      <w:pPr>
        <w:jc w:val="center"/>
        <w:rPr>
          <w:b/>
          <w:lang w:val="sr-Cyrl-CS"/>
        </w:rPr>
      </w:pPr>
    </w:p>
    <w:p w:rsidR="00550ED4" w:rsidRPr="007C320C" w:rsidRDefault="00550ED4" w:rsidP="00550ED4">
      <w:pPr>
        <w:suppressAutoHyphens w:val="0"/>
        <w:autoSpaceDE w:val="0"/>
        <w:autoSpaceDN w:val="0"/>
        <w:adjustRightInd w:val="0"/>
        <w:spacing w:line="240" w:lineRule="auto"/>
        <w:jc w:val="center"/>
        <w:rPr>
          <w:rFonts w:eastAsia="Times New Roman"/>
          <w:b/>
          <w:bCs/>
          <w:iCs/>
          <w:color w:val="auto"/>
          <w:kern w:val="0"/>
          <w:lang w:eastAsia="en-US"/>
        </w:rPr>
      </w:pPr>
      <w:r>
        <w:rPr>
          <w:rFonts w:eastAsia="Times New Roman"/>
          <w:b/>
          <w:bCs/>
          <w:iCs/>
          <w:color w:val="auto"/>
          <w:kern w:val="0"/>
          <w:lang w:val="sr-Cyrl-CS" w:eastAsia="en-US"/>
        </w:rPr>
        <w:lastRenderedPageBreak/>
        <w:t xml:space="preserve">5. </w:t>
      </w:r>
      <w:r w:rsidRPr="007C320C">
        <w:rPr>
          <w:rFonts w:eastAsia="Times New Roman"/>
          <w:b/>
          <w:bCs/>
          <w:iCs/>
          <w:color w:val="auto"/>
          <w:kern w:val="0"/>
          <w:lang w:eastAsia="en-US"/>
        </w:rPr>
        <w:t>ЕЛЕМЕНТИ УГОВОРА О КОЈИМА ЋЕ СЕ ПРЕГОВАРАТИ И</w:t>
      </w:r>
    </w:p>
    <w:p w:rsidR="00550ED4" w:rsidRPr="00717911" w:rsidRDefault="00550ED4" w:rsidP="00550ED4">
      <w:pPr>
        <w:shd w:val="clear" w:color="auto" w:fill="FFFFFF"/>
        <w:jc w:val="center"/>
        <w:rPr>
          <w:b/>
          <w:bCs/>
          <w:iCs/>
          <w:lang w:val="sr-Cyrl-CS"/>
        </w:rPr>
      </w:pPr>
      <w:r w:rsidRPr="007C320C">
        <w:rPr>
          <w:rFonts w:eastAsia="Times New Roman"/>
          <w:b/>
          <w:bCs/>
          <w:iCs/>
          <w:color w:val="auto"/>
          <w:kern w:val="0"/>
          <w:lang w:eastAsia="en-US"/>
        </w:rPr>
        <w:t>НАЧИН ПРЕГОВАРАЊА</w:t>
      </w:r>
    </w:p>
    <w:p w:rsidR="00550ED4" w:rsidRPr="00E30CD3" w:rsidRDefault="00550ED4" w:rsidP="00550ED4">
      <w:pPr>
        <w:shd w:val="clear" w:color="auto" w:fill="FFFFFF"/>
        <w:jc w:val="center"/>
        <w:rPr>
          <w:b/>
          <w:bCs/>
          <w:i/>
          <w:iCs/>
          <w:lang w:val="sr-Cyrl-CS"/>
        </w:rPr>
      </w:pPr>
    </w:p>
    <w:p w:rsidR="00550ED4" w:rsidRPr="001D1367" w:rsidRDefault="00550ED4" w:rsidP="00550ED4">
      <w:pPr>
        <w:pStyle w:val="ListParagraph"/>
        <w:tabs>
          <w:tab w:val="left" w:pos="680"/>
        </w:tabs>
        <w:ind w:left="0"/>
        <w:jc w:val="both"/>
        <w:rPr>
          <w:rFonts w:eastAsia="TimesNewRomanPSMT"/>
          <w:bCs/>
        </w:rPr>
      </w:pPr>
    </w:p>
    <w:p w:rsidR="00550ED4" w:rsidRPr="00E30CD3" w:rsidRDefault="00550ED4" w:rsidP="00550ED4">
      <w:pPr>
        <w:pStyle w:val="ListParagraph"/>
        <w:tabs>
          <w:tab w:val="left" w:pos="680"/>
        </w:tabs>
        <w:ind w:left="0"/>
        <w:jc w:val="both"/>
        <w:rPr>
          <w:rFonts w:eastAsia="TimesNewRomanPSMT"/>
          <w:bCs/>
          <w:color w:val="FF0000"/>
        </w:rPr>
      </w:pPr>
    </w:p>
    <w:p w:rsidR="00550ED4" w:rsidRPr="00CD22AD" w:rsidRDefault="00550ED4" w:rsidP="00550ED4">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r w:rsidRPr="00CD22AD">
        <w:rPr>
          <w:rFonts w:ascii="TimesNewRomanPS-ItalicMT" w:eastAsia="Times New Roman" w:hAnsi="TimesNewRomanPS-ItalicMT" w:cs="TimesNewRomanPS-ItalicMT"/>
          <w:iCs/>
          <w:color w:val="auto"/>
          <w:kern w:val="0"/>
          <w:lang w:eastAsia="en-US"/>
        </w:rPr>
        <w:t>Предмет преговарања је укупна понуђена цена. Поступку преговарања ће се</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приступити непосредно након отварања понуде са понуђачем који је доставио понуду.</w:t>
      </w:r>
    </w:p>
    <w:p w:rsidR="00550ED4" w:rsidRPr="00CD22AD" w:rsidRDefault="00550ED4" w:rsidP="00550ED4">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r w:rsidRPr="00CD22AD">
        <w:rPr>
          <w:rFonts w:ascii="TimesNewRomanPS-ItalicMT" w:eastAsia="Times New Roman" w:hAnsi="TimesNewRomanPS-ItalicMT" w:cs="TimesNewRomanPS-ItalicMT"/>
          <w:iCs/>
          <w:color w:val="auto"/>
          <w:kern w:val="0"/>
          <w:lang w:eastAsia="en-US"/>
        </w:rPr>
        <w:t>Преговарање ће се вршити тако што ће у поступку преговарања понуђач дати</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затворену коверту са новом понуђеном ценом, која може бити само нижа или иста</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првобитно понуђеној цени. Уколико је преговарање спроведено успешно, нова понуђена</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цена ће се уписати у зап</w:t>
      </w:r>
      <w:r w:rsidR="00EA3EAA">
        <w:rPr>
          <w:rFonts w:ascii="TimesNewRomanPS-ItalicMT" w:eastAsia="Times New Roman" w:hAnsi="TimesNewRomanPS-ItalicMT" w:cs="TimesNewRomanPS-ItalicMT"/>
          <w:iCs/>
          <w:color w:val="auto"/>
          <w:kern w:val="0"/>
          <w:lang w:eastAsia="en-US"/>
        </w:rPr>
        <w:t>исник о преговарању, и на основу</w:t>
      </w:r>
      <w:r w:rsidRPr="00CD22AD">
        <w:rPr>
          <w:rFonts w:ascii="TimesNewRomanPS-ItalicMT" w:eastAsia="Times New Roman" w:hAnsi="TimesNewRomanPS-ItalicMT" w:cs="TimesNewRomanPS-ItalicMT"/>
          <w:iCs/>
          <w:color w:val="auto"/>
          <w:kern w:val="0"/>
          <w:lang w:eastAsia="en-US"/>
        </w:rPr>
        <w:t xml:space="preserve"> ње ће се донети извештај и</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одлука о додели уговора.</w:t>
      </w:r>
    </w:p>
    <w:p w:rsidR="00550ED4" w:rsidRPr="00CD22AD" w:rsidRDefault="00550ED4" w:rsidP="00550ED4">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r w:rsidRPr="00CD22AD">
        <w:rPr>
          <w:rFonts w:ascii="TimesNewRomanPS-ItalicMT" w:eastAsia="Times New Roman" w:hAnsi="TimesNewRomanPS-ItalicMT" w:cs="TimesNewRomanPS-ItalicMT"/>
          <w:iCs/>
          <w:color w:val="auto"/>
          <w:kern w:val="0"/>
          <w:lang w:eastAsia="en-US"/>
        </w:rPr>
        <w:t>Представник понуђача који је поднео понуду, пре почетка поступка, мора предати</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комисији посебно писано овлашћење за присуство у поступку отварања понуда и</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овлашћење за преговарање, оверено и потписано од стране законкског заступника</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понуђача.</w:t>
      </w:r>
    </w:p>
    <w:p w:rsidR="00550ED4" w:rsidRPr="00CD22AD" w:rsidRDefault="00550ED4" w:rsidP="00550ED4">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r w:rsidRPr="00CD22AD">
        <w:rPr>
          <w:rFonts w:ascii="TimesNewRomanPS-ItalicMT" w:eastAsia="Times New Roman" w:hAnsi="TimesNewRomanPS-ItalicMT" w:cs="TimesNewRomanPS-ItalicMT"/>
          <w:iCs/>
          <w:color w:val="auto"/>
          <w:kern w:val="0"/>
          <w:lang w:eastAsia="en-US"/>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rsidR="00550ED4" w:rsidRPr="00CD22AD" w:rsidRDefault="00550ED4" w:rsidP="00550ED4">
      <w:pPr>
        <w:suppressAutoHyphens w:val="0"/>
        <w:autoSpaceDE w:val="0"/>
        <w:autoSpaceDN w:val="0"/>
        <w:adjustRightInd w:val="0"/>
        <w:spacing w:line="240" w:lineRule="auto"/>
        <w:jc w:val="both"/>
        <w:rPr>
          <w:rFonts w:ascii="TimesNewRomanPS-ItalicMT" w:eastAsia="Times New Roman" w:hAnsi="TimesNewRomanPS-ItalicMT" w:cs="TimesNewRomanPS-ItalicMT"/>
          <w:iCs/>
          <w:color w:val="auto"/>
          <w:kern w:val="0"/>
          <w:lang w:eastAsia="en-US"/>
        </w:rPr>
      </w:pPr>
      <w:r w:rsidRPr="00CD22AD">
        <w:rPr>
          <w:rFonts w:ascii="TimesNewRomanPS-ItalicMT" w:eastAsia="Times New Roman" w:hAnsi="TimesNewRomanPS-ItalicMT" w:cs="TimesNewRomanPS-ItalicMT"/>
          <w:iCs/>
          <w:color w:val="auto"/>
          <w:kern w:val="0"/>
          <w:lang w:eastAsia="en-US"/>
        </w:rPr>
        <w:t>У поступку преговарања не може се понудити виша цена од цене исказане у</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достављеној понуди.</w:t>
      </w:r>
    </w:p>
    <w:p w:rsidR="00550ED4" w:rsidRPr="00CD22AD" w:rsidRDefault="00550ED4" w:rsidP="00550ED4">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r w:rsidRPr="00CD22AD">
        <w:rPr>
          <w:rFonts w:ascii="TimesNewRomanPS-ItalicMT" w:eastAsia="Times New Roman" w:hAnsi="TimesNewRomanPS-ItalicMT" w:cs="TimesNewRomanPS-ItalicMT"/>
          <w:iCs/>
          <w:color w:val="auto"/>
          <w:kern w:val="0"/>
          <w:lang w:eastAsia="en-US"/>
        </w:rPr>
        <w:t>Наручилац је дужан да у преговарачком поступку обезбеди да уговорена цена не буде</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већа од упоредиве тржишне цене и да са дужном пажњом проверава квалитет</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предмета набавке.</w:t>
      </w:r>
    </w:p>
    <w:p w:rsidR="00550ED4" w:rsidRPr="00CD22AD" w:rsidRDefault="00550ED4" w:rsidP="00550ED4">
      <w:pPr>
        <w:pStyle w:val="ListParagraph"/>
        <w:tabs>
          <w:tab w:val="left" w:pos="680"/>
        </w:tabs>
        <w:ind w:left="0"/>
        <w:jc w:val="both"/>
        <w:rPr>
          <w:rFonts w:eastAsia="TimesNewRomanPSMT"/>
          <w:bCs/>
          <w:color w:val="FF0000"/>
        </w:rPr>
      </w:pPr>
      <w:r>
        <w:rPr>
          <w:rFonts w:ascii="TimesNewRomanPS-ItalicMT" w:eastAsia="Times New Roman" w:hAnsi="TimesNewRomanPS-ItalicMT" w:cs="TimesNewRomanPS-ItalicMT"/>
          <w:iCs/>
          <w:color w:val="auto"/>
          <w:kern w:val="0"/>
          <w:lang w:eastAsia="en-US"/>
        </w:rPr>
        <w:tab/>
      </w:r>
      <w:r w:rsidRPr="00CD22AD">
        <w:rPr>
          <w:rFonts w:ascii="TimesNewRomanPS-ItalicMT" w:eastAsia="Times New Roman" w:hAnsi="TimesNewRomanPS-ItalicMT" w:cs="TimesNewRomanPS-ItalicMT"/>
          <w:iCs/>
          <w:color w:val="auto"/>
          <w:kern w:val="0"/>
          <w:lang w:eastAsia="en-US"/>
        </w:rPr>
        <w:t>Наручилац ће водити записник о преговарању.</w:t>
      </w: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lang w:val="sr-Cyrl-CS"/>
        </w:rPr>
      </w:pPr>
    </w:p>
    <w:p w:rsidR="00120E93" w:rsidRDefault="00120E93" w:rsidP="00550ED4">
      <w:pPr>
        <w:pStyle w:val="ListParagraph"/>
        <w:tabs>
          <w:tab w:val="left" w:pos="680"/>
        </w:tabs>
        <w:ind w:left="0"/>
        <w:jc w:val="both"/>
        <w:rPr>
          <w:rFonts w:eastAsia="TimesNewRomanPSMT"/>
          <w:bCs/>
          <w:lang w:val="sr-Cyrl-CS"/>
        </w:rPr>
      </w:pPr>
    </w:p>
    <w:p w:rsidR="00120E93" w:rsidRDefault="00120E93" w:rsidP="00550ED4">
      <w:pPr>
        <w:pStyle w:val="ListParagraph"/>
        <w:tabs>
          <w:tab w:val="left" w:pos="680"/>
        </w:tabs>
        <w:ind w:left="0"/>
        <w:jc w:val="both"/>
        <w:rPr>
          <w:rFonts w:eastAsia="TimesNewRomanPSMT"/>
          <w:bCs/>
          <w:lang w:val="sr-Cyrl-CS"/>
        </w:rPr>
      </w:pPr>
    </w:p>
    <w:p w:rsidR="00EA3EAA" w:rsidRDefault="00EA3EAA" w:rsidP="00550ED4">
      <w:pPr>
        <w:pStyle w:val="ListParagraph"/>
        <w:tabs>
          <w:tab w:val="left" w:pos="680"/>
        </w:tabs>
        <w:ind w:left="0"/>
        <w:jc w:val="both"/>
        <w:rPr>
          <w:rFonts w:eastAsia="TimesNewRomanPSMT"/>
          <w:bCs/>
          <w:lang w:val="sr-Cyrl-CS"/>
        </w:rPr>
      </w:pPr>
    </w:p>
    <w:p w:rsidR="00EA3EAA" w:rsidRDefault="00EA3EAA" w:rsidP="00550ED4">
      <w:pPr>
        <w:pStyle w:val="ListParagraph"/>
        <w:tabs>
          <w:tab w:val="left" w:pos="680"/>
        </w:tabs>
        <w:ind w:left="0"/>
        <w:jc w:val="both"/>
        <w:rPr>
          <w:rFonts w:eastAsia="TimesNewRomanPSMT"/>
          <w:bCs/>
          <w:lang w:val="sr-Cyrl-CS"/>
        </w:rPr>
      </w:pPr>
    </w:p>
    <w:p w:rsidR="00EA3EAA" w:rsidRDefault="00EA3EAA" w:rsidP="00550ED4">
      <w:pPr>
        <w:pStyle w:val="ListParagraph"/>
        <w:tabs>
          <w:tab w:val="left" w:pos="680"/>
        </w:tabs>
        <w:ind w:left="0"/>
        <w:jc w:val="both"/>
        <w:rPr>
          <w:rFonts w:eastAsia="TimesNewRomanPSMT"/>
          <w:bCs/>
          <w:lang w:val="sr-Cyrl-CS"/>
        </w:rPr>
      </w:pPr>
    </w:p>
    <w:p w:rsidR="00120E93" w:rsidRDefault="00120E93" w:rsidP="00550ED4">
      <w:pPr>
        <w:pStyle w:val="ListParagraph"/>
        <w:tabs>
          <w:tab w:val="left" w:pos="680"/>
        </w:tabs>
        <w:ind w:left="0"/>
        <w:jc w:val="both"/>
        <w:rPr>
          <w:rFonts w:eastAsia="TimesNewRomanPSMT"/>
          <w:bCs/>
          <w:lang w:val="sr-Cyrl-CS"/>
        </w:rPr>
      </w:pPr>
    </w:p>
    <w:p w:rsidR="00120E93" w:rsidRDefault="00120E93" w:rsidP="00550ED4">
      <w:pPr>
        <w:pStyle w:val="ListParagraph"/>
        <w:tabs>
          <w:tab w:val="left" w:pos="680"/>
        </w:tabs>
        <w:ind w:left="0"/>
        <w:jc w:val="both"/>
        <w:rPr>
          <w:rFonts w:eastAsia="TimesNewRomanPSMT"/>
          <w:bCs/>
          <w:lang w:val="sr-Cyrl-CS"/>
        </w:rPr>
      </w:pPr>
    </w:p>
    <w:p w:rsidR="000D153E" w:rsidRPr="00120E93" w:rsidRDefault="000D153E" w:rsidP="00550ED4">
      <w:pPr>
        <w:pStyle w:val="ListParagraph"/>
        <w:tabs>
          <w:tab w:val="left" w:pos="680"/>
        </w:tabs>
        <w:ind w:left="0"/>
        <w:jc w:val="both"/>
        <w:rPr>
          <w:rFonts w:eastAsia="TimesNewRomanPSMT"/>
          <w:bCs/>
          <w:lang w:val="sr-Cyrl-CS"/>
        </w:rPr>
      </w:pPr>
    </w:p>
    <w:p w:rsidR="00550ED4" w:rsidRPr="00120E93" w:rsidRDefault="00550ED4" w:rsidP="00550ED4">
      <w:pPr>
        <w:pStyle w:val="ListParagraph"/>
        <w:tabs>
          <w:tab w:val="left" w:pos="680"/>
        </w:tabs>
        <w:ind w:left="0"/>
        <w:jc w:val="both"/>
        <w:rPr>
          <w:rFonts w:eastAsia="TimesNewRomanPSMT"/>
          <w:bCs/>
          <w:lang w:val="sr-Cyrl-CS"/>
        </w:rPr>
      </w:pPr>
    </w:p>
    <w:p w:rsidR="00550ED4" w:rsidRPr="00C02F4F" w:rsidRDefault="00550ED4" w:rsidP="00550ED4">
      <w:pPr>
        <w:jc w:val="center"/>
        <w:rPr>
          <w:b/>
        </w:rPr>
      </w:pPr>
      <w:r>
        <w:rPr>
          <w:b/>
          <w:lang w:val="sr-Cyrl-CS"/>
        </w:rPr>
        <w:lastRenderedPageBreak/>
        <w:t xml:space="preserve">6. </w:t>
      </w:r>
      <w:r w:rsidRPr="00C02F4F">
        <w:rPr>
          <w:b/>
          <w:lang w:val="sr-Cyrl-CS"/>
        </w:rPr>
        <w:t>УПУТСТВО ПОНУЂАЧИМА КАКО ДА САЧИНЕ ПОНУДУ</w:t>
      </w:r>
    </w:p>
    <w:p w:rsidR="00550ED4" w:rsidRDefault="00550ED4" w:rsidP="00550ED4">
      <w:pPr>
        <w:rPr>
          <w:b/>
        </w:rPr>
      </w:pPr>
    </w:p>
    <w:p w:rsidR="00550ED4" w:rsidRDefault="00550ED4" w:rsidP="00550ED4">
      <w:pPr>
        <w:rPr>
          <w:b/>
          <w:lang w:val="sr-Cyrl-CS"/>
        </w:rPr>
      </w:pPr>
    </w:p>
    <w:p w:rsidR="00550ED4" w:rsidRPr="00536852" w:rsidRDefault="00550ED4" w:rsidP="00550ED4">
      <w:pPr>
        <w:rPr>
          <w:b/>
          <w:lang w:val="sr-Cyrl-CS"/>
        </w:rPr>
      </w:pPr>
      <w:r>
        <w:rPr>
          <w:b/>
          <w:lang w:val="sr-Cyrl-CS"/>
        </w:rPr>
        <w:t xml:space="preserve">6.1. </w:t>
      </w:r>
      <w:r w:rsidRPr="00536852">
        <w:rPr>
          <w:b/>
          <w:lang w:val="sr-Cyrl-CS"/>
        </w:rPr>
        <w:t xml:space="preserve">ЈЕЗИК У ПОСТУПКУ </w:t>
      </w:r>
    </w:p>
    <w:p w:rsidR="00550ED4" w:rsidRDefault="00550ED4" w:rsidP="00550ED4">
      <w:pPr>
        <w:ind w:firstLine="720"/>
        <w:rPr>
          <w:lang w:val="sr-Cyrl-CS"/>
        </w:rPr>
      </w:pPr>
      <w:r w:rsidRPr="00536852">
        <w:rPr>
          <w:lang w:val="sr-Cyrl-CS"/>
        </w:rPr>
        <w:t>Понуда, као и сва документација која се односи на понуду, мор</w:t>
      </w:r>
      <w:r w:rsidR="00EA3EAA">
        <w:rPr>
          <w:lang w:val="sr-Cyrl-CS"/>
        </w:rPr>
        <w:t xml:space="preserve">а бити </w:t>
      </w:r>
      <w:r w:rsidRPr="00536852">
        <w:rPr>
          <w:lang w:val="sr-Cyrl-CS"/>
        </w:rPr>
        <w:t>састављена на српском језику.</w:t>
      </w:r>
    </w:p>
    <w:p w:rsidR="00550ED4" w:rsidRDefault="00550ED4" w:rsidP="00550ED4">
      <w:pPr>
        <w:autoSpaceDE w:val="0"/>
        <w:autoSpaceDN w:val="0"/>
        <w:adjustRightInd w:val="0"/>
        <w:jc w:val="both"/>
        <w:rPr>
          <w:lang w:val="sr-Cyrl-CS"/>
        </w:rPr>
      </w:pPr>
    </w:p>
    <w:p w:rsidR="00550ED4" w:rsidRPr="00AB6A39" w:rsidRDefault="00550ED4" w:rsidP="00550ED4">
      <w:pPr>
        <w:autoSpaceDE w:val="0"/>
        <w:autoSpaceDN w:val="0"/>
        <w:adjustRightInd w:val="0"/>
        <w:jc w:val="both"/>
        <w:rPr>
          <w:b/>
          <w:iCs/>
          <w:lang w:val="ru-RU"/>
        </w:rPr>
      </w:pPr>
      <w:r>
        <w:rPr>
          <w:b/>
          <w:lang w:val="sr-Cyrl-CS"/>
        </w:rPr>
        <w:t>6</w:t>
      </w:r>
      <w:r>
        <w:rPr>
          <w:b/>
        </w:rPr>
        <w:t>.</w:t>
      </w:r>
      <w:r>
        <w:rPr>
          <w:b/>
          <w:lang w:val="sr-Cyrl-CS"/>
        </w:rPr>
        <w:t xml:space="preserve">2. </w:t>
      </w:r>
      <w:r w:rsidRPr="00AB6A39">
        <w:rPr>
          <w:b/>
          <w:iCs/>
          <w:lang w:val="ru-RU"/>
        </w:rPr>
        <w:t>САДРЖИНА ПОНУДЕ</w:t>
      </w:r>
    </w:p>
    <w:p w:rsidR="00550ED4" w:rsidRPr="00AB6A39" w:rsidRDefault="00550ED4" w:rsidP="00550ED4">
      <w:pPr>
        <w:autoSpaceDE w:val="0"/>
        <w:autoSpaceDN w:val="0"/>
        <w:adjustRightInd w:val="0"/>
        <w:ind w:firstLine="720"/>
        <w:jc w:val="both"/>
        <w:rPr>
          <w:bCs/>
          <w:lang w:val="sr-Cyrl-CS"/>
        </w:rPr>
      </w:pPr>
      <w:r w:rsidRPr="00AB6A39">
        <w:rPr>
          <w:bCs/>
          <w:lang w:val="sr-Cyrl-CS"/>
        </w:rPr>
        <w:t xml:space="preserve">Понуда се сматра прихватљивом и потпуном </w:t>
      </w:r>
      <w:r>
        <w:rPr>
          <w:bCs/>
          <w:lang w:val="sr-Cyrl-CS"/>
        </w:rPr>
        <w:t>укол</w:t>
      </w:r>
      <w:r w:rsidR="00EA3EAA">
        <w:rPr>
          <w:bCs/>
          <w:lang w:val="sr-Cyrl-CS"/>
        </w:rPr>
        <w:t>и</w:t>
      </w:r>
      <w:r>
        <w:rPr>
          <w:bCs/>
          <w:lang w:val="sr-Cyrl-CS"/>
        </w:rPr>
        <w:t xml:space="preserve">ко садржи </w:t>
      </w:r>
      <w:r w:rsidRPr="00941EFE">
        <w:rPr>
          <w:b/>
        </w:rPr>
        <w:t>СВЕ</w:t>
      </w:r>
      <w:r>
        <w:t xml:space="preserve"> </w:t>
      </w:r>
      <w:r w:rsidRPr="00796DE5">
        <w:rPr>
          <w:sz w:val="22"/>
          <w:szCs w:val="22"/>
        </w:rPr>
        <w:t xml:space="preserve">ПРИЛОГЕ </w:t>
      </w:r>
      <w:r w:rsidRPr="00796DE5">
        <w:t>и</w:t>
      </w:r>
      <w:r w:rsidRPr="00796DE5">
        <w:rPr>
          <w:sz w:val="22"/>
          <w:szCs w:val="22"/>
        </w:rPr>
        <w:t xml:space="preserve"> ОБРАСЦЕ</w:t>
      </w:r>
      <w:r>
        <w:t xml:space="preserve"> дефини</w:t>
      </w:r>
      <w:r w:rsidR="00EA3EAA">
        <w:t>сане конкурсном документацијом.</w:t>
      </w:r>
    </w:p>
    <w:p w:rsidR="00550ED4" w:rsidRPr="00AB6A39" w:rsidRDefault="00550ED4" w:rsidP="00550ED4">
      <w:pPr>
        <w:autoSpaceDE w:val="0"/>
        <w:autoSpaceDN w:val="0"/>
        <w:adjustRightInd w:val="0"/>
        <w:ind w:left="57" w:firstLine="369"/>
        <w:jc w:val="both"/>
        <w:rPr>
          <w:bCs/>
          <w:iCs/>
        </w:rPr>
      </w:pPr>
      <w:r w:rsidRPr="00AB6A39">
        <w:rPr>
          <w:bCs/>
          <w:iCs/>
        </w:rPr>
        <w:tab/>
      </w:r>
      <w:r w:rsidRPr="00E17E55">
        <w:rPr>
          <w:b/>
          <w:bCs/>
          <w:iCs/>
        </w:rPr>
        <w:t>Све</w:t>
      </w:r>
      <w:r w:rsidRPr="00AB6A39">
        <w:rPr>
          <w:bCs/>
          <w:iCs/>
        </w:rPr>
        <w:t xml:space="preserve"> </w:t>
      </w:r>
      <w:r w:rsidRPr="00796DE5">
        <w:rPr>
          <w:bCs/>
          <w:iCs/>
          <w:sz w:val="22"/>
          <w:szCs w:val="22"/>
          <w:lang w:val="sr-Cyrl-CS"/>
        </w:rPr>
        <w:t>ИЗЈАВЕ</w:t>
      </w:r>
      <w:r w:rsidRPr="00AB6A39">
        <w:rPr>
          <w:bCs/>
          <w:iCs/>
          <w:lang w:val="sr-Cyrl-CS"/>
        </w:rPr>
        <w:t xml:space="preserve"> и </w:t>
      </w:r>
      <w:r w:rsidRPr="00796DE5">
        <w:rPr>
          <w:bCs/>
          <w:iCs/>
          <w:sz w:val="22"/>
          <w:szCs w:val="22"/>
        </w:rPr>
        <w:t>ОБРАСЦЕ</w:t>
      </w:r>
      <w:r>
        <w:rPr>
          <w:bCs/>
          <w:iCs/>
          <w:sz w:val="22"/>
          <w:szCs w:val="22"/>
        </w:rPr>
        <w:t>,</w:t>
      </w:r>
      <w:r w:rsidRPr="00AB6A39">
        <w:rPr>
          <w:bCs/>
          <w:iCs/>
        </w:rPr>
        <w:t xml:space="preserve"> </w:t>
      </w:r>
      <w:r>
        <w:rPr>
          <w:bCs/>
          <w:iCs/>
        </w:rPr>
        <w:t xml:space="preserve">попуњене, </w:t>
      </w:r>
      <w:r w:rsidRPr="00AB6A39">
        <w:rPr>
          <w:bCs/>
          <w:iCs/>
        </w:rPr>
        <w:t>уредно потписане од стране одговорног лица и оверене печатом фирме, уз остале доказе тражене конкурсном документацијом потребно је доставити уз понуду</w:t>
      </w:r>
      <w:r>
        <w:rPr>
          <w:bCs/>
          <w:iCs/>
        </w:rPr>
        <w:t xml:space="preserve">, </w:t>
      </w:r>
      <w:r>
        <w:rPr>
          <w:bCs/>
          <w:iCs/>
          <w:lang w:val="sr-Cyrl-CS"/>
        </w:rPr>
        <w:t>у супротном ће се понуда сматрати неприхватљивом и непотпуном</w:t>
      </w:r>
      <w:r w:rsidRPr="00AB6A39">
        <w:rPr>
          <w:bCs/>
          <w:iCs/>
        </w:rPr>
        <w:t>.</w:t>
      </w:r>
    </w:p>
    <w:p w:rsidR="00550ED4" w:rsidRPr="000324D8" w:rsidRDefault="00550ED4" w:rsidP="00550ED4">
      <w:pPr>
        <w:ind w:firstLine="720"/>
        <w:jc w:val="both"/>
        <w:rPr>
          <w:color w:val="000000" w:themeColor="text1"/>
          <w:lang w:val="sr-Cyrl-CS"/>
        </w:rPr>
      </w:pPr>
      <w:r w:rsidRPr="0022760E">
        <w:rPr>
          <w:color w:val="000000" w:themeColor="text1"/>
          <w:lang w:val="sr-Cyrl-CS"/>
        </w:rPr>
        <w:t>ОБРАЗАЦ ТРОШКОВА ПРИПРЕМЕ ПОНУДЕ</w:t>
      </w:r>
      <w:r w:rsidRPr="000324D8">
        <w:rPr>
          <w:color w:val="000000" w:themeColor="text1"/>
          <w:lang w:val="sr-Cyrl-CS"/>
        </w:rPr>
        <w:t xml:space="preserve">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 </w:t>
      </w:r>
      <w:r w:rsidRPr="000324D8">
        <w:rPr>
          <w:color w:val="000000" w:themeColor="text1"/>
          <w:lang w:val="sr-Cyrl-CS"/>
        </w:rPr>
        <w:cr/>
      </w:r>
    </w:p>
    <w:p w:rsidR="00550ED4" w:rsidRPr="00536852" w:rsidRDefault="00550ED4" w:rsidP="00550ED4">
      <w:pPr>
        <w:rPr>
          <w:b/>
          <w:lang w:val="sr-Cyrl-CS"/>
        </w:rPr>
      </w:pPr>
      <w:r>
        <w:rPr>
          <w:b/>
          <w:lang w:val="sr-Cyrl-CS"/>
        </w:rPr>
        <w:t xml:space="preserve">6.3.  </w:t>
      </w:r>
      <w:r w:rsidRPr="00536852">
        <w:rPr>
          <w:b/>
          <w:lang w:val="sr-Cyrl-CS"/>
        </w:rPr>
        <w:t xml:space="preserve">ИЗРАДА ПОНУДЕ </w:t>
      </w:r>
    </w:p>
    <w:p w:rsidR="00AF47F8" w:rsidRDefault="00AF47F8" w:rsidP="00AF47F8">
      <w:pPr>
        <w:ind w:firstLine="720"/>
        <w:jc w:val="both"/>
        <w:rPr>
          <w:lang w:val="sr-Cyrl-CS"/>
        </w:rPr>
      </w:pPr>
      <w:r>
        <w:rPr>
          <w:lang w:val="sr-Cyrl-CS"/>
        </w:rPr>
        <w:t>Понуда се попуњава читко,</w:t>
      </w:r>
      <w:r>
        <w:rPr>
          <w:bCs/>
          <w:iCs/>
          <w:lang w:val="sr-Cyrl-CS"/>
        </w:rPr>
        <w:t xml:space="preserve"> </w:t>
      </w:r>
      <w:r>
        <w:rPr>
          <w:bCs/>
          <w:iCs/>
        </w:rPr>
        <w:t>штампаним словима</w:t>
      </w:r>
      <w:r>
        <w:rPr>
          <w:lang w:val="sr-Cyrl-CS"/>
        </w:rPr>
        <w:t xml:space="preserve"> и неизбрисивим мастилом. </w:t>
      </w:r>
      <w:r>
        <w:t xml:space="preserve">                  </w:t>
      </w:r>
      <w:r>
        <w:rPr>
          <w:lang w:val="sr-Cyrl-CS"/>
        </w:rPr>
        <w:t>Понуде морају бити у целини припремљене у складу са Законом о јавним набавкама („Службени гласник РС”, број 124/2012</w:t>
      </w:r>
      <w:r w:rsidR="00D12370">
        <w:rPr>
          <w:lang w:val="sr-Cyrl-CS"/>
        </w:rPr>
        <w:t>, 14/15 и 68/15</w:t>
      </w:r>
      <w:r>
        <w:rPr>
          <w:lang w:val="sr-Cyrl-CS"/>
        </w:rPr>
        <w:t xml:space="preserve">), позивом за подношење понуда и конкурсном документацијом. </w:t>
      </w:r>
    </w:p>
    <w:p w:rsidR="00AF47F8" w:rsidRDefault="00AF47F8" w:rsidP="00AF47F8">
      <w:pPr>
        <w:ind w:firstLine="720"/>
        <w:jc w:val="both"/>
        <w:rPr>
          <w:lang w:val="sr-Cyrl-CS"/>
        </w:rPr>
      </w:pPr>
      <w:r>
        <w:rPr>
          <w:lang w:val="sr-Cyrl-CS"/>
        </w:rPr>
        <w:t xml:space="preserve">Понуђач доставља понуду у писаном облику. </w:t>
      </w:r>
    </w:p>
    <w:p w:rsidR="00AF47F8" w:rsidRDefault="00AF47F8" w:rsidP="00AF47F8">
      <w:pPr>
        <w:ind w:firstLine="720"/>
        <w:jc w:val="both"/>
        <w:rPr>
          <w:lang w:val="sr-Cyrl-CS"/>
        </w:rPr>
      </w:pPr>
      <w:r>
        <w:rPr>
          <w:lang w:val="sr-Cyrl-CS"/>
        </w:rPr>
        <w:t xml:space="preserve">Понуда се подноси на обрасцима садржаним у конкурсној документацији. </w:t>
      </w:r>
    </w:p>
    <w:p w:rsidR="00AF47F8" w:rsidRDefault="00AF47F8" w:rsidP="00AF47F8">
      <w:pPr>
        <w:ind w:firstLine="720"/>
        <w:jc w:val="both"/>
        <w:rPr>
          <w:lang w:val="sr-Cyrl-CS"/>
        </w:rPr>
      </w:pPr>
      <w:r>
        <w:rPr>
          <w:lang w:val="sr-Cyrl-CS"/>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понуђача исте потписује и оверава печатом. </w:t>
      </w:r>
    </w:p>
    <w:p w:rsidR="00AF47F8" w:rsidRDefault="00AF47F8" w:rsidP="00AF47F8">
      <w:pPr>
        <w:ind w:firstLine="720"/>
        <w:jc w:val="both"/>
        <w:rPr>
          <w:lang w:val="sr-Cyrl-CS"/>
        </w:rPr>
      </w:pPr>
      <w:r>
        <w:rPr>
          <w:lang w:val="sr-Cyrl-CS"/>
        </w:rPr>
        <w:t xml:space="preserve">Потписивањем понуде понуђач се изјашњава да је у потпуности разумео и прихватио све услове из конкурсне документације.  </w:t>
      </w:r>
    </w:p>
    <w:p w:rsidR="00AF47F8" w:rsidRDefault="00AF47F8" w:rsidP="00AF47F8">
      <w:pPr>
        <w:ind w:firstLine="720"/>
        <w:jc w:val="both"/>
        <w:rPr>
          <w:lang w:val="sr-Cyrl-CS"/>
        </w:rPr>
      </w:pPr>
      <w:r>
        <w:rPr>
          <w:lang w:val="sr-Cyrl-CS"/>
        </w:rPr>
        <w:t xml:space="preserve">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 </w:t>
      </w:r>
    </w:p>
    <w:p w:rsidR="00550ED4" w:rsidRDefault="00E46292" w:rsidP="00550ED4">
      <w:pPr>
        <w:ind w:firstLine="720"/>
        <w:jc w:val="both"/>
        <w:rPr>
          <w:lang w:val="sr-Cyrl-CS"/>
        </w:rPr>
      </w:pPr>
      <w:r w:rsidRPr="00E46292">
        <w:rPr>
          <w:rFonts w:ascii="TimesNewRomanPS-BoldMT" w:eastAsia="Times New Roman" w:hAnsi="TimesNewRomanPS-BoldMT" w:cs="TimesNewRomanPS-BoldMT"/>
          <w:bCs/>
          <w:color w:val="auto"/>
          <w:kern w:val="0"/>
          <w:lang w:eastAsia="en-US"/>
        </w:rPr>
        <w:t xml:space="preserve"> </w:t>
      </w:r>
    </w:p>
    <w:p w:rsidR="00550ED4" w:rsidRPr="00F14FEA" w:rsidRDefault="00550ED4" w:rsidP="00550ED4">
      <w:pPr>
        <w:jc w:val="both"/>
        <w:rPr>
          <w:b/>
          <w:iCs/>
          <w:lang w:val="sr-Cyrl-CS"/>
        </w:rPr>
      </w:pPr>
      <w:r>
        <w:rPr>
          <w:b/>
          <w:iCs/>
          <w:lang w:val="sr-Cyrl-CS"/>
        </w:rPr>
        <w:t xml:space="preserve">6.4. </w:t>
      </w:r>
      <w:r w:rsidRPr="00F14FEA">
        <w:rPr>
          <w:b/>
          <w:iCs/>
          <w:lang w:val="sr-Cyrl-CS"/>
        </w:rPr>
        <w:t xml:space="preserve">НАЧИН И РОК ДОСТАВЕ ПОНУДА </w:t>
      </w:r>
    </w:p>
    <w:p w:rsidR="00AF47F8" w:rsidRPr="00AF47F8" w:rsidRDefault="00AF47F8" w:rsidP="00AF47F8">
      <w:pPr>
        <w:pStyle w:val="Header"/>
        <w:jc w:val="both"/>
        <w:rPr>
          <w:rFonts w:eastAsia="TimesNewRomanPSMT"/>
          <w:bCs/>
          <w:lang w:val="sr-Cyrl-CS"/>
        </w:rPr>
      </w:pPr>
      <w:r>
        <w:rPr>
          <w:rFonts w:eastAsia="TimesNewRomanPSMT"/>
          <w:bCs/>
          <w:lang w:val="sr-Cyrl-CS"/>
        </w:rPr>
        <w:tab/>
        <w:t xml:space="preserve">           </w:t>
      </w:r>
      <w:r w:rsidRPr="006E24CE">
        <w:rPr>
          <w:rFonts w:eastAsia="TimesNewRomanPSMT"/>
          <w:bCs/>
        </w:rPr>
        <w:t>Понуђач понуду подноси непосредно</w:t>
      </w:r>
      <w:r w:rsidRPr="006E24CE">
        <w:rPr>
          <w:lang w:val="sr-Cyrl-CS"/>
        </w:rPr>
        <w:t xml:space="preserve"> </w:t>
      </w:r>
      <w:r>
        <w:rPr>
          <w:lang w:val="sr-Cyrl-CS"/>
        </w:rPr>
        <w:t>предавањем на шалтер писарнице наручиоца</w:t>
      </w:r>
      <w:r w:rsidRPr="006E24CE">
        <w:rPr>
          <w:rFonts w:eastAsia="TimesNewRomanPSMT"/>
          <w:bCs/>
        </w:rPr>
        <w:t xml:space="preserve"> или путем поште</w:t>
      </w:r>
      <w:r w:rsidRPr="006E24CE">
        <w:rPr>
          <w:lang w:val="sr-Cyrl-CS"/>
        </w:rPr>
        <w:t xml:space="preserve"> </w:t>
      </w:r>
      <w:r>
        <w:rPr>
          <w:lang w:val="sr-Cyrl-CS"/>
        </w:rPr>
        <w:t xml:space="preserve">са напоменом </w:t>
      </w:r>
      <w:r w:rsidR="0022760E">
        <w:rPr>
          <w:lang w:val="sr-Cyrl-CS"/>
        </w:rPr>
        <w:t>-</w:t>
      </w:r>
      <w:r w:rsidR="00550ED4" w:rsidRPr="00760E0A">
        <w:rPr>
          <w:lang w:val="sr-Cyrl-CS"/>
        </w:rPr>
        <w:t xml:space="preserve"> </w:t>
      </w:r>
      <w:r w:rsidR="00550ED4" w:rsidRPr="00FF7C75">
        <w:rPr>
          <w:color w:val="auto"/>
          <w:lang w:val="sr-Cyrl-CS"/>
        </w:rPr>
        <w:t>„Понуда за јавну набавку</w:t>
      </w:r>
      <w:r w:rsidR="00550ED4" w:rsidRPr="00DD5B2D">
        <w:rPr>
          <w:color w:val="FF0000"/>
          <w:lang w:val="sr-Cyrl-CS"/>
        </w:rPr>
        <w:t xml:space="preserve"> </w:t>
      </w:r>
      <w:r w:rsidR="000D153E">
        <w:rPr>
          <w:lang w:val="sr-Cyrl-CS"/>
        </w:rPr>
        <w:t xml:space="preserve">добара - </w:t>
      </w:r>
      <w:r w:rsidR="00501CF9" w:rsidRPr="00501CF9">
        <w:rPr>
          <w:bCs/>
        </w:rPr>
        <w:t xml:space="preserve">набавка стручне литературе </w:t>
      </w:r>
      <w:r w:rsidR="00F86ABD">
        <w:rPr>
          <w:bCs/>
        </w:rPr>
        <w:t>–</w:t>
      </w:r>
      <w:r w:rsidR="00501CF9" w:rsidRPr="00501CF9">
        <w:rPr>
          <w:bCs/>
        </w:rPr>
        <w:t xml:space="preserve"> </w:t>
      </w:r>
      <w:r w:rsidR="00F86ABD">
        <w:rPr>
          <w:bCs/>
          <w:lang w:val="sr-Cyrl-RS"/>
        </w:rPr>
        <w:t>публикације у електронском извору</w:t>
      </w:r>
      <w:r w:rsidR="00501CF9" w:rsidRPr="00501CF9">
        <w:rPr>
          <w:bCs/>
        </w:rPr>
        <w:t xml:space="preserve"> </w:t>
      </w:r>
      <w:r w:rsidR="00501CF9" w:rsidRPr="00501CF9">
        <w:rPr>
          <w:bCs/>
          <w:lang w:val="sr-Cyrl-RS"/>
        </w:rPr>
        <w:t>„</w:t>
      </w:r>
      <w:r w:rsidR="00F86ABD">
        <w:rPr>
          <w:bCs/>
          <w:lang w:val="sr-Cyrl-RS"/>
        </w:rPr>
        <w:t xml:space="preserve">Пропис </w:t>
      </w:r>
      <w:r w:rsidR="00F86ABD">
        <w:rPr>
          <w:bCs/>
          <w:lang w:val="sr-Latn-RS"/>
        </w:rPr>
        <w:t xml:space="preserve">soft </w:t>
      </w:r>
      <w:r w:rsidR="00F86ABD">
        <w:rPr>
          <w:bCs/>
          <w:lang w:val="sr-Cyrl-RS"/>
        </w:rPr>
        <w:t>специјал ЈАВНЕ НАБАВКЕ</w:t>
      </w:r>
      <w:r w:rsidR="00501CF9" w:rsidRPr="00501CF9">
        <w:rPr>
          <w:bCs/>
        </w:rPr>
        <w:t>“,</w:t>
      </w:r>
      <w:r w:rsidRPr="00C25399">
        <w:rPr>
          <w:lang w:val="sr-Cyrl-CS"/>
        </w:rPr>
        <w:t xml:space="preserve"> </w:t>
      </w:r>
      <w:r w:rsidRPr="00FC0323">
        <w:rPr>
          <w:color w:val="auto"/>
          <w:lang w:val="sr-Cyrl-CS"/>
        </w:rPr>
        <w:t>број</w:t>
      </w:r>
      <w:r w:rsidRPr="00FC0323">
        <w:rPr>
          <w:lang w:val="sr-Cyrl-CS"/>
        </w:rPr>
        <w:t xml:space="preserve"> ППБОП-</w:t>
      </w:r>
      <w:r>
        <w:rPr>
          <w:lang w:val="sr-Cyrl-CS"/>
        </w:rPr>
        <w:t>Д</w:t>
      </w:r>
      <w:r w:rsidRPr="00FC0323">
        <w:rPr>
          <w:lang w:val="sr-Cyrl-CS"/>
        </w:rPr>
        <w:t>-</w:t>
      </w:r>
      <w:r w:rsidR="00D12370">
        <w:rPr>
          <w:lang w:val="sr-Cyrl-CS"/>
        </w:rPr>
        <w:t>4</w:t>
      </w:r>
      <w:r w:rsidRPr="00FC0323">
        <w:rPr>
          <w:lang w:val="sr-Cyrl-CS"/>
        </w:rPr>
        <w:t>/1</w:t>
      </w:r>
      <w:r>
        <w:rPr>
          <w:lang w:val="sr-Cyrl-CS"/>
        </w:rPr>
        <w:t>5</w:t>
      </w:r>
      <w:r w:rsidRPr="00FC0323">
        <w:t>,</w:t>
      </w:r>
      <w:r w:rsidRPr="00FC0323">
        <w:rPr>
          <w:color w:val="FF0000"/>
          <w:lang w:val="sr-Cyrl-CS"/>
        </w:rPr>
        <w:t xml:space="preserve"> </w:t>
      </w:r>
      <w:r w:rsidRPr="00FC0323">
        <w:rPr>
          <w:color w:val="auto"/>
          <w:lang w:val="sr-Cyrl-CS"/>
        </w:rPr>
        <w:t xml:space="preserve">заводни </w:t>
      </w:r>
      <w:r w:rsidRPr="003B47D0">
        <w:rPr>
          <w:color w:val="auto"/>
          <w:lang w:val="sr-Cyrl-CS"/>
        </w:rPr>
        <w:t>број 404</w:t>
      </w:r>
      <w:r w:rsidRPr="006E19E4">
        <w:rPr>
          <w:color w:val="auto"/>
          <w:lang w:val="sr-Cyrl-CS"/>
        </w:rPr>
        <w:t>-</w:t>
      </w:r>
      <w:r w:rsidR="006E19E4" w:rsidRPr="006E19E4">
        <w:rPr>
          <w:color w:val="auto"/>
        </w:rPr>
        <w:t>37</w:t>
      </w:r>
      <w:r w:rsidRPr="006E19E4">
        <w:rPr>
          <w:color w:val="auto"/>
          <w:lang w:val="sr-Cyrl-CS"/>
        </w:rPr>
        <w:t>/201</w:t>
      </w:r>
      <w:r w:rsidR="00D83F00" w:rsidRPr="006E19E4">
        <w:rPr>
          <w:color w:val="auto"/>
          <w:lang w:val="sr-Cyrl-CS"/>
        </w:rPr>
        <w:t>5</w:t>
      </w:r>
      <w:r w:rsidR="00D12370">
        <w:rPr>
          <w:color w:val="auto"/>
          <w:lang w:val="sr-Cyrl-CS"/>
        </w:rPr>
        <w:t xml:space="preserve"> </w:t>
      </w:r>
      <w:r w:rsidR="00550ED4" w:rsidRPr="003B47D0">
        <w:rPr>
          <w:lang w:val="sr-Cyrl-CS"/>
        </w:rPr>
        <w:t>– НЕ</w:t>
      </w:r>
      <w:r w:rsidR="00550ED4">
        <w:rPr>
          <w:lang w:val="sr-Cyrl-CS"/>
        </w:rPr>
        <w:t xml:space="preserve"> ОТВАРАТИ</w:t>
      </w:r>
      <w:proofErr w:type="gramStart"/>
      <w:r w:rsidR="00550ED4">
        <w:rPr>
          <w:lang w:val="sr-Cyrl-CS"/>
        </w:rPr>
        <w:t>“</w:t>
      </w:r>
      <w:r w:rsidRPr="00AF47F8">
        <w:rPr>
          <w:rFonts w:eastAsia="TimesNewRomanPSMT"/>
          <w:bCs/>
        </w:rPr>
        <w:t xml:space="preserve"> </w:t>
      </w:r>
      <w:r w:rsidRPr="006E24CE">
        <w:rPr>
          <w:rFonts w:eastAsia="TimesNewRomanPSMT"/>
          <w:bCs/>
        </w:rPr>
        <w:t>у</w:t>
      </w:r>
      <w:proofErr w:type="gramEnd"/>
      <w:r w:rsidRPr="006E24CE">
        <w:rPr>
          <w:rFonts w:eastAsia="TimesNewRomanPSMT"/>
          <w:bCs/>
        </w:rPr>
        <w:t xml:space="preserve"> затвореној коверти или кутији, затворену на начин да се приликом отварања понуда може са сигурношћу утврдити да се први пут отвара. </w:t>
      </w:r>
    </w:p>
    <w:p w:rsidR="00AF47F8" w:rsidRPr="006E24CE" w:rsidRDefault="00AF47F8" w:rsidP="00AF47F8">
      <w:pPr>
        <w:ind w:firstLine="720"/>
        <w:jc w:val="both"/>
        <w:rPr>
          <w:rFonts w:eastAsia="TimesNewRomanPSMT"/>
          <w:bCs/>
        </w:rPr>
      </w:pPr>
      <w:r w:rsidRPr="006E24CE">
        <w:rPr>
          <w:rFonts w:eastAsia="TimesNewRomanPSMT"/>
          <w:bCs/>
        </w:rPr>
        <w:t>На полеђини коверте или на кутији навести назив</w:t>
      </w:r>
      <w:r w:rsidRPr="006E24CE">
        <w:rPr>
          <w:rFonts w:eastAsia="TimesNewRomanPSMT"/>
          <w:bCs/>
          <w:lang w:val="sr-Cyrl-CS"/>
        </w:rPr>
        <w:t xml:space="preserve"> и адресу</w:t>
      </w:r>
      <w:r w:rsidRPr="006E24CE">
        <w:rPr>
          <w:rFonts w:eastAsia="TimesNewRomanPSMT"/>
          <w:bCs/>
        </w:rPr>
        <w:t xml:space="preserve"> понуђача</w:t>
      </w:r>
      <w:r w:rsidRPr="00E767BF">
        <w:rPr>
          <w:lang w:val="sr-Cyrl-CS"/>
        </w:rPr>
        <w:t>, особу за контакт, број</w:t>
      </w:r>
      <w:r>
        <w:rPr>
          <w:lang w:val="sr-Cyrl-CS"/>
        </w:rPr>
        <w:t xml:space="preserve"> телефона и email за контакт.</w:t>
      </w:r>
      <w:r w:rsidRPr="006E24CE">
        <w:rPr>
          <w:rFonts w:eastAsia="TimesNewRomanPSMT"/>
          <w:bCs/>
        </w:rPr>
        <w:t xml:space="preserve"> </w:t>
      </w:r>
    </w:p>
    <w:p w:rsidR="00AF47F8" w:rsidRPr="006E24CE" w:rsidRDefault="00AF47F8" w:rsidP="00AF47F8">
      <w:pPr>
        <w:ind w:firstLine="720"/>
        <w:jc w:val="both"/>
        <w:rPr>
          <w:rFonts w:eastAsia="TimesNewRomanPSMT"/>
          <w:bCs/>
        </w:rPr>
      </w:pPr>
      <w:r w:rsidRPr="006E24CE">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F47F8" w:rsidRDefault="00AF47F8" w:rsidP="00AF47F8">
      <w:pPr>
        <w:tabs>
          <w:tab w:val="num" w:pos="360"/>
        </w:tabs>
        <w:ind w:right="-180"/>
        <w:jc w:val="both"/>
        <w:rPr>
          <w:lang w:val="sr-Cyrl-CS"/>
        </w:rPr>
      </w:pPr>
      <w:r>
        <w:tab/>
      </w:r>
      <w:r>
        <w:tab/>
      </w:r>
      <w:r>
        <w:rPr>
          <w:lang w:val="sr-Cyrl-CS"/>
        </w:rPr>
        <w:t xml:space="preserve">Понуда се сматра благовременом ако је у писарницу наручиоца, без обзира на начин достављања, пристигла </w:t>
      </w:r>
      <w:r w:rsidRPr="00CD0FC8">
        <w:rPr>
          <w:lang w:val="sr-Cyrl-CS"/>
        </w:rPr>
        <w:t xml:space="preserve">закључно </w:t>
      </w:r>
      <w:r w:rsidRPr="005F76F8">
        <w:rPr>
          <w:lang w:val="sr-Cyrl-CS"/>
        </w:rPr>
        <w:t xml:space="preserve">са </w:t>
      </w:r>
      <w:r w:rsidR="005F76F8" w:rsidRPr="005F76F8">
        <w:rPr>
          <w:b/>
        </w:rPr>
        <w:t>1</w:t>
      </w:r>
      <w:r w:rsidR="00580BEC" w:rsidRPr="005F76F8">
        <w:rPr>
          <w:b/>
        </w:rPr>
        <w:t>3</w:t>
      </w:r>
      <w:r w:rsidR="00DD249C" w:rsidRPr="005F76F8">
        <w:rPr>
          <w:b/>
          <w:lang w:val="sr-Cyrl-RS"/>
        </w:rPr>
        <w:t>.11</w:t>
      </w:r>
      <w:r w:rsidRPr="005F76F8">
        <w:rPr>
          <w:b/>
          <w:lang w:val="sr-Cyrl-CS"/>
        </w:rPr>
        <w:t>.2015.</w:t>
      </w:r>
      <w:bookmarkStart w:id="0" w:name="_GoBack"/>
      <w:bookmarkEnd w:id="0"/>
      <w:r w:rsidRPr="00580BEC">
        <w:rPr>
          <w:b/>
          <w:lang w:val="sr-Cyrl-CS"/>
        </w:rPr>
        <w:t xml:space="preserve"> године до 12.00 часова</w:t>
      </w:r>
      <w:r w:rsidRPr="00DD249C">
        <w:rPr>
          <w:lang w:val="sr-Cyrl-CS"/>
        </w:rPr>
        <w:t>.</w:t>
      </w:r>
      <w:r>
        <w:rPr>
          <w:lang w:val="sr-Cyrl-CS"/>
        </w:rPr>
        <w:t xml:space="preserve"> </w:t>
      </w:r>
    </w:p>
    <w:p w:rsidR="00AF47F8" w:rsidRDefault="00AF47F8" w:rsidP="00AF47F8">
      <w:pPr>
        <w:tabs>
          <w:tab w:val="num" w:pos="360"/>
        </w:tabs>
        <w:ind w:right="-180"/>
        <w:jc w:val="both"/>
        <w:rPr>
          <w:lang w:val="sr-Cyrl-CS"/>
        </w:rPr>
      </w:pPr>
      <w:r>
        <w:lastRenderedPageBreak/>
        <w:tab/>
      </w:r>
      <w:r>
        <w:tab/>
      </w:r>
      <w:r>
        <w:rPr>
          <w:lang w:val="sr-Cyrl-CS"/>
        </w:rPr>
        <w:t>Неблаговременом понудом ће се сматрати она понуда коју је наручилац примио након истека рока за подношење понуда. Неблаговремене понуде наручилац ће, по окончању поступка отварања понуда, вратити неотворене понуђачу са назнаком да су поднете неблаговремено.</w:t>
      </w:r>
    </w:p>
    <w:p w:rsidR="00AF47F8" w:rsidRDefault="00AF47F8" w:rsidP="00AF47F8">
      <w:pPr>
        <w:ind w:left="57" w:firstLine="720"/>
        <w:jc w:val="both"/>
        <w:rPr>
          <w:bCs/>
          <w:iCs/>
        </w:rPr>
      </w:pPr>
      <w:r>
        <w:rPr>
          <w:bCs/>
          <w:iCs/>
        </w:rPr>
        <w:t>Понуда мора бити сачињена на преузетим обрасцима, јасна, недвосмислена, свака страница понуде мора да садржи број странице, укупан број страна као и печат и параф овлашћеног лица.</w:t>
      </w:r>
    </w:p>
    <w:p w:rsidR="00AF47F8" w:rsidRDefault="00AF47F8" w:rsidP="00AF47F8">
      <w:pPr>
        <w:autoSpaceDE w:val="0"/>
        <w:autoSpaceDN w:val="0"/>
        <w:adjustRightInd w:val="0"/>
        <w:ind w:left="57" w:firstLine="369"/>
        <w:jc w:val="both"/>
        <w:rPr>
          <w:bCs/>
          <w:iCs/>
        </w:rPr>
      </w:pPr>
      <w:r>
        <w:rPr>
          <w:bCs/>
          <w:iCs/>
        </w:rPr>
        <w:tab/>
        <w:t xml:space="preserve">Биће разматране само благовремене, одговарајуће и прихватљиве понуде. </w:t>
      </w:r>
    </w:p>
    <w:p w:rsidR="00AF47F8" w:rsidRDefault="00AF47F8" w:rsidP="00AF47F8">
      <w:pPr>
        <w:autoSpaceDE w:val="0"/>
        <w:autoSpaceDN w:val="0"/>
        <w:adjustRightInd w:val="0"/>
        <w:ind w:left="57" w:firstLine="369"/>
        <w:jc w:val="both"/>
        <w:rPr>
          <w:bCs/>
          <w:iCs/>
        </w:rPr>
      </w:pPr>
      <w:r>
        <w:rPr>
          <w:bCs/>
          <w:iCs/>
        </w:rPr>
        <w:tab/>
        <w:t xml:space="preserve">Понуђач може да измени, допуни или повуче своју понуду пре истека рока за подношење понуда, а измена, допуна или повлачење понуда је пуноважно ако наручилац прими измењену/допуњену понуду или обавештење о повлачењу понуде пре истека рока за достављање понуда. </w:t>
      </w:r>
    </w:p>
    <w:p w:rsidR="00AF47F8" w:rsidRDefault="00AF47F8" w:rsidP="00AF47F8">
      <w:pPr>
        <w:autoSpaceDE w:val="0"/>
        <w:autoSpaceDN w:val="0"/>
        <w:adjustRightInd w:val="0"/>
        <w:ind w:left="57" w:firstLine="369"/>
        <w:jc w:val="both"/>
        <w:rPr>
          <w:bCs/>
          <w:iCs/>
        </w:rPr>
      </w:pPr>
      <w:r>
        <w:rPr>
          <w:bCs/>
          <w:iCs/>
        </w:rPr>
        <w:tab/>
        <w:t xml:space="preserve">Ниједна понуда се не може изменити након истека рока за подношење понуда. </w:t>
      </w:r>
    </w:p>
    <w:p w:rsidR="00AF47F8" w:rsidRDefault="00AF47F8" w:rsidP="00AF47F8">
      <w:pPr>
        <w:autoSpaceDE w:val="0"/>
        <w:autoSpaceDN w:val="0"/>
        <w:adjustRightInd w:val="0"/>
        <w:ind w:left="57" w:firstLine="369"/>
        <w:jc w:val="both"/>
        <w:rPr>
          <w:bCs/>
          <w:iCs/>
        </w:rPr>
      </w:pPr>
      <w:r>
        <w:rPr>
          <w:bCs/>
          <w:iCs/>
          <w:lang w:val="sr-Cyrl-CS"/>
        </w:rPr>
        <w:tab/>
      </w:r>
      <w:r>
        <w:rPr>
          <w:bCs/>
          <w:iCs/>
        </w:rPr>
        <w:t>Понуда која није сачињена и предата у складу са Законом и захтевима из конкурсне документације биће одбијена.</w:t>
      </w:r>
    </w:p>
    <w:p w:rsidR="00AF47F8" w:rsidRDefault="00AF47F8" w:rsidP="00AF47F8">
      <w:pPr>
        <w:autoSpaceDE w:val="0"/>
        <w:autoSpaceDN w:val="0"/>
        <w:adjustRightInd w:val="0"/>
        <w:ind w:left="57" w:firstLine="369"/>
        <w:jc w:val="both"/>
        <w:rPr>
          <w:bCs/>
          <w:lang w:val="sr-Cyrl-CS"/>
        </w:rPr>
      </w:pPr>
      <w:r>
        <w:rPr>
          <w:bCs/>
          <w:iCs/>
          <w:lang w:val="sr-Cyrl-CS"/>
        </w:rPr>
        <w:tab/>
      </w:r>
      <w:r>
        <w:rPr>
          <w:bCs/>
          <w:iCs/>
        </w:rPr>
        <w:t>Након отварања понуда није дозвољено достављање и пријем недостајућих доказа</w:t>
      </w:r>
      <w:r>
        <w:rPr>
          <w:bCs/>
          <w:lang w:val="sr-Cyrl-CS"/>
        </w:rPr>
        <w:t xml:space="preserve"> нити било каква измена понуђених услова.</w:t>
      </w:r>
    </w:p>
    <w:p w:rsidR="00AF47F8" w:rsidRDefault="00AF47F8" w:rsidP="00AF47F8">
      <w:pPr>
        <w:ind w:firstLine="720"/>
        <w:jc w:val="both"/>
        <w:rPr>
          <w:bCs/>
          <w:lang w:val="sr-Cyrl-CS"/>
        </w:rPr>
      </w:pPr>
      <w:r>
        <w:rPr>
          <w:bCs/>
          <w:lang w:val="sr-Cyrl-CS"/>
        </w:rPr>
        <w:t>На основу члана 106. ЗЈН-а, наручилац ће одбити понуду ако:</w:t>
      </w:r>
    </w:p>
    <w:p w:rsidR="00AF47F8" w:rsidRDefault="00AF47F8" w:rsidP="00AF47F8">
      <w:pPr>
        <w:numPr>
          <w:ilvl w:val="0"/>
          <w:numId w:val="49"/>
        </w:numPr>
        <w:suppressAutoHyphens w:val="0"/>
        <w:spacing w:line="240" w:lineRule="auto"/>
        <w:jc w:val="both"/>
        <w:rPr>
          <w:bCs/>
          <w:lang w:val="sr-Cyrl-CS"/>
        </w:rPr>
      </w:pPr>
      <w:r>
        <w:rPr>
          <w:bCs/>
          <w:lang w:val="sr-Cyrl-CS"/>
        </w:rPr>
        <w:t>понуђач не докаже да испуњава обавезне услове за учешће;</w:t>
      </w:r>
    </w:p>
    <w:p w:rsidR="00AF47F8" w:rsidRDefault="00AF47F8" w:rsidP="00AF47F8">
      <w:pPr>
        <w:numPr>
          <w:ilvl w:val="0"/>
          <w:numId w:val="49"/>
        </w:numPr>
        <w:suppressAutoHyphens w:val="0"/>
        <w:spacing w:line="240" w:lineRule="auto"/>
        <w:jc w:val="both"/>
        <w:rPr>
          <w:bCs/>
          <w:lang w:val="sr-Cyrl-CS"/>
        </w:rPr>
      </w:pPr>
      <w:r>
        <w:rPr>
          <w:bCs/>
          <w:lang w:val="sr-Cyrl-CS"/>
        </w:rPr>
        <w:t xml:space="preserve">понуђач не докаже да испуњава додатне услове; </w:t>
      </w:r>
    </w:p>
    <w:p w:rsidR="00AF47F8" w:rsidRDefault="00AF47F8" w:rsidP="00AF47F8">
      <w:pPr>
        <w:numPr>
          <w:ilvl w:val="0"/>
          <w:numId w:val="49"/>
        </w:numPr>
        <w:suppressAutoHyphens w:val="0"/>
        <w:spacing w:line="240" w:lineRule="auto"/>
        <w:jc w:val="both"/>
        <w:rPr>
          <w:bCs/>
          <w:lang w:val="sr-Cyrl-CS"/>
        </w:rPr>
      </w:pPr>
      <w:r>
        <w:rPr>
          <w:bCs/>
          <w:lang w:val="sr-Cyrl-CS"/>
        </w:rPr>
        <w:t>понуђач није доставио тражено средство обезбеђења;</w:t>
      </w:r>
    </w:p>
    <w:p w:rsidR="00AF47F8" w:rsidRDefault="00AF47F8" w:rsidP="00AF47F8">
      <w:pPr>
        <w:numPr>
          <w:ilvl w:val="0"/>
          <w:numId w:val="49"/>
        </w:numPr>
        <w:suppressAutoHyphens w:val="0"/>
        <w:spacing w:line="240" w:lineRule="auto"/>
        <w:jc w:val="both"/>
        <w:rPr>
          <w:bCs/>
          <w:lang w:val="sr-Cyrl-CS"/>
        </w:rPr>
      </w:pPr>
      <w:r>
        <w:rPr>
          <w:bCs/>
          <w:lang w:val="sr-Cyrl-CS"/>
        </w:rPr>
        <w:t>је понуђени рок важења понуде краћи од прописаног;</w:t>
      </w:r>
    </w:p>
    <w:p w:rsidR="00AF47F8" w:rsidRDefault="00AF47F8" w:rsidP="00AF47F8">
      <w:pPr>
        <w:numPr>
          <w:ilvl w:val="0"/>
          <w:numId w:val="49"/>
        </w:numPr>
        <w:suppressAutoHyphens w:val="0"/>
        <w:spacing w:line="240" w:lineRule="auto"/>
        <w:jc w:val="both"/>
        <w:rPr>
          <w:bCs/>
          <w:lang w:val="sr-Cyrl-CS"/>
        </w:rPr>
      </w:pPr>
      <w:r>
        <w:rPr>
          <w:bCs/>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550ED4" w:rsidRDefault="00550ED4" w:rsidP="00AF47F8">
      <w:pPr>
        <w:suppressAutoHyphens w:val="0"/>
        <w:autoSpaceDE w:val="0"/>
        <w:autoSpaceDN w:val="0"/>
        <w:adjustRightInd w:val="0"/>
        <w:spacing w:line="240" w:lineRule="auto"/>
        <w:jc w:val="both"/>
        <w:rPr>
          <w:b/>
          <w:lang w:val="sr-Cyrl-CS"/>
        </w:rPr>
      </w:pPr>
    </w:p>
    <w:p w:rsidR="00550ED4" w:rsidRDefault="00550ED4" w:rsidP="00550ED4">
      <w:pPr>
        <w:ind w:right="-180"/>
        <w:jc w:val="both"/>
        <w:rPr>
          <w:b/>
          <w:lang w:val="sr-Cyrl-CS"/>
        </w:rPr>
      </w:pPr>
      <w:r>
        <w:rPr>
          <w:b/>
          <w:lang w:val="sr-Cyrl-CS"/>
        </w:rPr>
        <w:t>6.</w:t>
      </w:r>
      <w:r w:rsidRPr="00F14FEA">
        <w:rPr>
          <w:b/>
          <w:lang w:val="sr-Cyrl-CS"/>
        </w:rPr>
        <w:t xml:space="preserve">5. ОТВАРАЊЕ ПОНУДА </w:t>
      </w:r>
    </w:p>
    <w:p w:rsidR="00AF47F8" w:rsidRDefault="00AF47F8" w:rsidP="00AF47F8">
      <w:pPr>
        <w:ind w:right="-180"/>
        <w:jc w:val="both"/>
        <w:rPr>
          <w:lang w:val="sr-Cyrl-CS"/>
        </w:rPr>
      </w:pPr>
      <w:r>
        <w:rPr>
          <w:lang w:val="sr-Cyrl-CS"/>
        </w:rPr>
        <w:t>Отварање понуда ће се обавити јавно, по истеку рока за подношење понуда</w:t>
      </w:r>
      <w:r w:rsidRPr="005F76F8">
        <w:rPr>
          <w:lang w:val="sr-Cyrl-CS"/>
        </w:rPr>
        <w:t xml:space="preserve">, </w:t>
      </w:r>
      <w:r w:rsidR="005F76F8" w:rsidRPr="005F76F8">
        <w:rPr>
          <w:b/>
        </w:rPr>
        <w:t>1</w:t>
      </w:r>
      <w:r w:rsidR="00580BEC" w:rsidRPr="005F76F8">
        <w:rPr>
          <w:b/>
        </w:rPr>
        <w:t>3</w:t>
      </w:r>
      <w:r w:rsidR="00DD249C" w:rsidRPr="005F76F8">
        <w:rPr>
          <w:b/>
        </w:rPr>
        <w:t>.11.2015</w:t>
      </w:r>
      <w:r w:rsidR="00DD249C" w:rsidRPr="00DD249C">
        <w:rPr>
          <w:b/>
        </w:rPr>
        <w:t xml:space="preserve">. </w:t>
      </w:r>
      <w:proofErr w:type="gramStart"/>
      <w:r w:rsidR="00DD249C" w:rsidRPr="00DD249C">
        <w:rPr>
          <w:b/>
        </w:rPr>
        <w:t>године</w:t>
      </w:r>
      <w:proofErr w:type="gramEnd"/>
      <w:r w:rsidRPr="00B95CA6">
        <w:rPr>
          <w:b/>
          <w:lang w:val="sr-Cyrl-CS"/>
        </w:rPr>
        <w:t xml:space="preserve"> до 12.</w:t>
      </w:r>
      <w:r>
        <w:rPr>
          <w:b/>
          <w:lang w:val="sr-Cyrl-CS"/>
        </w:rPr>
        <w:t>3</w:t>
      </w:r>
      <w:r w:rsidRPr="00B95CA6">
        <w:rPr>
          <w:b/>
          <w:lang w:val="sr-Cyrl-CS"/>
        </w:rPr>
        <w:t>0 часова</w:t>
      </w:r>
      <w:r w:rsidRPr="00E767BF">
        <w:rPr>
          <w:lang w:val="sr-Cyrl-CS"/>
        </w:rPr>
        <w:t>, на адреси наручиоца: Градска општина Земун, Магистратски трг бр. 1, Земун</w:t>
      </w:r>
      <w:r w:rsidR="003B47D0">
        <w:rPr>
          <w:lang w:val="sr-Cyrl-CS"/>
        </w:rPr>
        <w:t>, први спрат</w:t>
      </w:r>
      <w:r>
        <w:rPr>
          <w:lang w:val="sr-Cyrl-CS"/>
        </w:rPr>
        <w:t xml:space="preserve"> у скупштинској сали. </w:t>
      </w:r>
    </w:p>
    <w:p w:rsidR="00AF47F8" w:rsidRDefault="00AF47F8" w:rsidP="00AF47F8">
      <w:pPr>
        <w:ind w:firstLine="720"/>
        <w:jc w:val="both"/>
        <w:rPr>
          <w:lang w:val="sr-Cyrl-CS"/>
        </w:rPr>
      </w:pPr>
      <w:r>
        <w:rPr>
          <w:lang w:val="sr-Cyrl-CS"/>
        </w:rPr>
        <w:t xml:space="preserve">Отварање понуда је јавно и може присуствовати свако заинтересовано лице. </w:t>
      </w:r>
    </w:p>
    <w:p w:rsidR="00AF47F8" w:rsidRDefault="00AF47F8" w:rsidP="00AF47F8">
      <w:pPr>
        <w:ind w:firstLine="720"/>
        <w:jc w:val="both"/>
        <w:rPr>
          <w:lang w:val="sr-Cyrl-CS"/>
        </w:rPr>
      </w:pPr>
      <w:r>
        <w:rPr>
          <w:lang w:val="sr-Cyrl-CS"/>
        </w:rPr>
        <w:t xml:space="preserve">У поступку отварања понуда активно могу учествовати само овлашћени представници понуђача. </w:t>
      </w:r>
    </w:p>
    <w:p w:rsidR="00AF47F8" w:rsidRDefault="00AF47F8" w:rsidP="00AF47F8">
      <w:pPr>
        <w:ind w:firstLine="720"/>
        <w:jc w:val="both"/>
        <w:rPr>
          <w:lang w:val="sr-Cyrl-CS"/>
        </w:rPr>
      </w:pPr>
      <w:r>
        <w:rPr>
          <w:lang w:val="sr-Cyrl-CS"/>
        </w:rPr>
        <w:t>Представник понуђача дужан је да достави уредно оверено овлашћење (потписано и оверено печатом) за учествовање у отварању понуда.</w:t>
      </w:r>
    </w:p>
    <w:p w:rsidR="00550ED4" w:rsidRDefault="00550ED4" w:rsidP="00550ED4">
      <w:pPr>
        <w:jc w:val="both"/>
        <w:rPr>
          <w:b/>
          <w:lang w:val="sr-Cyrl-CS"/>
        </w:rPr>
      </w:pPr>
    </w:p>
    <w:p w:rsidR="00550ED4" w:rsidRPr="00F14FEA" w:rsidRDefault="00550ED4" w:rsidP="00550ED4">
      <w:pPr>
        <w:jc w:val="both"/>
        <w:rPr>
          <w:b/>
          <w:lang w:val="sr-Cyrl-CS"/>
        </w:rPr>
      </w:pPr>
      <w:r>
        <w:rPr>
          <w:b/>
          <w:lang w:val="sr-Cyrl-CS"/>
        </w:rPr>
        <w:t>6.</w:t>
      </w:r>
      <w:r w:rsidRPr="00F14FEA">
        <w:rPr>
          <w:b/>
          <w:lang w:val="sr-Cyrl-CS"/>
        </w:rPr>
        <w:t xml:space="preserve">6. ИЗМЕНА, ДОПУНА И ОПОЗИВ ПОНУДЕ </w:t>
      </w:r>
    </w:p>
    <w:p w:rsidR="00550ED4" w:rsidRPr="00F14FEA" w:rsidRDefault="00550ED4" w:rsidP="00550ED4">
      <w:pPr>
        <w:ind w:firstLine="720"/>
        <w:jc w:val="both"/>
        <w:rPr>
          <w:lang w:val="sr-Cyrl-CS"/>
        </w:rPr>
      </w:pPr>
      <w:r w:rsidRPr="00F14FEA">
        <w:rPr>
          <w:lang w:val="sr-Cyrl-CS"/>
        </w:rPr>
        <w:t xml:space="preserve">У складу са чланом 87. став 6. Закона о јавним набавкама, понуђач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 </w:t>
      </w:r>
    </w:p>
    <w:p w:rsidR="00550ED4" w:rsidRPr="006042A5" w:rsidRDefault="00550ED4" w:rsidP="00550ED4">
      <w:pPr>
        <w:suppressAutoHyphens w:val="0"/>
        <w:autoSpaceDE w:val="0"/>
        <w:autoSpaceDN w:val="0"/>
        <w:adjustRightInd w:val="0"/>
        <w:spacing w:line="240" w:lineRule="auto"/>
        <w:ind w:firstLine="708"/>
        <w:jc w:val="both"/>
        <w:rPr>
          <w:rFonts w:eastAsia="Times New Roman"/>
          <w:kern w:val="0"/>
          <w:lang w:eastAsia="en-US"/>
        </w:rPr>
      </w:pPr>
      <w:r w:rsidRPr="00F14FEA">
        <w:rPr>
          <w:lang w:val="sr-Cyrl-CS"/>
        </w:rPr>
        <w:t xml:space="preserve">Измена, допуна или опозив понуде се врши на начин одређен за подношење </w:t>
      </w:r>
      <w:r w:rsidR="00D83F00">
        <w:rPr>
          <w:lang w:val="sr-Cyrl-CS"/>
        </w:rPr>
        <w:t>п</w:t>
      </w:r>
      <w:r w:rsidRPr="00F14FEA">
        <w:rPr>
          <w:lang w:val="sr-Cyrl-CS"/>
        </w:rPr>
        <w:t>онуде, непосредно</w:t>
      </w:r>
      <w:r w:rsidRPr="00F14FEA">
        <w:rPr>
          <w:b/>
          <w:lang w:val="sr-Cyrl-CS"/>
        </w:rPr>
        <w:t xml:space="preserve"> </w:t>
      </w:r>
      <w:r w:rsidRPr="0024170F">
        <w:rPr>
          <w:lang w:val="sr-Cyrl-CS"/>
        </w:rPr>
        <w:t>на шалтер</w:t>
      </w:r>
      <w:r>
        <w:rPr>
          <w:lang w:val="sr-Cyrl-CS"/>
        </w:rPr>
        <w:t>у</w:t>
      </w:r>
      <w:r w:rsidRPr="0024170F">
        <w:rPr>
          <w:lang w:val="sr-Cyrl-CS"/>
        </w:rPr>
        <w:t xml:space="preserve"> </w:t>
      </w:r>
      <w:r>
        <w:rPr>
          <w:lang w:val="sr-Cyrl-CS"/>
        </w:rPr>
        <w:t>писарнице</w:t>
      </w:r>
      <w:r w:rsidRPr="0024170F">
        <w:rPr>
          <w:lang w:val="sr-Cyrl-CS"/>
        </w:rPr>
        <w:t xml:space="preserve"> наруч</w:t>
      </w:r>
      <w:r>
        <w:rPr>
          <w:lang w:val="sr-Cyrl-CS"/>
        </w:rPr>
        <w:t>и</w:t>
      </w:r>
      <w:r w:rsidRPr="0024170F">
        <w:rPr>
          <w:lang w:val="sr-Cyrl-CS"/>
        </w:rPr>
        <w:t>оца, или поштом</w:t>
      </w:r>
      <w:r w:rsidRPr="00760E0A">
        <w:rPr>
          <w:lang w:val="sr-Cyrl-CS"/>
        </w:rPr>
        <w:t xml:space="preserve"> са </w:t>
      </w:r>
      <w:r w:rsidRPr="006042A5">
        <w:rPr>
          <w:rFonts w:eastAsia="Times New Roman"/>
          <w:kern w:val="0"/>
          <w:lang w:eastAsia="en-US"/>
        </w:rPr>
        <w:t>назнаком:</w:t>
      </w:r>
    </w:p>
    <w:p w:rsidR="00550ED4" w:rsidRPr="006042A5" w:rsidRDefault="00550ED4" w:rsidP="00AF47F8">
      <w:pPr>
        <w:suppressAutoHyphens w:val="0"/>
        <w:autoSpaceDE w:val="0"/>
        <w:autoSpaceDN w:val="0"/>
        <w:adjustRightInd w:val="0"/>
        <w:spacing w:line="240" w:lineRule="auto"/>
        <w:jc w:val="both"/>
        <w:rPr>
          <w:rFonts w:eastAsia="Times New Roman"/>
          <w:kern w:val="0"/>
          <w:lang w:eastAsia="en-US"/>
        </w:rPr>
      </w:pPr>
      <w:r w:rsidRPr="006042A5">
        <w:rPr>
          <w:rFonts w:eastAsia="Times New Roman"/>
          <w:kern w:val="0"/>
          <w:lang w:eastAsia="en-US"/>
        </w:rPr>
        <w:t>„</w:t>
      </w:r>
      <w:r w:rsidRPr="006042A5">
        <w:rPr>
          <w:rFonts w:eastAsia="Times New Roman"/>
          <w:b/>
          <w:bCs/>
          <w:kern w:val="0"/>
          <w:lang w:eastAsia="en-US"/>
        </w:rPr>
        <w:t xml:space="preserve">Измена понуде за јавну набавку </w:t>
      </w:r>
      <w:r w:rsidR="000D153E">
        <w:rPr>
          <w:lang w:val="sr-Cyrl-CS"/>
        </w:rPr>
        <w:t xml:space="preserve">добара - </w:t>
      </w:r>
      <w:r w:rsidR="00307323" w:rsidRPr="00307323">
        <w:rPr>
          <w:bCs/>
        </w:rPr>
        <w:t xml:space="preserve">набавка стручне литературе - </w:t>
      </w:r>
      <w:r w:rsidR="00061F27" w:rsidRPr="00061F27">
        <w:rPr>
          <w:bCs/>
          <w:lang w:val="sr-Cyrl-RS"/>
        </w:rPr>
        <w:t>публикације у електронском извору</w:t>
      </w:r>
      <w:r w:rsidR="00061F27" w:rsidRPr="00061F27">
        <w:rPr>
          <w:bCs/>
        </w:rPr>
        <w:t xml:space="preserve"> </w:t>
      </w:r>
      <w:r w:rsidR="00061F27" w:rsidRPr="00061F27">
        <w:rPr>
          <w:bCs/>
          <w:lang w:val="sr-Cyrl-RS"/>
        </w:rPr>
        <w:t xml:space="preserve">„Пропис </w:t>
      </w:r>
      <w:r w:rsidR="00061F27" w:rsidRPr="00061F27">
        <w:rPr>
          <w:bCs/>
          <w:lang w:val="sr-Latn-RS"/>
        </w:rPr>
        <w:t xml:space="preserve">soft </w:t>
      </w:r>
      <w:r w:rsidR="00061F27" w:rsidRPr="00061F27">
        <w:rPr>
          <w:bCs/>
          <w:lang w:val="sr-Cyrl-RS"/>
        </w:rPr>
        <w:t>специјал ЈАВНЕ НАБАВКЕ</w:t>
      </w:r>
      <w:r w:rsidR="00061F27" w:rsidRPr="00061F27">
        <w:rPr>
          <w:bCs/>
        </w:rPr>
        <w:t>“,</w:t>
      </w:r>
      <w:r w:rsidR="00061F27" w:rsidRPr="00061F27">
        <w:rPr>
          <w:bCs/>
          <w:lang w:val="sr-Cyrl-CS"/>
        </w:rPr>
        <w:t xml:space="preserve"> број ППБОП-Д-4/15</w:t>
      </w:r>
      <w:r w:rsidR="00061F27" w:rsidRPr="00061F27">
        <w:rPr>
          <w:bCs/>
        </w:rPr>
        <w:t>,</w:t>
      </w:r>
      <w:r w:rsidR="00061F27" w:rsidRPr="00061F27">
        <w:rPr>
          <w:bCs/>
          <w:lang w:val="sr-Cyrl-CS"/>
        </w:rPr>
        <w:t xml:space="preserve"> заводни број 404-</w:t>
      </w:r>
      <w:r w:rsidR="00061F27" w:rsidRPr="00061F27">
        <w:rPr>
          <w:bCs/>
        </w:rPr>
        <w:t>37</w:t>
      </w:r>
      <w:r w:rsidR="00061F27" w:rsidRPr="00061F27">
        <w:rPr>
          <w:bCs/>
          <w:lang w:val="sr-Cyrl-CS"/>
        </w:rPr>
        <w:t>/2015</w:t>
      </w:r>
      <w:r w:rsidR="00061F27">
        <w:rPr>
          <w:bCs/>
          <w:lang w:val="sr-Cyrl-CS"/>
        </w:rPr>
        <w:t xml:space="preserve">. </w:t>
      </w:r>
      <w:r w:rsidR="006430C9" w:rsidRPr="00A24FCA">
        <w:rPr>
          <w:rFonts w:eastAsia="Times New Roman"/>
          <w:b/>
          <w:bCs/>
          <w:kern w:val="0"/>
          <w:lang w:eastAsia="en-US"/>
        </w:rPr>
        <w:t>- НЕ ОТВАРАТИ”</w:t>
      </w:r>
      <w:r w:rsidR="006430C9" w:rsidRPr="00A24FCA">
        <w:rPr>
          <w:rFonts w:eastAsia="Times New Roman"/>
          <w:b/>
          <w:bCs/>
          <w:kern w:val="0"/>
          <w:lang w:val="sr-Cyrl-CS" w:eastAsia="en-US"/>
        </w:rPr>
        <w:t xml:space="preserve"> </w:t>
      </w:r>
      <w:r w:rsidRPr="00A24FCA">
        <w:rPr>
          <w:rFonts w:eastAsia="Times New Roman"/>
          <w:kern w:val="0"/>
          <w:lang w:eastAsia="en-US"/>
        </w:rPr>
        <w:t>или</w:t>
      </w:r>
    </w:p>
    <w:p w:rsidR="00550ED4" w:rsidRPr="006042A5" w:rsidRDefault="00550ED4" w:rsidP="006430C9">
      <w:pPr>
        <w:suppressAutoHyphens w:val="0"/>
        <w:autoSpaceDE w:val="0"/>
        <w:autoSpaceDN w:val="0"/>
        <w:adjustRightInd w:val="0"/>
        <w:spacing w:line="240" w:lineRule="auto"/>
        <w:jc w:val="both"/>
        <w:rPr>
          <w:rFonts w:eastAsia="Times New Roman"/>
          <w:kern w:val="0"/>
          <w:lang w:eastAsia="en-US"/>
        </w:rPr>
      </w:pPr>
      <w:r w:rsidRPr="006042A5">
        <w:rPr>
          <w:rFonts w:eastAsia="Times New Roman"/>
          <w:kern w:val="0"/>
          <w:lang w:eastAsia="en-US"/>
        </w:rPr>
        <w:lastRenderedPageBreak/>
        <w:t>„</w:t>
      </w:r>
      <w:r w:rsidRPr="006042A5">
        <w:rPr>
          <w:rFonts w:eastAsia="Times New Roman"/>
          <w:b/>
          <w:bCs/>
          <w:kern w:val="0"/>
          <w:lang w:eastAsia="en-US"/>
        </w:rPr>
        <w:t xml:space="preserve">Допуна понуде за јавну набавку </w:t>
      </w:r>
      <w:r w:rsidR="000D153E">
        <w:rPr>
          <w:lang w:val="sr-Cyrl-CS"/>
        </w:rPr>
        <w:t xml:space="preserve">добара - </w:t>
      </w:r>
      <w:r w:rsidR="0097364F" w:rsidRPr="0097364F">
        <w:rPr>
          <w:bCs/>
        </w:rPr>
        <w:t xml:space="preserve">набавка стручне литературе - </w:t>
      </w:r>
      <w:r w:rsidR="00061F27" w:rsidRPr="00061F27">
        <w:rPr>
          <w:bCs/>
          <w:lang w:val="sr-Cyrl-RS"/>
        </w:rPr>
        <w:t>публикације у електронском извору</w:t>
      </w:r>
      <w:r w:rsidR="00061F27" w:rsidRPr="00061F27">
        <w:rPr>
          <w:bCs/>
        </w:rPr>
        <w:t xml:space="preserve"> </w:t>
      </w:r>
      <w:r w:rsidR="00061F27" w:rsidRPr="00061F27">
        <w:rPr>
          <w:bCs/>
          <w:lang w:val="sr-Cyrl-RS"/>
        </w:rPr>
        <w:t xml:space="preserve">„Пропис </w:t>
      </w:r>
      <w:r w:rsidR="00061F27" w:rsidRPr="00061F27">
        <w:rPr>
          <w:bCs/>
          <w:lang w:val="sr-Latn-RS"/>
        </w:rPr>
        <w:t xml:space="preserve">soft </w:t>
      </w:r>
      <w:r w:rsidR="00061F27" w:rsidRPr="00061F27">
        <w:rPr>
          <w:bCs/>
          <w:lang w:val="sr-Cyrl-RS"/>
        </w:rPr>
        <w:t>специјал ЈАВНЕ НАБАВКЕ</w:t>
      </w:r>
      <w:r w:rsidR="00061F27" w:rsidRPr="00061F27">
        <w:rPr>
          <w:bCs/>
        </w:rPr>
        <w:t>“,</w:t>
      </w:r>
      <w:r w:rsidR="00061F27" w:rsidRPr="00061F27">
        <w:rPr>
          <w:bCs/>
          <w:lang w:val="sr-Cyrl-CS"/>
        </w:rPr>
        <w:t xml:space="preserve"> број ППБОП-Д-4/15</w:t>
      </w:r>
      <w:r w:rsidR="00061F27" w:rsidRPr="00061F27">
        <w:rPr>
          <w:bCs/>
        </w:rPr>
        <w:t>,</w:t>
      </w:r>
      <w:r w:rsidR="00061F27" w:rsidRPr="00061F27">
        <w:rPr>
          <w:bCs/>
          <w:lang w:val="sr-Cyrl-CS"/>
        </w:rPr>
        <w:t xml:space="preserve"> заводни број 404-</w:t>
      </w:r>
      <w:r w:rsidR="00061F27" w:rsidRPr="00061F27">
        <w:rPr>
          <w:bCs/>
        </w:rPr>
        <w:t>37</w:t>
      </w:r>
      <w:r w:rsidR="00061F27" w:rsidRPr="00061F27">
        <w:rPr>
          <w:bCs/>
          <w:lang w:val="sr-Cyrl-CS"/>
        </w:rPr>
        <w:t>/2015</w:t>
      </w:r>
      <w:r w:rsidR="009F1949" w:rsidRPr="009F1949">
        <w:rPr>
          <w:lang w:val="sr-Cyrl-CS"/>
        </w:rPr>
        <w:t>.</w:t>
      </w:r>
      <w:r w:rsidR="00AF47F8" w:rsidRPr="00A24FCA">
        <w:rPr>
          <w:color w:val="auto"/>
          <w:lang w:val="sr-Cyrl-CS"/>
        </w:rPr>
        <w:t xml:space="preserve"> </w:t>
      </w:r>
      <w:r w:rsidR="006430C9" w:rsidRPr="00A24FCA">
        <w:rPr>
          <w:rFonts w:eastAsia="Times New Roman"/>
          <w:b/>
          <w:bCs/>
          <w:kern w:val="0"/>
          <w:lang w:eastAsia="en-US"/>
        </w:rPr>
        <w:t>- НЕ ОТВАРАТИ”</w:t>
      </w:r>
      <w:r w:rsidRPr="00A24FCA">
        <w:rPr>
          <w:rFonts w:eastAsia="Times New Roman"/>
          <w:b/>
          <w:bCs/>
          <w:kern w:val="0"/>
          <w:lang w:eastAsia="en-US"/>
        </w:rPr>
        <w:t xml:space="preserve"> </w:t>
      </w:r>
      <w:r w:rsidRPr="00A24FCA">
        <w:rPr>
          <w:rFonts w:eastAsia="Times New Roman"/>
          <w:kern w:val="0"/>
          <w:lang w:eastAsia="en-US"/>
        </w:rPr>
        <w:t>или</w:t>
      </w:r>
    </w:p>
    <w:p w:rsidR="00550ED4" w:rsidRPr="006042A5" w:rsidRDefault="00550ED4" w:rsidP="00AF47F8">
      <w:pPr>
        <w:suppressAutoHyphens w:val="0"/>
        <w:autoSpaceDE w:val="0"/>
        <w:autoSpaceDN w:val="0"/>
        <w:adjustRightInd w:val="0"/>
        <w:spacing w:line="240" w:lineRule="auto"/>
        <w:jc w:val="both"/>
        <w:rPr>
          <w:rFonts w:eastAsia="Times New Roman"/>
          <w:kern w:val="0"/>
          <w:lang w:eastAsia="en-US"/>
        </w:rPr>
      </w:pPr>
      <w:r w:rsidRPr="006042A5">
        <w:rPr>
          <w:rFonts w:eastAsia="Times New Roman"/>
          <w:kern w:val="0"/>
          <w:lang w:eastAsia="en-US"/>
        </w:rPr>
        <w:t>„</w:t>
      </w:r>
      <w:r w:rsidRPr="006042A5">
        <w:rPr>
          <w:rFonts w:eastAsia="Times New Roman"/>
          <w:b/>
          <w:bCs/>
          <w:kern w:val="0"/>
          <w:lang w:eastAsia="en-US"/>
        </w:rPr>
        <w:t>Опозив понуде за јавну набавку</w:t>
      </w:r>
      <w:r w:rsidR="00AF47F8" w:rsidRPr="00AF47F8">
        <w:rPr>
          <w:lang w:val="sr-Cyrl-CS"/>
        </w:rPr>
        <w:t xml:space="preserve"> </w:t>
      </w:r>
      <w:r w:rsidR="000D153E">
        <w:rPr>
          <w:lang w:val="sr-Cyrl-CS"/>
        </w:rPr>
        <w:t xml:space="preserve">добара - </w:t>
      </w:r>
      <w:r w:rsidR="0097364F" w:rsidRPr="0097364F">
        <w:rPr>
          <w:bCs/>
        </w:rPr>
        <w:t xml:space="preserve">набавка стручне литературе - </w:t>
      </w:r>
      <w:r w:rsidR="00061F27" w:rsidRPr="00061F27">
        <w:rPr>
          <w:bCs/>
          <w:lang w:val="sr-Cyrl-RS"/>
        </w:rPr>
        <w:t>публикације у електронском извору</w:t>
      </w:r>
      <w:r w:rsidR="00061F27" w:rsidRPr="00061F27">
        <w:rPr>
          <w:bCs/>
        </w:rPr>
        <w:t xml:space="preserve"> </w:t>
      </w:r>
      <w:r w:rsidR="00061F27" w:rsidRPr="00061F27">
        <w:rPr>
          <w:bCs/>
          <w:lang w:val="sr-Cyrl-RS"/>
        </w:rPr>
        <w:t xml:space="preserve">„Пропис </w:t>
      </w:r>
      <w:r w:rsidR="00061F27" w:rsidRPr="00061F27">
        <w:rPr>
          <w:bCs/>
          <w:lang w:val="sr-Latn-RS"/>
        </w:rPr>
        <w:t xml:space="preserve">soft </w:t>
      </w:r>
      <w:r w:rsidR="00061F27" w:rsidRPr="00061F27">
        <w:rPr>
          <w:bCs/>
          <w:lang w:val="sr-Cyrl-RS"/>
        </w:rPr>
        <w:t>специјал ЈАВНЕ НАБАВКЕ</w:t>
      </w:r>
      <w:r w:rsidR="00061F27" w:rsidRPr="00061F27">
        <w:rPr>
          <w:bCs/>
        </w:rPr>
        <w:t>“,</w:t>
      </w:r>
      <w:r w:rsidR="00061F27" w:rsidRPr="00061F27">
        <w:rPr>
          <w:bCs/>
          <w:lang w:val="sr-Cyrl-CS"/>
        </w:rPr>
        <w:t xml:space="preserve"> број ППБОП-Д-4/15</w:t>
      </w:r>
      <w:r w:rsidR="00061F27" w:rsidRPr="00061F27">
        <w:rPr>
          <w:bCs/>
        </w:rPr>
        <w:t>,</w:t>
      </w:r>
      <w:r w:rsidR="00061F27" w:rsidRPr="00061F27">
        <w:rPr>
          <w:bCs/>
          <w:lang w:val="sr-Cyrl-CS"/>
        </w:rPr>
        <w:t xml:space="preserve"> заводни број 404-</w:t>
      </w:r>
      <w:r w:rsidR="00061F27" w:rsidRPr="00061F27">
        <w:rPr>
          <w:bCs/>
        </w:rPr>
        <w:t>37</w:t>
      </w:r>
      <w:r w:rsidR="00061F27" w:rsidRPr="00061F27">
        <w:rPr>
          <w:bCs/>
          <w:lang w:val="sr-Cyrl-CS"/>
        </w:rPr>
        <w:t>/2015</w:t>
      </w:r>
      <w:r w:rsidR="009F1949" w:rsidRPr="009F1949">
        <w:rPr>
          <w:lang w:val="sr-Cyrl-CS"/>
        </w:rPr>
        <w:t>.</w:t>
      </w:r>
      <w:r w:rsidR="00061F27">
        <w:rPr>
          <w:lang w:val="sr-Cyrl-CS"/>
        </w:rPr>
        <w:t xml:space="preserve"> </w:t>
      </w:r>
      <w:r w:rsidRPr="00A24FCA">
        <w:rPr>
          <w:rFonts w:eastAsia="Times New Roman"/>
          <w:b/>
          <w:bCs/>
          <w:kern w:val="0"/>
          <w:lang w:eastAsia="en-US"/>
        </w:rPr>
        <w:t xml:space="preserve">- НЕ ОТВАРАТИ” </w:t>
      </w:r>
      <w:r w:rsidRPr="00A24FCA">
        <w:rPr>
          <w:rFonts w:eastAsia="Times New Roman"/>
          <w:kern w:val="0"/>
          <w:lang w:eastAsia="en-US"/>
        </w:rPr>
        <w:t>или</w:t>
      </w:r>
    </w:p>
    <w:p w:rsidR="00550ED4" w:rsidRDefault="00550ED4" w:rsidP="00AF47F8">
      <w:pPr>
        <w:suppressAutoHyphens w:val="0"/>
        <w:autoSpaceDE w:val="0"/>
        <w:autoSpaceDN w:val="0"/>
        <w:adjustRightInd w:val="0"/>
        <w:spacing w:line="240" w:lineRule="auto"/>
        <w:jc w:val="both"/>
        <w:rPr>
          <w:rFonts w:eastAsia="Times New Roman"/>
          <w:b/>
          <w:bCs/>
          <w:kern w:val="0"/>
          <w:lang w:val="sr-Cyrl-CS" w:eastAsia="en-US"/>
        </w:rPr>
      </w:pPr>
      <w:r w:rsidRPr="006042A5">
        <w:rPr>
          <w:rFonts w:eastAsia="Times New Roman"/>
          <w:kern w:val="0"/>
          <w:lang w:eastAsia="en-US"/>
        </w:rPr>
        <w:t>„</w:t>
      </w:r>
      <w:r w:rsidRPr="006042A5">
        <w:rPr>
          <w:rFonts w:eastAsia="Times New Roman"/>
          <w:b/>
          <w:bCs/>
          <w:kern w:val="0"/>
          <w:lang w:eastAsia="en-US"/>
        </w:rPr>
        <w:t xml:space="preserve">Измена и допуна понуде за јавну </w:t>
      </w:r>
      <w:r w:rsidR="000D153E">
        <w:rPr>
          <w:lang w:val="sr-Cyrl-CS"/>
        </w:rPr>
        <w:t xml:space="preserve">добара - </w:t>
      </w:r>
      <w:r w:rsidR="0097364F" w:rsidRPr="0097364F">
        <w:rPr>
          <w:bCs/>
        </w:rPr>
        <w:t xml:space="preserve">набавка стручне литературе - </w:t>
      </w:r>
      <w:r w:rsidR="00061F27" w:rsidRPr="00061F27">
        <w:rPr>
          <w:bCs/>
          <w:lang w:val="sr-Cyrl-RS"/>
        </w:rPr>
        <w:t>публикације у електронском извору</w:t>
      </w:r>
      <w:r w:rsidR="00061F27" w:rsidRPr="00061F27">
        <w:rPr>
          <w:bCs/>
        </w:rPr>
        <w:t xml:space="preserve"> </w:t>
      </w:r>
      <w:r w:rsidR="00061F27" w:rsidRPr="00061F27">
        <w:rPr>
          <w:bCs/>
          <w:lang w:val="sr-Cyrl-RS"/>
        </w:rPr>
        <w:t xml:space="preserve">„Пропис </w:t>
      </w:r>
      <w:r w:rsidR="00061F27" w:rsidRPr="00061F27">
        <w:rPr>
          <w:bCs/>
          <w:lang w:val="sr-Latn-RS"/>
        </w:rPr>
        <w:t xml:space="preserve">soft </w:t>
      </w:r>
      <w:r w:rsidR="00061F27" w:rsidRPr="00061F27">
        <w:rPr>
          <w:bCs/>
          <w:lang w:val="sr-Cyrl-RS"/>
        </w:rPr>
        <w:t>специјал ЈАВНЕ НАБАВКЕ</w:t>
      </w:r>
      <w:r w:rsidR="00061F27" w:rsidRPr="00061F27">
        <w:rPr>
          <w:bCs/>
        </w:rPr>
        <w:t>“,</w:t>
      </w:r>
      <w:r w:rsidR="00061F27" w:rsidRPr="00061F27">
        <w:rPr>
          <w:bCs/>
          <w:lang w:val="sr-Cyrl-CS"/>
        </w:rPr>
        <w:t xml:space="preserve"> број ППБОП-Д-4/15</w:t>
      </w:r>
      <w:r w:rsidR="00061F27" w:rsidRPr="00061F27">
        <w:rPr>
          <w:bCs/>
        </w:rPr>
        <w:t>,</w:t>
      </w:r>
      <w:r w:rsidR="00061F27" w:rsidRPr="00061F27">
        <w:rPr>
          <w:bCs/>
          <w:lang w:val="sr-Cyrl-CS"/>
        </w:rPr>
        <w:t xml:space="preserve"> заводни број 404-</w:t>
      </w:r>
      <w:r w:rsidR="00061F27" w:rsidRPr="00061F27">
        <w:rPr>
          <w:bCs/>
        </w:rPr>
        <w:t>37</w:t>
      </w:r>
      <w:r w:rsidR="00061F27" w:rsidRPr="00061F27">
        <w:rPr>
          <w:bCs/>
          <w:lang w:val="sr-Cyrl-CS"/>
        </w:rPr>
        <w:t>/2015</w:t>
      </w:r>
      <w:r w:rsidR="009F1949" w:rsidRPr="009F1949">
        <w:rPr>
          <w:lang w:val="sr-Cyrl-CS"/>
        </w:rPr>
        <w:t>.</w:t>
      </w:r>
      <w:r w:rsidR="006430C9" w:rsidRPr="00A24FCA">
        <w:rPr>
          <w:rFonts w:eastAsia="Times New Roman"/>
          <w:i/>
          <w:iCs/>
          <w:kern w:val="0"/>
          <w:lang w:eastAsia="en-US"/>
        </w:rPr>
        <w:t xml:space="preserve"> </w:t>
      </w:r>
      <w:r w:rsidR="006430C9" w:rsidRPr="00A24FCA">
        <w:rPr>
          <w:rFonts w:eastAsia="Times New Roman"/>
          <w:b/>
          <w:bCs/>
          <w:kern w:val="0"/>
          <w:lang w:eastAsia="en-US"/>
        </w:rPr>
        <w:t>- НЕ ОТВАРАТИ”</w:t>
      </w:r>
      <w:r w:rsidRPr="00A24FCA">
        <w:rPr>
          <w:rFonts w:eastAsia="Times New Roman"/>
          <w:b/>
          <w:bCs/>
          <w:kern w:val="0"/>
          <w:lang w:eastAsia="en-US"/>
        </w:rPr>
        <w:t>.</w:t>
      </w:r>
    </w:p>
    <w:p w:rsidR="00550ED4" w:rsidRPr="006042A5" w:rsidRDefault="00550ED4" w:rsidP="00550ED4">
      <w:pPr>
        <w:suppressAutoHyphens w:val="0"/>
        <w:autoSpaceDE w:val="0"/>
        <w:autoSpaceDN w:val="0"/>
        <w:adjustRightInd w:val="0"/>
        <w:spacing w:line="240" w:lineRule="auto"/>
        <w:ind w:firstLine="708"/>
        <w:jc w:val="both"/>
        <w:rPr>
          <w:rFonts w:eastAsia="Times New Roman"/>
          <w:b/>
          <w:bCs/>
          <w:kern w:val="0"/>
          <w:lang w:val="sr-Cyrl-CS" w:eastAsia="en-US"/>
        </w:rPr>
      </w:pPr>
      <w:r w:rsidRPr="00F14FEA">
        <w:rPr>
          <w:lang w:val="sr-Cyrl-CS"/>
        </w:rPr>
        <w:t xml:space="preserve">Понуда се не може допунити, изменити или опозвати након истека рока за подношење понуда. </w:t>
      </w:r>
      <w:r w:rsidRPr="00F14FEA">
        <w:rPr>
          <w:lang w:val="sr-Cyrl-CS"/>
        </w:rPr>
        <w:cr/>
      </w:r>
    </w:p>
    <w:p w:rsidR="00550ED4" w:rsidRPr="00AB6A39" w:rsidRDefault="00550ED4" w:rsidP="00550ED4">
      <w:pPr>
        <w:autoSpaceDE w:val="0"/>
        <w:autoSpaceDN w:val="0"/>
        <w:adjustRightInd w:val="0"/>
        <w:jc w:val="both"/>
        <w:rPr>
          <w:b/>
          <w:iCs/>
          <w:lang w:val="ru-RU"/>
        </w:rPr>
      </w:pPr>
      <w:r>
        <w:rPr>
          <w:b/>
          <w:iCs/>
          <w:lang w:val="sr-Cyrl-CS"/>
        </w:rPr>
        <w:t>6</w:t>
      </w:r>
      <w:r>
        <w:rPr>
          <w:b/>
          <w:iCs/>
          <w:lang w:val="ru-RU"/>
        </w:rPr>
        <w:t>.7</w:t>
      </w:r>
      <w:r w:rsidRPr="00AB6A39">
        <w:rPr>
          <w:b/>
          <w:iCs/>
          <w:lang w:val="ru-RU"/>
        </w:rPr>
        <w:t>. ВАРИЈАНТНА ПОНУДА</w:t>
      </w:r>
    </w:p>
    <w:p w:rsidR="00550ED4" w:rsidRPr="005E0B13" w:rsidRDefault="00550ED4" w:rsidP="00550ED4">
      <w:pPr>
        <w:autoSpaceDE w:val="0"/>
        <w:autoSpaceDN w:val="0"/>
        <w:adjustRightInd w:val="0"/>
        <w:jc w:val="both"/>
        <w:rPr>
          <w:bCs/>
          <w:iCs/>
        </w:rPr>
      </w:pPr>
      <w:r w:rsidRPr="00AB6A39">
        <w:rPr>
          <w:bCs/>
          <w:iCs/>
          <w:lang w:val="sr-Cyrl-CS"/>
        </w:rPr>
        <w:tab/>
      </w:r>
      <w:r w:rsidRPr="00F14FEA">
        <w:rPr>
          <w:bCs/>
          <w:iCs/>
        </w:rPr>
        <w:t>Подношење понуде са варијантама није дозвољено</w:t>
      </w:r>
      <w:r w:rsidRPr="00AB6A39">
        <w:rPr>
          <w:bCs/>
          <w:iCs/>
        </w:rPr>
        <w:t>.</w:t>
      </w:r>
      <w:r w:rsidRPr="005E0B13">
        <w:rPr>
          <w:rFonts w:ascii="TTDF8o00" w:hAnsi="TTDF8o00" w:cs="TTDF8o00"/>
          <w:sz w:val="22"/>
          <w:szCs w:val="22"/>
        </w:rPr>
        <w:t xml:space="preserve"> </w:t>
      </w:r>
      <w:r w:rsidRPr="005E0B13">
        <w:t>Понуда са</w:t>
      </w:r>
      <w:r>
        <w:rPr>
          <w:lang w:val="sr-Cyrl-CS"/>
        </w:rPr>
        <w:t xml:space="preserve"> </w:t>
      </w:r>
      <w:r w:rsidRPr="005E0B13">
        <w:t>варијантама ће бити одбијена.</w:t>
      </w:r>
    </w:p>
    <w:p w:rsidR="00550ED4" w:rsidRPr="005E0B13" w:rsidRDefault="00550ED4" w:rsidP="00550ED4">
      <w:pPr>
        <w:autoSpaceDE w:val="0"/>
        <w:autoSpaceDN w:val="0"/>
        <w:adjustRightInd w:val="0"/>
        <w:ind w:left="57" w:firstLine="369"/>
        <w:jc w:val="both"/>
        <w:rPr>
          <w:bCs/>
          <w:iCs/>
        </w:rPr>
      </w:pPr>
    </w:p>
    <w:p w:rsidR="00550ED4" w:rsidRPr="00AB6A39" w:rsidRDefault="00550ED4" w:rsidP="00550ED4">
      <w:pPr>
        <w:autoSpaceDE w:val="0"/>
        <w:autoSpaceDN w:val="0"/>
        <w:adjustRightInd w:val="0"/>
        <w:jc w:val="both"/>
        <w:rPr>
          <w:b/>
          <w:bCs/>
          <w:iCs/>
          <w:lang w:val="sr-Cyrl-CS"/>
        </w:rPr>
      </w:pPr>
      <w:r>
        <w:rPr>
          <w:b/>
          <w:bCs/>
          <w:iCs/>
          <w:lang w:val="sr-Cyrl-CS"/>
        </w:rPr>
        <w:t>6</w:t>
      </w:r>
      <w:r w:rsidRPr="00AB6A39">
        <w:rPr>
          <w:b/>
          <w:bCs/>
          <w:iCs/>
          <w:lang w:val="sr-Cyrl-CS"/>
        </w:rPr>
        <w:t>.</w:t>
      </w:r>
      <w:r>
        <w:rPr>
          <w:b/>
          <w:bCs/>
          <w:iCs/>
          <w:lang w:val="sr-Cyrl-CS"/>
        </w:rPr>
        <w:t>8.</w:t>
      </w:r>
      <w:r w:rsidRPr="00AB6A39">
        <w:rPr>
          <w:b/>
          <w:bCs/>
          <w:iCs/>
          <w:lang w:val="sr-Cyrl-CS"/>
        </w:rPr>
        <w:t xml:space="preserve"> САМОСТАЛНА, ЗАЈЕДНИЧКА И ПОНУДА СА ПОДИЗВОЂАЧЕМ</w:t>
      </w:r>
    </w:p>
    <w:p w:rsidR="00550ED4" w:rsidRPr="00AB6A39" w:rsidRDefault="00550ED4" w:rsidP="00550ED4">
      <w:pPr>
        <w:autoSpaceDE w:val="0"/>
        <w:autoSpaceDN w:val="0"/>
        <w:adjustRightInd w:val="0"/>
        <w:ind w:left="57" w:firstLine="369"/>
        <w:jc w:val="both"/>
        <w:rPr>
          <w:bCs/>
          <w:iCs/>
        </w:rPr>
      </w:pPr>
      <w:r w:rsidRPr="00AB6A39">
        <w:rPr>
          <w:bCs/>
          <w:iCs/>
        </w:rPr>
        <w:tab/>
        <w:t>Понуђач може да поднесе само једну понуду.</w:t>
      </w:r>
    </w:p>
    <w:p w:rsidR="00550ED4" w:rsidRPr="00F14FEA" w:rsidRDefault="00550ED4" w:rsidP="00550ED4">
      <w:pPr>
        <w:ind w:firstLine="720"/>
        <w:jc w:val="both"/>
        <w:rPr>
          <w:bCs/>
          <w:lang w:val="sr-Cyrl-CS"/>
        </w:rPr>
      </w:pPr>
      <w:r w:rsidRPr="00AB6A39">
        <w:rPr>
          <w:bCs/>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F14FEA">
        <w:rPr>
          <w:bCs/>
          <w:lang w:val="sr-Cyrl-CS"/>
        </w:rPr>
        <w:t xml:space="preserve"> Наручилац је дужан да одбије све понуде које су поднете супротно забрани из чл. 87. ст. 4 Закона о јавним набавкама. </w:t>
      </w:r>
    </w:p>
    <w:p w:rsidR="00550ED4" w:rsidRPr="00AB6A39" w:rsidRDefault="00550ED4" w:rsidP="00550ED4">
      <w:pPr>
        <w:autoSpaceDE w:val="0"/>
        <w:autoSpaceDN w:val="0"/>
        <w:adjustRightInd w:val="0"/>
        <w:jc w:val="both"/>
        <w:rPr>
          <w:bCs/>
          <w:iCs/>
          <w:lang w:val="sr-Cyrl-CS"/>
        </w:rPr>
      </w:pPr>
    </w:p>
    <w:p w:rsidR="00550ED4" w:rsidRPr="00AB6A39" w:rsidRDefault="00550ED4" w:rsidP="00550ED4">
      <w:pPr>
        <w:autoSpaceDE w:val="0"/>
        <w:autoSpaceDN w:val="0"/>
        <w:adjustRightInd w:val="0"/>
        <w:jc w:val="both"/>
        <w:rPr>
          <w:b/>
          <w:bCs/>
          <w:iCs/>
        </w:rPr>
      </w:pPr>
      <w:r>
        <w:rPr>
          <w:b/>
          <w:bCs/>
          <w:iCs/>
          <w:lang w:val="sr-Cyrl-CS"/>
        </w:rPr>
        <w:t>6.9</w:t>
      </w:r>
      <w:r w:rsidRPr="00AB6A39">
        <w:rPr>
          <w:b/>
          <w:bCs/>
          <w:iCs/>
          <w:lang w:val="sr-Cyrl-CS"/>
        </w:rPr>
        <w:t xml:space="preserve">. </w:t>
      </w:r>
      <w:r w:rsidRPr="00F14FEA">
        <w:rPr>
          <w:b/>
          <w:bCs/>
          <w:iCs/>
          <w:lang w:val="sr-Cyrl-CS"/>
        </w:rPr>
        <w:t xml:space="preserve"> ПОДНОШЕЊЕ ПОНУДЕ СА ПОДИЗВОЂАЧЕМ</w:t>
      </w:r>
    </w:p>
    <w:p w:rsidR="00550ED4" w:rsidRPr="00E923E7" w:rsidRDefault="00550ED4" w:rsidP="00550ED4">
      <w:pPr>
        <w:ind w:firstLine="720"/>
        <w:jc w:val="both"/>
        <w:rPr>
          <w:bCs/>
          <w:lang w:val="sr-Cyrl-CS"/>
        </w:rPr>
      </w:pPr>
      <w:r w:rsidRPr="00E923E7">
        <w:rPr>
          <w:bCs/>
          <w:lang w:val="sr-Cyrl-CS"/>
        </w:rPr>
        <w:t>Понуђач може извршење јавне набавке делимично поверити подизвођачу. У понуди је обавезан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550ED4" w:rsidRPr="00E923E7" w:rsidRDefault="00550ED4" w:rsidP="00550ED4">
      <w:pPr>
        <w:ind w:firstLine="720"/>
        <w:jc w:val="both"/>
        <w:rPr>
          <w:bCs/>
          <w:lang w:val="sr-Cyrl-CS"/>
        </w:rPr>
      </w:pPr>
      <w:r w:rsidRPr="00E923E7">
        <w:rPr>
          <w:bCs/>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550ED4" w:rsidRPr="00E923E7" w:rsidRDefault="00550ED4" w:rsidP="00550ED4">
      <w:pPr>
        <w:ind w:firstLine="720"/>
        <w:jc w:val="both"/>
        <w:rPr>
          <w:bCs/>
          <w:lang w:val="sr-Cyrl-CS"/>
        </w:rPr>
      </w:pPr>
      <w:r w:rsidRPr="00E923E7">
        <w:rPr>
          <w:bCs/>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550ED4" w:rsidRPr="00E923E7" w:rsidRDefault="00550ED4" w:rsidP="00550ED4">
      <w:pPr>
        <w:ind w:firstLine="720"/>
        <w:jc w:val="both"/>
        <w:rPr>
          <w:bCs/>
          <w:lang w:val="sr-Cyrl-CS"/>
        </w:rPr>
      </w:pPr>
      <w:r w:rsidRPr="00E923E7">
        <w:rPr>
          <w:bCs/>
          <w:lang w:val="sr-Cyrl-CS"/>
        </w:rPr>
        <w:t>У случају ангажовања подизвођача који није наведен у понуди, наручилац је дужан да обавести организацију надлежну за заштиту конкуренције.</w:t>
      </w:r>
    </w:p>
    <w:p w:rsidR="00550ED4" w:rsidRPr="00E923E7" w:rsidRDefault="00550ED4" w:rsidP="00550ED4">
      <w:pPr>
        <w:ind w:firstLine="720"/>
        <w:jc w:val="both"/>
        <w:rPr>
          <w:bCs/>
          <w:lang w:val="sr-Cyrl-CS"/>
        </w:rPr>
      </w:pPr>
      <w:r w:rsidRPr="00E923E7">
        <w:rPr>
          <w:bCs/>
          <w:lang w:val="sr-Cyrl-CS"/>
        </w:rPr>
        <w:t>Понуђач је дужан да наручиоцу, на његов захтев, омогући приступ код подизвођача ради утврђивања испуњености услова.</w:t>
      </w:r>
    </w:p>
    <w:p w:rsidR="00550ED4" w:rsidRPr="00E923E7" w:rsidRDefault="00550ED4" w:rsidP="00550ED4">
      <w:pPr>
        <w:tabs>
          <w:tab w:val="left" w:pos="709"/>
        </w:tabs>
        <w:jc w:val="both"/>
        <w:rPr>
          <w:lang w:val="sr-Cyrl-CS"/>
        </w:rPr>
      </w:pPr>
      <w:r w:rsidRPr="00E923E7">
        <w:rPr>
          <w:bCs/>
          <w:lang w:val="sr-Cyrl-CS"/>
        </w:rPr>
        <w:tab/>
        <w:t xml:space="preserve">За све своје подизвођаче наведене у понуди понуђач је дужан да достави доказе о испуњености обавезних услова из члана 75. став 1. тач. 1) до 4) ЗЈН, а доказ о испуњености услова из </w:t>
      </w:r>
      <w:r w:rsidRPr="00984F51">
        <w:rPr>
          <w:bCs/>
          <w:lang w:val="sr-Cyrl-CS"/>
        </w:rPr>
        <w:t>члана 75. став</w:t>
      </w:r>
      <w:r w:rsidRPr="00E923E7">
        <w:rPr>
          <w:bCs/>
          <w:lang w:val="sr-Cyrl-CS"/>
        </w:rPr>
        <w:t xml:space="preserve"> 1. </w:t>
      </w:r>
      <w:r w:rsidRPr="00984F51">
        <w:rPr>
          <w:bCs/>
          <w:lang w:val="sr-Cyrl-CS"/>
        </w:rPr>
        <w:t>тачка 5) ЗЈН</w:t>
      </w:r>
      <w:r w:rsidRPr="00E923E7">
        <w:rPr>
          <w:bCs/>
          <w:lang w:val="sr-Cyrl-CS"/>
        </w:rPr>
        <w:t xml:space="preserve"> за део набавке који ће извршити преко подизвођача.</w:t>
      </w:r>
    </w:p>
    <w:p w:rsidR="00550ED4" w:rsidRPr="00E923E7" w:rsidRDefault="00550ED4" w:rsidP="00550ED4">
      <w:pPr>
        <w:autoSpaceDE w:val="0"/>
        <w:autoSpaceDN w:val="0"/>
        <w:adjustRightInd w:val="0"/>
        <w:ind w:firstLine="720"/>
        <w:jc w:val="both"/>
        <w:rPr>
          <w:bCs/>
        </w:rPr>
      </w:pPr>
      <w:r w:rsidRPr="00E923E7">
        <w:rPr>
          <w:lang w:val="sr-Cyrl-CS"/>
        </w:rPr>
        <w:t>Понуђач у потпуности одговара наручиоцу за извршење уговорене набавке без обзира на број подизвођача</w:t>
      </w:r>
      <w:r w:rsidRPr="00E923E7">
        <w:rPr>
          <w:bCs/>
          <w:lang w:val="sr-Cyrl-CS"/>
        </w:rPr>
        <w:t>.</w:t>
      </w:r>
    </w:p>
    <w:p w:rsidR="00550ED4" w:rsidRPr="00AB6A39" w:rsidRDefault="00550ED4" w:rsidP="00550ED4">
      <w:pPr>
        <w:ind w:firstLine="720"/>
        <w:jc w:val="both"/>
        <w:rPr>
          <w:bCs/>
          <w:lang w:val="sr-Cyrl-CS"/>
        </w:rPr>
      </w:pPr>
    </w:p>
    <w:p w:rsidR="00550ED4" w:rsidRPr="00AB6A39" w:rsidRDefault="00550ED4" w:rsidP="00550ED4">
      <w:pPr>
        <w:autoSpaceDE w:val="0"/>
        <w:autoSpaceDN w:val="0"/>
        <w:adjustRightInd w:val="0"/>
        <w:jc w:val="both"/>
        <w:rPr>
          <w:b/>
          <w:bCs/>
          <w:iCs/>
          <w:lang w:val="sr-Cyrl-CS"/>
        </w:rPr>
      </w:pPr>
      <w:r>
        <w:rPr>
          <w:b/>
          <w:bCs/>
          <w:iCs/>
          <w:lang w:val="sr-Cyrl-CS"/>
        </w:rPr>
        <w:t xml:space="preserve">6.10. </w:t>
      </w:r>
      <w:r w:rsidRPr="00F14FEA">
        <w:rPr>
          <w:b/>
          <w:lang w:val="sr-Cyrl-CS"/>
        </w:rPr>
        <w:t>ПОДНОШЕЊЕ ЗАЈЕДНИЧКЕ ПОНУДЕ</w:t>
      </w:r>
      <w:r>
        <w:rPr>
          <w:b/>
          <w:lang w:val="sr-Cyrl-CS"/>
        </w:rPr>
        <w:t xml:space="preserve"> </w:t>
      </w:r>
      <w:r w:rsidRPr="00AB6A39">
        <w:rPr>
          <w:b/>
          <w:bCs/>
          <w:iCs/>
          <w:lang w:val="sr-Cyrl-CS"/>
        </w:rPr>
        <w:t xml:space="preserve">(група понуђача) </w:t>
      </w:r>
    </w:p>
    <w:p w:rsidR="00550ED4" w:rsidRPr="00175F09" w:rsidRDefault="00550ED4" w:rsidP="00550ED4">
      <w:pPr>
        <w:ind w:firstLine="720"/>
        <w:jc w:val="both"/>
        <w:rPr>
          <w:bCs/>
          <w:lang w:val="sr-Cyrl-CS"/>
        </w:rPr>
      </w:pPr>
      <w:r w:rsidRPr="00175F09">
        <w:rPr>
          <w:lang w:val="sr-Cyrl-CS"/>
        </w:rPr>
        <w:t xml:space="preserve"> </w:t>
      </w:r>
      <w:r w:rsidRPr="00175F09">
        <w:rPr>
          <w:bCs/>
          <w:lang w:val="sr-Cyrl-CS"/>
        </w:rPr>
        <w:t xml:space="preserve">У случају да понуду поднесе група понуђача, сваки понуђач из групе понуђача мора да испуни обавезне услове из члана 75. став 1. тач. 1) до 4) ЗЈН, а додатне услове </w:t>
      </w:r>
      <w:r w:rsidRPr="00175F09">
        <w:rPr>
          <w:bCs/>
          <w:lang w:val="sr-Cyrl-CS"/>
        </w:rPr>
        <w:lastRenderedPageBreak/>
        <w:t xml:space="preserve">испуњавају заједно. Услов из </w:t>
      </w:r>
      <w:r w:rsidRPr="00984F51">
        <w:rPr>
          <w:bCs/>
          <w:lang w:val="sr-Cyrl-CS"/>
        </w:rPr>
        <w:t>члана 75. став 1. тачка 5) ЗЈН, дужан је</w:t>
      </w:r>
      <w:r w:rsidRPr="00175F09">
        <w:rPr>
          <w:bCs/>
          <w:lang w:val="sr-Cyrl-CS"/>
        </w:rPr>
        <w:t xml:space="preserve"> да испуни понуђач из групе понуђача којем је поверено извршење дела набавке за који је неопходна испуњеност тог услова. </w:t>
      </w:r>
    </w:p>
    <w:p w:rsidR="00550ED4" w:rsidRPr="00175F09" w:rsidRDefault="00550ED4" w:rsidP="00550ED4">
      <w:pPr>
        <w:ind w:firstLine="720"/>
        <w:jc w:val="both"/>
        <w:rPr>
          <w:bCs/>
          <w:lang w:val="sr-Cyrl-CS"/>
        </w:rPr>
      </w:pPr>
      <w:r w:rsidRPr="00175F09">
        <w:rPr>
          <w:bCs/>
          <w:lang w:val="sr-Cyrl-CS"/>
        </w:rPr>
        <w:t xml:space="preserve">Група понуђача је у обавези да достави споразум којим се понуђачи из групе међусобно и према наручиоцу обавезују на извршење јавне набавке, и који, на основу члана 81. став 4. тач. 1) до 6) ЗЈН, обавезно садржи податке о: </w:t>
      </w:r>
    </w:p>
    <w:p w:rsidR="00550ED4" w:rsidRPr="00175F09" w:rsidRDefault="00550ED4" w:rsidP="00550ED4">
      <w:pPr>
        <w:pStyle w:val="TOC2"/>
        <w:tabs>
          <w:tab w:val="clear" w:pos="1200"/>
          <w:tab w:val="num" w:pos="360"/>
        </w:tabs>
        <w:ind w:left="360"/>
        <w:rPr>
          <w:lang w:val="sr-Cyrl-CS"/>
        </w:rPr>
      </w:pPr>
      <w:r w:rsidRPr="00175F09">
        <w:rPr>
          <w:lang w:val="sr-Cyrl-CS"/>
        </w:rPr>
        <w:t xml:space="preserve">члану групе понуђача који ће бити носилац посла, односно који ће поднети понуду и који ће заступати групу понуђача пред наручиоцем; </w:t>
      </w:r>
    </w:p>
    <w:p w:rsidR="00550ED4" w:rsidRPr="00175F09" w:rsidRDefault="00550ED4" w:rsidP="00550ED4">
      <w:pPr>
        <w:pStyle w:val="TOC2"/>
        <w:tabs>
          <w:tab w:val="clear" w:pos="1200"/>
          <w:tab w:val="num" w:pos="360"/>
        </w:tabs>
        <w:ind w:left="360"/>
        <w:rPr>
          <w:lang w:val="sr-Cyrl-CS"/>
        </w:rPr>
      </w:pPr>
      <w:r w:rsidRPr="00175F09">
        <w:rPr>
          <w:lang w:val="sr-Cyrl-CS"/>
        </w:rPr>
        <w:t xml:space="preserve">понуђачу који ће у име групе понуђача потписати уговор; </w:t>
      </w:r>
    </w:p>
    <w:p w:rsidR="00550ED4" w:rsidRPr="00175F09" w:rsidRDefault="00550ED4" w:rsidP="00550ED4">
      <w:pPr>
        <w:pStyle w:val="TOC2"/>
        <w:tabs>
          <w:tab w:val="clear" w:pos="1200"/>
          <w:tab w:val="num" w:pos="360"/>
        </w:tabs>
        <w:ind w:left="360"/>
        <w:rPr>
          <w:lang w:val="sr-Cyrl-CS"/>
        </w:rPr>
      </w:pPr>
      <w:r w:rsidRPr="00175F09">
        <w:rPr>
          <w:lang w:val="sr-Cyrl-CS"/>
        </w:rPr>
        <w:t xml:space="preserve">понуђачу који ће у име групе понуђача дати средство обезбеђења; </w:t>
      </w:r>
    </w:p>
    <w:p w:rsidR="00550ED4" w:rsidRPr="00175F09" w:rsidRDefault="00550ED4" w:rsidP="00550ED4">
      <w:pPr>
        <w:pStyle w:val="TOC2"/>
        <w:tabs>
          <w:tab w:val="clear" w:pos="1200"/>
          <w:tab w:val="num" w:pos="360"/>
        </w:tabs>
        <w:ind w:left="360"/>
        <w:rPr>
          <w:lang w:val="sr-Cyrl-CS"/>
        </w:rPr>
      </w:pPr>
      <w:r w:rsidRPr="00175F09">
        <w:rPr>
          <w:lang w:val="sr-Cyrl-CS"/>
        </w:rPr>
        <w:t xml:space="preserve">понуђачу који ће издати рачун; </w:t>
      </w:r>
    </w:p>
    <w:p w:rsidR="00550ED4" w:rsidRPr="00175F09" w:rsidRDefault="00550ED4" w:rsidP="00550ED4">
      <w:pPr>
        <w:pStyle w:val="TOC2"/>
        <w:tabs>
          <w:tab w:val="clear" w:pos="1200"/>
          <w:tab w:val="num" w:pos="360"/>
        </w:tabs>
        <w:ind w:left="360"/>
        <w:rPr>
          <w:lang w:val="sr-Cyrl-CS"/>
        </w:rPr>
      </w:pPr>
      <w:r w:rsidRPr="00175F09">
        <w:rPr>
          <w:lang w:val="sr-Cyrl-CS"/>
        </w:rPr>
        <w:t xml:space="preserve">рачуну на који ће бити извршено плаћање; </w:t>
      </w:r>
    </w:p>
    <w:p w:rsidR="00550ED4" w:rsidRPr="00175F09" w:rsidRDefault="00550ED4" w:rsidP="00550ED4">
      <w:pPr>
        <w:pStyle w:val="TOC2"/>
        <w:tabs>
          <w:tab w:val="clear" w:pos="1200"/>
          <w:tab w:val="num" w:pos="360"/>
        </w:tabs>
        <w:ind w:left="360"/>
        <w:rPr>
          <w:lang w:val="sr-Cyrl-CS"/>
        </w:rPr>
      </w:pPr>
      <w:r w:rsidRPr="00175F09">
        <w:rPr>
          <w:lang w:val="sr-Cyrl-CS"/>
        </w:rPr>
        <w:t xml:space="preserve">и обавезама сваког од понуђача из групе понуђача за извршење уговора. </w:t>
      </w:r>
    </w:p>
    <w:p w:rsidR="00550ED4" w:rsidRPr="00175F09" w:rsidRDefault="00550ED4" w:rsidP="00550ED4">
      <w:pPr>
        <w:ind w:firstLine="720"/>
        <w:jc w:val="both"/>
        <w:rPr>
          <w:bCs/>
          <w:lang w:val="sr-Cyrl-CS"/>
        </w:rPr>
      </w:pPr>
      <w:r w:rsidRPr="00175F09">
        <w:rPr>
          <w:bCs/>
          <w:lang w:val="sr-Cyrl-CS"/>
        </w:rPr>
        <w:t xml:space="preserve">Понуђачи који поднесу заједничку понуду одговарају неограничено солидарно према наручиоцу. </w:t>
      </w:r>
    </w:p>
    <w:p w:rsidR="00550ED4" w:rsidRDefault="00550ED4" w:rsidP="00550ED4">
      <w:pPr>
        <w:autoSpaceDE w:val="0"/>
        <w:autoSpaceDN w:val="0"/>
        <w:adjustRightInd w:val="0"/>
        <w:jc w:val="both"/>
        <w:rPr>
          <w:b/>
          <w:bCs/>
          <w:lang w:val="sr-Cyrl-CS"/>
        </w:rPr>
      </w:pPr>
    </w:p>
    <w:p w:rsidR="00550ED4" w:rsidRPr="0078616F" w:rsidRDefault="00550ED4" w:rsidP="00550ED4">
      <w:pPr>
        <w:autoSpaceDE w:val="0"/>
        <w:autoSpaceDN w:val="0"/>
        <w:adjustRightInd w:val="0"/>
        <w:jc w:val="both"/>
        <w:rPr>
          <w:b/>
          <w:bCs/>
          <w:lang w:val="sr-Cyrl-CS"/>
        </w:rPr>
      </w:pPr>
      <w:r>
        <w:rPr>
          <w:b/>
          <w:bCs/>
          <w:lang w:val="sr-Cyrl-CS"/>
        </w:rPr>
        <w:t>6.11</w:t>
      </w:r>
      <w:r w:rsidRPr="00AB6A39">
        <w:rPr>
          <w:b/>
          <w:bCs/>
          <w:lang w:val="sr-Cyrl-CS"/>
        </w:rPr>
        <w:t xml:space="preserve">. </w:t>
      </w:r>
      <w:r>
        <w:rPr>
          <w:b/>
          <w:iCs/>
          <w:lang w:val="ru-RU"/>
        </w:rPr>
        <w:t xml:space="preserve">ДОДАТНЕ ИНФОРМАЦИЈЕ И ПОЈАШЊЕЊА </w:t>
      </w:r>
    </w:p>
    <w:p w:rsidR="00AF47F8" w:rsidRDefault="00550ED4" w:rsidP="00AF47F8">
      <w:pPr>
        <w:tabs>
          <w:tab w:val="left" w:pos="567"/>
        </w:tabs>
        <w:autoSpaceDE w:val="0"/>
        <w:autoSpaceDN w:val="0"/>
        <w:adjustRightInd w:val="0"/>
        <w:jc w:val="both"/>
        <w:rPr>
          <w:bCs/>
          <w:iCs/>
          <w:lang w:val="sr-Cyrl-CS"/>
        </w:rPr>
      </w:pPr>
      <w:r>
        <w:rPr>
          <w:bCs/>
          <w:iCs/>
          <w:lang w:val="sr-Cyrl-CS"/>
        </w:rPr>
        <w:tab/>
      </w:r>
      <w:r w:rsidR="00AF47F8">
        <w:rPr>
          <w:bCs/>
          <w:iCs/>
          <w:lang w:val="sr-Cyrl-CS"/>
        </w:rPr>
        <w:t>Заинтересовано лице може у писаном облику тражити од наручиоца додатне информације и појашњења у вези са припремањем понуде, најкасније 5 дана пре истека рока за подношење понуде</w:t>
      </w:r>
      <w:r w:rsidR="00AF47F8">
        <w:rPr>
          <w:bCs/>
          <w:iCs/>
        </w:rPr>
        <w:t>.</w:t>
      </w:r>
    </w:p>
    <w:p w:rsidR="00AF47F8" w:rsidRPr="002C7C75" w:rsidRDefault="00AF47F8" w:rsidP="00AF47F8">
      <w:pPr>
        <w:tabs>
          <w:tab w:val="left" w:pos="567"/>
        </w:tabs>
        <w:autoSpaceDE w:val="0"/>
        <w:autoSpaceDN w:val="0"/>
        <w:adjustRightInd w:val="0"/>
        <w:jc w:val="both"/>
        <w:rPr>
          <w:bCs/>
          <w:iCs/>
          <w:lang w:val="sr-Cyrl-CS"/>
        </w:rPr>
      </w:pPr>
      <w:r>
        <w:rPr>
          <w:bCs/>
          <w:iCs/>
          <w:lang w:val="sr-Cyrl-CS"/>
        </w:rPr>
        <w:tab/>
      </w:r>
      <w:r w:rsidRPr="002C7C75">
        <w:rPr>
          <w:bCs/>
          <w:iCs/>
          <w:lang w:val="sr-Cyrl-CS"/>
        </w:rPr>
        <w:t xml:space="preserve"> Наручилац је дужан да заинтересованом лицу у року од 3 дана од дана пријема захтева, пошаље одговор у писаном облику и да истовремено ту информацију објави на Порталу јавних набавки и на својој интернет страници. </w:t>
      </w:r>
    </w:p>
    <w:p w:rsidR="00AF47F8" w:rsidRDefault="00AF47F8" w:rsidP="00AF47F8">
      <w:pPr>
        <w:ind w:firstLine="567"/>
        <w:jc w:val="both"/>
        <w:rPr>
          <w:bCs/>
          <w:iCs/>
          <w:lang w:val="sr-Cyrl-CS"/>
        </w:rPr>
      </w:pPr>
      <w:r>
        <w:rPr>
          <w:rFonts w:ascii="Arial" w:hAnsi="Arial" w:cs="Arial"/>
          <w:bCs/>
          <w:iCs/>
          <w:sz w:val="22"/>
          <w:szCs w:val="22"/>
          <w:lang w:val="sr-Cyrl-CS"/>
        </w:rPr>
        <w:t xml:space="preserve"> </w:t>
      </w:r>
      <w:r>
        <w:rPr>
          <w:rFonts w:ascii="Arial" w:hAnsi="Arial" w:cs="Arial"/>
          <w:bCs/>
          <w:iCs/>
          <w:sz w:val="22"/>
          <w:szCs w:val="22"/>
          <w:lang w:val="sr-Cyrl-CS"/>
        </w:rPr>
        <w:tab/>
      </w:r>
      <w:r>
        <w:rPr>
          <w:bCs/>
          <w:iCs/>
          <w:lang w:val="sr-Cyrl-CS"/>
        </w:rPr>
        <w:t>Комуникација у вези са додатним информацијама, појашњењима и одговорима врши се на начин одређен</w:t>
      </w:r>
      <w:r w:rsidR="00FE27D8">
        <w:rPr>
          <w:bCs/>
          <w:iCs/>
          <w:lang w:val="sr-Cyrl-CS"/>
        </w:rPr>
        <w:t xml:space="preserve"> чланом 20. и чланом 54. став 13</w:t>
      </w:r>
      <w:r>
        <w:rPr>
          <w:bCs/>
          <w:iCs/>
          <w:lang w:val="sr-Cyrl-CS"/>
        </w:rPr>
        <w:t>. Закона.</w:t>
      </w:r>
    </w:p>
    <w:p w:rsidR="00AF47F8" w:rsidRPr="00474226" w:rsidRDefault="00AF47F8" w:rsidP="00AF47F8">
      <w:pPr>
        <w:ind w:firstLine="567"/>
        <w:jc w:val="both"/>
        <w:rPr>
          <w:bCs/>
          <w:iCs/>
        </w:rPr>
      </w:pPr>
      <w:r>
        <w:rPr>
          <w:rFonts w:ascii="Arial" w:hAnsi="Arial" w:cs="Arial"/>
          <w:bCs/>
          <w:iCs/>
          <w:sz w:val="22"/>
          <w:szCs w:val="22"/>
          <w:lang w:val="sr-Cyrl-CS"/>
        </w:rPr>
        <w:tab/>
      </w:r>
      <w:r>
        <w:rPr>
          <w:bCs/>
          <w:iCs/>
          <w:lang w:val="sr-Cyrl-CS"/>
        </w:rPr>
        <w:t xml:space="preserve">Питања је потребно упутити на адресу наручиоца: </w:t>
      </w:r>
      <w:r>
        <w:rPr>
          <w:lang w:val="sr-Cyrl-CS"/>
        </w:rPr>
        <w:t>Градска општина Земун,  Магистратски трг бр.1, 11080 Земун</w:t>
      </w:r>
      <w:r>
        <w:rPr>
          <w:bCs/>
          <w:iCs/>
          <w:lang w:val="sr-Cyrl-CS"/>
        </w:rPr>
        <w:t xml:space="preserve">, са назнаком: „Одсек за јавне набавке, за јавну набавку број </w:t>
      </w:r>
      <w:r w:rsidR="00E37A87">
        <w:rPr>
          <w:bCs/>
          <w:iCs/>
          <w:lang w:val="sr-Cyrl-CS"/>
        </w:rPr>
        <w:t>ППБОП</w:t>
      </w:r>
      <w:r>
        <w:rPr>
          <w:lang w:val="sr-Cyrl-CS"/>
        </w:rPr>
        <w:t>-</w:t>
      </w:r>
      <w:r w:rsidR="00E37A87">
        <w:rPr>
          <w:lang w:val="sr-Cyrl-CS"/>
        </w:rPr>
        <w:t>Д</w:t>
      </w:r>
      <w:r>
        <w:rPr>
          <w:lang w:val="sr-Cyrl-CS"/>
        </w:rPr>
        <w:t>-</w:t>
      </w:r>
      <w:r w:rsidR="00715FC0">
        <w:rPr>
          <w:lang w:val="sr-Cyrl-CS"/>
        </w:rPr>
        <w:t>4</w:t>
      </w:r>
      <w:r>
        <w:rPr>
          <w:lang w:val="sr-Cyrl-CS"/>
        </w:rPr>
        <w:t>/15</w:t>
      </w:r>
      <w:r>
        <w:rPr>
          <w:bCs/>
          <w:iCs/>
          <w:lang w:val="sr-Cyrl-CS"/>
        </w:rPr>
        <w:t>”, или послати факсом на број 011/</w:t>
      </w:r>
      <w:r w:rsidRPr="005C4792">
        <w:t>2100-097</w:t>
      </w:r>
      <w:r w:rsidR="00E37A87">
        <w:rPr>
          <w:lang w:val="sr-Cyrl-CS"/>
        </w:rPr>
        <w:t xml:space="preserve"> </w:t>
      </w:r>
      <w:r w:rsidRPr="005C4792">
        <w:rPr>
          <w:bCs/>
          <w:iCs/>
          <w:lang w:val="sr-Cyrl-CS"/>
        </w:rPr>
        <w:t>или</w:t>
      </w:r>
      <w:r>
        <w:rPr>
          <w:bCs/>
          <w:iCs/>
          <w:lang w:val="sr-Cyrl-CS"/>
        </w:rPr>
        <w:t xml:space="preserve"> електронском поштом на адресу </w:t>
      </w:r>
      <w:r>
        <w:rPr>
          <w:bCs/>
          <w:iCs/>
        </w:rPr>
        <w:t>javne.nabavke@zemun.rs</w:t>
      </w:r>
    </w:p>
    <w:p w:rsidR="00AF47F8" w:rsidRPr="005C4792" w:rsidRDefault="00AF47F8" w:rsidP="00AF47F8">
      <w:pPr>
        <w:ind w:firstLine="567"/>
        <w:jc w:val="both"/>
        <w:rPr>
          <w:bCs/>
          <w:iCs/>
          <w:color w:val="FF0000"/>
          <w:lang w:val="sr-Cyrl-CS"/>
        </w:rPr>
      </w:pPr>
      <w:r w:rsidRPr="005C4792">
        <w:rPr>
          <w:bCs/>
          <w:iCs/>
          <w:lang w:val="sr-Cyrl-CS"/>
        </w:rPr>
        <w:t>Пријем докумената везаних за додатне информације, појашњења</w:t>
      </w:r>
      <w:r w:rsidRPr="005C4792">
        <w:rPr>
          <w:rFonts w:ascii="Times New Roman CYR" w:hAnsi="Times New Roman CYR" w:cs="Times New Roman CYR"/>
        </w:rPr>
        <w:t xml:space="preserve"> </w:t>
      </w:r>
      <w:r w:rsidRPr="005C4792">
        <w:rPr>
          <w:rFonts w:ascii="Times New Roman CYR" w:hAnsi="Times New Roman CYR" w:cs="Times New Roman CYR"/>
          <w:lang w:val="sr-Cyrl-CS"/>
        </w:rPr>
        <w:t>и питања –</w:t>
      </w:r>
      <w:r w:rsidR="00E37A87">
        <w:rPr>
          <w:rFonts w:ascii="Times New Roman CYR" w:hAnsi="Times New Roman CYR" w:cs="Times New Roman CYR"/>
          <w:lang w:val="sr-Cyrl-CS"/>
        </w:rPr>
        <w:t xml:space="preserve"> </w:t>
      </w:r>
      <w:r w:rsidRPr="005C4792">
        <w:rPr>
          <w:rFonts w:ascii="Times New Roman CYR" w:hAnsi="Times New Roman CYR" w:cs="Times New Roman CYR"/>
          <w:lang w:val="sr-Cyrl-CS"/>
        </w:rPr>
        <w:t>без обзира на начин достављања, врши се</w:t>
      </w:r>
      <w:r w:rsidRPr="005C4792">
        <w:rPr>
          <w:rFonts w:ascii="Times New Roman CYR" w:hAnsi="Times New Roman CYR" w:cs="Times New Roman CYR"/>
        </w:rPr>
        <w:t xml:space="preserve"> сваког радног дана</w:t>
      </w:r>
      <w:r w:rsidR="00E37A87">
        <w:rPr>
          <w:rFonts w:ascii="Times New Roman CYR" w:hAnsi="Times New Roman CYR" w:cs="Times New Roman CYR"/>
          <w:lang w:val="sr-Cyrl-CS"/>
        </w:rPr>
        <w:t xml:space="preserve"> </w:t>
      </w:r>
      <w:r w:rsidRPr="005C4792">
        <w:rPr>
          <w:rFonts w:ascii="Times New Roman CYR" w:hAnsi="Times New Roman CYR" w:cs="Times New Roman CYR"/>
        </w:rPr>
        <w:t>(понедељак-петак) у току радног времена наручиоца од 7.30 сати до 15.30 сати</w:t>
      </w:r>
      <w:r w:rsidRPr="005C4792">
        <w:rPr>
          <w:rFonts w:ascii="Times New Roman CYR" w:hAnsi="Times New Roman CYR" w:cs="Times New Roman CYR"/>
          <w:lang w:val="sr-Cyrl-CS"/>
        </w:rPr>
        <w:t>.</w:t>
      </w:r>
    </w:p>
    <w:p w:rsidR="00AF47F8" w:rsidRDefault="00AF47F8" w:rsidP="00AF47F8">
      <w:pPr>
        <w:ind w:firstLine="567"/>
        <w:jc w:val="both"/>
        <w:rPr>
          <w:bCs/>
          <w:iCs/>
          <w:lang w:val="sr-Cyrl-CS"/>
        </w:rPr>
      </w:pPr>
      <w:r>
        <w:rPr>
          <w:bCs/>
          <w:iCs/>
          <w:lang w:val="sr-Cyrl-CS"/>
        </w:rPr>
        <w:t>Тражење додатних информација или појашњења у вези са припремањем понуде телефоном није дозвољено.</w:t>
      </w:r>
    </w:p>
    <w:p w:rsidR="00AF47F8" w:rsidRDefault="00AF47F8" w:rsidP="00AF47F8">
      <w:pPr>
        <w:ind w:firstLine="567"/>
        <w:jc w:val="both"/>
        <w:rPr>
          <w:bCs/>
          <w:iCs/>
          <w:lang w:val="sr-Cyrl-CS"/>
        </w:rPr>
      </w:pPr>
      <w:r>
        <w:rPr>
          <w:bCs/>
          <w:iCs/>
          <w:lang w:val="sr-Cyrl-CS"/>
        </w:rPr>
        <w:t xml:space="preserve"> Усмене изјаве или изјаве дате на било који други начин од стране радника наручиоца неће ни у ком погледу обавезивати наручиоца. </w:t>
      </w:r>
    </w:p>
    <w:p w:rsidR="00550ED4" w:rsidRPr="00AB6A39" w:rsidRDefault="00550ED4" w:rsidP="00AF47F8">
      <w:pPr>
        <w:tabs>
          <w:tab w:val="left" w:pos="567"/>
        </w:tabs>
        <w:autoSpaceDE w:val="0"/>
        <w:autoSpaceDN w:val="0"/>
        <w:adjustRightInd w:val="0"/>
        <w:jc w:val="both"/>
        <w:rPr>
          <w:bCs/>
          <w:iCs/>
          <w:lang w:val="sr-Cyrl-CS"/>
        </w:rPr>
      </w:pPr>
    </w:p>
    <w:p w:rsidR="00550ED4" w:rsidRPr="00AB6A39" w:rsidRDefault="00550ED4" w:rsidP="00550ED4">
      <w:pPr>
        <w:jc w:val="both"/>
        <w:rPr>
          <w:lang w:val="sr-Cyrl-CS"/>
        </w:rPr>
      </w:pPr>
      <w:r>
        <w:rPr>
          <w:b/>
          <w:iCs/>
          <w:lang w:val="sr-Cyrl-CS"/>
        </w:rPr>
        <w:t>6</w:t>
      </w:r>
      <w:r>
        <w:rPr>
          <w:b/>
          <w:iCs/>
          <w:lang w:val="ru-RU"/>
        </w:rPr>
        <w:t>.12.</w:t>
      </w:r>
      <w:r w:rsidRPr="00AB6A39">
        <w:rPr>
          <w:b/>
          <w:iCs/>
          <w:lang w:val="ru-RU"/>
        </w:rPr>
        <w:t xml:space="preserve"> ИЗМЕНА И ДОПУНА КОНКУРСНЕ ДОКУМЕНТАЦИЈЕ</w:t>
      </w:r>
      <w:r w:rsidRPr="00AB6A39">
        <w:rPr>
          <w:lang w:val="sr-Cyrl-CS"/>
        </w:rPr>
        <w:t xml:space="preserve"> </w:t>
      </w:r>
    </w:p>
    <w:p w:rsidR="00550ED4" w:rsidRDefault="00550ED4" w:rsidP="00550ED4">
      <w:pPr>
        <w:jc w:val="both"/>
        <w:rPr>
          <w:bCs/>
          <w:iCs/>
          <w:lang w:val="sr-Cyrl-CS"/>
        </w:rPr>
      </w:pPr>
      <w:r w:rsidRPr="00AB6A39">
        <w:rPr>
          <w:lang w:val="sr-Cyrl-CS"/>
        </w:rPr>
        <w:tab/>
      </w:r>
      <w:r w:rsidRPr="00421B2B">
        <w:rPr>
          <w:bCs/>
          <w:iCs/>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550ED4" w:rsidRPr="00421B2B" w:rsidRDefault="00550ED4" w:rsidP="00550ED4">
      <w:pPr>
        <w:jc w:val="both"/>
        <w:rPr>
          <w:bCs/>
          <w:iCs/>
          <w:lang w:val="sr-Cyrl-CS"/>
        </w:rPr>
      </w:pPr>
      <w:r>
        <w:rPr>
          <w:bCs/>
          <w:iCs/>
          <w:lang w:val="sr-Cyrl-CS"/>
        </w:rPr>
        <w:tab/>
      </w:r>
      <w:r w:rsidRPr="00421B2B">
        <w:rPr>
          <w:bCs/>
          <w:iCs/>
          <w:lang w:val="sr-Cyrl-CS"/>
        </w:rPr>
        <w:t>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50ED4" w:rsidRPr="00421B2B" w:rsidRDefault="00550ED4" w:rsidP="00550ED4">
      <w:pPr>
        <w:autoSpaceDE w:val="0"/>
        <w:autoSpaceDN w:val="0"/>
        <w:adjustRightInd w:val="0"/>
        <w:jc w:val="both"/>
        <w:rPr>
          <w:lang w:val="sr-Cyrl-CS"/>
        </w:rPr>
      </w:pPr>
      <w:r w:rsidRPr="00421B2B">
        <w:rPr>
          <w:lang w:val="sr-Cyrl-CS"/>
        </w:rPr>
        <w:tab/>
      </w:r>
      <w:r w:rsidRPr="00421B2B">
        <w:t>По истеку рока предвиђеног за подношење понуда наручилац не може да мења нити да допуњује конкурсну документацију.</w:t>
      </w:r>
    </w:p>
    <w:p w:rsidR="00550ED4" w:rsidRPr="00AB6A39" w:rsidRDefault="00550ED4" w:rsidP="00550ED4">
      <w:pPr>
        <w:jc w:val="both"/>
        <w:rPr>
          <w:bCs/>
          <w:iCs/>
          <w:lang w:val="sr-Cyrl-CS"/>
        </w:rPr>
      </w:pPr>
    </w:p>
    <w:p w:rsidR="00550ED4" w:rsidRPr="00AB6A39" w:rsidRDefault="00550ED4" w:rsidP="00550ED4">
      <w:pPr>
        <w:autoSpaceDE w:val="0"/>
        <w:autoSpaceDN w:val="0"/>
        <w:adjustRightInd w:val="0"/>
        <w:jc w:val="both"/>
        <w:rPr>
          <w:b/>
          <w:bCs/>
          <w:lang w:val="sr-Cyrl-CS"/>
        </w:rPr>
      </w:pPr>
      <w:r>
        <w:rPr>
          <w:b/>
          <w:iCs/>
          <w:lang w:val="sr-Cyrl-CS"/>
        </w:rPr>
        <w:lastRenderedPageBreak/>
        <w:t>6</w:t>
      </w:r>
      <w:r>
        <w:rPr>
          <w:b/>
          <w:iCs/>
          <w:lang w:val="ru-RU"/>
        </w:rPr>
        <w:t>.1</w:t>
      </w:r>
      <w:r>
        <w:rPr>
          <w:b/>
          <w:iCs/>
          <w:lang w:val="sr-Cyrl-CS"/>
        </w:rPr>
        <w:t>3</w:t>
      </w:r>
      <w:r>
        <w:rPr>
          <w:b/>
          <w:iCs/>
          <w:lang w:val="ru-RU"/>
        </w:rPr>
        <w:t>.</w:t>
      </w:r>
      <w:r w:rsidRPr="00F14FEA">
        <w:rPr>
          <w:b/>
          <w:bCs/>
          <w:lang w:val="sr-Cyrl-CS"/>
        </w:rPr>
        <w:t xml:space="preserve"> </w:t>
      </w:r>
      <w:r w:rsidRPr="00AB6A39">
        <w:rPr>
          <w:b/>
          <w:bCs/>
          <w:lang w:val="sr-Cyrl-CS"/>
        </w:rPr>
        <w:t>НАКНАДА ЗА КОРИШЋЕЊЕ ПАТЕНАТА И ОДГОВОРНОСТ ЗА ПОВРЕДУ ПРАВА ИНТЕЛЕКТУАЛНЕ СВОЈИНЕ</w:t>
      </w:r>
    </w:p>
    <w:p w:rsidR="00550ED4" w:rsidRPr="00AB6A39" w:rsidRDefault="00550ED4" w:rsidP="00550ED4">
      <w:pPr>
        <w:ind w:firstLine="720"/>
        <w:jc w:val="both"/>
        <w:rPr>
          <w:bCs/>
          <w:lang w:val="sr-Cyrl-CS"/>
        </w:rPr>
      </w:pPr>
      <w:r w:rsidRPr="00AB6A39">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550ED4" w:rsidRDefault="00550ED4" w:rsidP="00550ED4">
      <w:pPr>
        <w:jc w:val="both"/>
        <w:rPr>
          <w:b/>
          <w:iCs/>
          <w:lang w:val="ru-RU"/>
        </w:rPr>
      </w:pPr>
    </w:p>
    <w:p w:rsidR="00550ED4" w:rsidRPr="00AB6A39" w:rsidRDefault="00550ED4" w:rsidP="00550ED4">
      <w:pPr>
        <w:pStyle w:val="Default"/>
        <w:jc w:val="both"/>
        <w:rPr>
          <w:b/>
          <w:i/>
          <w:lang w:val="sr-Cyrl-CS"/>
        </w:rPr>
      </w:pPr>
      <w:r>
        <w:rPr>
          <w:b/>
          <w:iCs/>
          <w:lang w:val="sr-Cyrl-CS"/>
        </w:rPr>
        <w:t>6</w:t>
      </w:r>
      <w:r>
        <w:rPr>
          <w:b/>
          <w:iCs/>
          <w:lang w:val="ru-RU"/>
        </w:rPr>
        <w:t>.1</w:t>
      </w:r>
      <w:r>
        <w:rPr>
          <w:b/>
          <w:iCs/>
          <w:lang w:val="sr-Cyrl-CS"/>
        </w:rPr>
        <w:t>4</w:t>
      </w:r>
      <w:r>
        <w:rPr>
          <w:b/>
          <w:iCs/>
          <w:lang w:val="ru-RU"/>
        </w:rPr>
        <w:t xml:space="preserve">. </w:t>
      </w:r>
      <w:r w:rsidRPr="00AB6A39">
        <w:rPr>
          <w:b/>
        </w:rPr>
        <w:t xml:space="preserve">ПОДАЦИ О ДРЖАВНОМ ОРГАНУ ИЛИ ОРГАНИЗАЦИЈИ, ОДНОСНО ОРГАНУ ИЛИ </w:t>
      </w:r>
      <w:r w:rsidR="00FE27D8">
        <w:rPr>
          <w:b/>
        </w:rPr>
        <w:t>СЛУЖБИ ТЕРИТОРИЈАЛНЕ АУТОНОМИЈЕ</w:t>
      </w:r>
      <w:r w:rsidRPr="00AB6A39">
        <w:rPr>
          <w:b/>
        </w:rPr>
        <w:t xml:space="preserve"> ИЛИ</w:t>
      </w:r>
      <w:r w:rsidRPr="00AB6A39">
        <w:rPr>
          <w:b/>
          <w:lang w:val="sr-Cyrl-CS"/>
        </w:rPr>
        <w:t xml:space="preserve"> </w:t>
      </w:r>
      <w:r w:rsidRPr="00AB6A39">
        <w:rPr>
          <w:b/>
        </w:rPr>
        <w:t>ЛОКАЛНЕ САМОУПРАВЕ ГДЕ СЕ МОГУ</w:t>
      </w:r>
      <w:r w:rsidRPr="00AB6A39">
        <w:rPr>
          <w:b/>
          <w:lang w:val="sr-Cyrl-CS"/>
        </w:rPr>
        <w:t xml:space="preserve"> </w:t>
      </w:r>
      <w:r w:rsidRPr="00AB6A39">
        <w:rPr>
          <w:b/>
        </w:rPr>
        <w:t>БЛАГОВРЕМЕНО ДОБИТИ ИСПРАВНИ ПОДАЦИ О ПОРЕСКИМ ОБАВЕЗАМА, ЗАШТИТИ ЖИВОТНЕ СРЕДИНЕ, ЗАШТИТИ ПРИ ЗАПОШЉАВАЊУ, УСЛОВИМА РАДА И СЛ. А КОЈИ СУ</w:t>
      </w:r>
      <w:r w:rsidRPr="00AB6A39">
        <w:rPr>
          <w:b/>
          <w:lang w:val="sr-Cyrl-CS"/>
        </w:rPr>
        <w:t xml:space="preserve"> </w:t>
      </w:r>
      <w:r w:rsidRPr="00AB6A39">
        <w:rPr>
          <w:b/>
        </w:rPr>
        <w:t>ВЕЗАНИ ЗА ИЗВРШЕЊЕ УГОВОРА О ЈАВНОЈ НАБАВЦИ</w:t>
      </w:r>
      <w:r w:rsidRPr="00AB6A39">
        <w:rPr>
          <w:b/>
          <w:i/>
        </w:rPr>
        <w:t xml:space="preserve"> </w:t>
      </w:r>
    </w:p>
    <w:p w:rsidR="00550ED4" w:rsidRPr="00AB6A39" w:rsidRDefault="00550ED4" w:rsidP="00550ED4">
      <w:pPr>
        <w:pStyle w:val="Default"/>
        <w:jc w:val="both"/>
      </w:pPr>
      <w:r w:rsidRPr="00AB6A39">
        <w:rPr>
          <w:lang w:val="sr-Cyrl-CS"/>
        </w:rPr>
        <w:tab/>
      </w:r>
      <w:r w:rsidRPr="00AB6A39">
        <w:t>Подаци о пореским обавезама се могу добити у Пореској управи, Министарства финансија и привреде.</w:t>
      </w:r>
    </w:p>
    <w:p w:rsidR="00550ED4" w:rsidRPr="00AB6A39" w:rsidRDefault="00550ED4" w:rsidP="00550ED4">
      <w:pPr>
        <w:autoSpaceDE w:val="0"/>
        <w:autoSpaceDN w:val="0"/>
        <w:adjustRightInd w:val="0"/>
        <w:jc w:val="both"/>
      </w:pPr>
      <w:r w:rsidRPr="00AB6A39">
        <w:rPr>
          <w:lang w:val="sr-Cyrl-CS"/>
        </w:rPr>
        <w:tab/>
      </w:r>
      <w:r w:rsidRPr="00AB6A39">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550ED4" w:rsidRPr="00AB6A39" w:rsidRDefault="00550ED4" w:rsidP="00550ED4">
      <w:pPr>
        <w:pStyle w:val="Default"/>
        <w:jc w:val="both"/>
        <w:rPr>
          <w:lang w:val="sr-Cyrl-CS"/>
        </w:rPr>
      </w:pPr>
      <w:r w:rsidRPr="00AB6A39">
        <w:rPr>
          <w:lang w:val="sr-Cyrl-CS"/>
        </w:rPr>
        <w:tab/>
      </w:r>
      <w:r w:rsidRPr="00AB6A39">
        <w:t>Подаци о заштити при запошљавању и условима рада се могу добити у Министарству рада, запошљавања и социјалне политике.</w:t>
      </w:r>
    </w:p>
    <w:p w:rsidR="00550ED4" w:rsidRDefault="00550ED4" w:rsidP="00550ED4">
      <w:pPr>
        <w:jc w:val="both"/>
        <w:rPr>
          <w:b/>
          <w:iCs/>
          <w:lang w:val="ru-RU"/>
        </w:rPr>
      </w:pPr>
    </w:p>
    <w:p w:rsidR="00550ED4" w:rsidRPr="00AB6A39" w:rsidRDefault="00550ED4" w:rsidP="00550ED4">
      <w:pPr>
        <w:pStyle w:val="Default"/>
        <w:jc w:val="both"/>
        <w:rPr>
          <w:b/>
          <w:bCs/>
          <w:lang w:val="sr-Cyrl-CS"/>
        </w:rPr>
      </w:pPr>
      <w:r>
        <w:rPr>
          <w:b/>
          <w:iCs/>
          <w:lang w:val="sr-Cyrl-CS"/>
        </w:rPr>
        <w:t>6</w:t>
      </w:r>
      <w:r>
        <w:rPr>
          <w:b/>
          <w:iCs/>
          <w:lang w:val="ru-RU"/>
        </w:rPr>
        <w:t>.1</w:t>
      </w:r>
      <w:r>
        <w:rPr>
          <w:b/>
          <w:iCs/>
          <w:lang w:val="sr-Cyrl-CS"/>
        </w:rPr>
        <w:t>5</w:t>
      </w:r>
      <w:r>
        <w:rPr>
          <w:b/>
          <w:iCs/>
          <w:lang w:val="ru-RU"/>
        </w:rPr>
        <w:t>.</w:t>
      </w:r>
      <w:r w:rsidRPr="00F14FEA">
        <w:rPr>
          <w:b/>
          <w:bCs/>
        </w:rPr>
        <w:t xml:space="preserve"> </w:t>
      </w:r>
      <w:r w:rsidRPr="00AB6A39">
        <w:rPr>
          <w:b/>
          <w:bCs/>
        </w:rPr>
        <w:t>ПОШТОВАЊЕ ОБАВЕЗА КОЈЕ ПРОИЗИЛАЗЕ ИЗ ВАЖЕЋИХ ПРОПИСА</w:t>
      </w:r>
    </w:p>
    <w:p w:rsidR="00550ED4" w:rsidRDefault="00550ED4" w:rsidP="00550ED4">
      <w:pPr>
        <w:jc w:val="both"/>
        <w:rPr>
          <w:b/>
          <w:iCs/>
          <w:lang w:val="ru-RU"/>
        </w:rPr>
      </w:pPr>
      <w:r w:rsidRPr="00AB6A39">
        <w:rPr>
          <w:lang w:val="sr-Cyrl-CS"/>
        </w:rPr>
        <w:tab/>
      </w:r>
      <w:r w:rsidRPr="00AB6A39">
        <w:t xml:space="preserve">Понуђач је дужан да у оквиру своје понуде достави </w:t>
      </w:r>
      <w:r w:rsidRPr="00AB6A39">
        <w:rPr>
          <w:lang w:val="sr-Cyrl-CS"/>
        </w:rPr>
        <w:t>И</w:t>
      </w:r>
      <w:r w:rsidRPr="00AB6A39">
        <w:t>зјаву</w:t>
      </w:r>
      <w:r w:rsidRPr="00AB6A39">
        <w:rPr>
          <w:lang w:val="sr-Cyrl-CS"/>
        </w:rPr>
        <w:t>,</w:t>
      </w:r>
      <w:r w:rsidRPr="00AB6A39">
        <w:t xml:space="preserve">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550ED4" w:rsidRDefault="00550ED4" w:rsidP="00550ED4">
      <w:pPr>
        <w:jc w:val="both"/>
        <w:rPr>
          <w:b/>
          <w:iCs/>
          <w:lang w:val="ru-RU"/>
        </w:rPr>
      </w:pPr>
    </w:p>
    <w:p w:rsidR="00550ED4" w:rsidRPr="00AB6A39" w:rsidRDefault="00550ED4" w:rsidP="00550ED4">
      <w:pPr>
        <w:jc w:val="both"/>
        <w:rPr>
          <w:b/>
          <w:bCs/>
          <w:lang w:val="sr-Cyrl-CS"/>
        </w:rPr>
      </w:pPr>
      <w:r>
        <w:rPr>
          <w:b/>
          <w:iCs/>
          <w:lang w:val="sr-Cyrl-CS"/>
        </w:rPr>
        <w:t>6</w:t>
      </w:r>
      <w:r>
        <w:rPr>
          <w:b/>
          <w:iCs/>
          <w:lang w:val="ru-RU"/>
        </w:rPr>
        <w:t>.1</w:t>
      </w:r>
      <w:r>
        <w:rPr>
          <w:b/>
          <w:iCs/>
          <w:lang w:val="sr-Cyrl-CS"/>
        </w:rPr>
        <w:t>6</w:t>
      </w:r>
      <w:r>
        <w:rPr>
          <w:b/>
          <w:iCs/>
          <w:lang w:val="ru-RU"/>
        </w:rPr>
        <w:t>.</w:t>
      </w:r>
      <w:r w:rsidRPr="00AB6A39">
        <w:rPr>
          <w:b/>
          <w:bCs/>
          <w:lang w:val="sr-Cyrl-CS"/>
        </w:rPr>
        <w:t xml:space="preserve"> НЕГАТИВНЕ РЕФЕРЕНЦЕ  </w:t>
      </w:r>
    </w:p>
    <w:p w:rsidR="00550ED4" w:rsidRPr="00F14FEA" w:rsidRDefault="00550ED4" w:rsidP="00550ED4">
      <w:pPr>
        <w:ind w:firstLine="720"/>
        <w:jc w:val="both"/>
        <w:rPr>
          <w:bCs/>
          <w:lang w:val="sr-Cyrl-CS"/>
        </w:rPr>
      </w:pPr>
      <w:r w:rsidRPr="00F14FEA">
        <w:rPr>
          <w:bCs/>
          <w:lang w:val="sr-Cyrl-CS"/>
        </w:rPr>
        <w:t>Наручилац ће одбити понуду уколико поседује доказ да је понуђач у претходне три године у</w:t>
      </w:r>
      <w:r>
        <w:rPr>
          <w:bCs/>
          <w:lang w:val="sr-Cyrl-CS"/>
        </w:rPr>
        <w:t xml:space="preserve"> </w:t>
      </w:r>
      <w:r w:rsidRPr="00F14FEA">
        <w:rPr>
          <w:bCs/>
          <w:lang w:val="sr-Cyrl-CS"/>
        </w:rPr>
        <w:t xml:space="preserve">поступку јавне набавке: </w:t>
      </w:r>
    </w:p>
    <w:p w:rsidR="00550ED4" w:rsidRPr="00F14FEA" w:rsidRDefault="00550ED4" w:rsidP="00550ED4">
      <w:pPr>
        <w:ind w:firstLine="720"/>
        <w:jc w:val="both"/>
        <w:rPr>
          <w:bCs/>
          <w:lang w:val="sr-Cyrl-CS"/>
        </w:rPr>
      </w:pPr>
      <w:r w:rsidRPr="00F14FEA">
        <w:rPr>
          <w:bCs/>
          <w:lang w:val="sr-Cyrl-CS"/>
        </w:rPr>
        <w:t xml:space="preserve">1) поступио супротно забрани из чл. 23. Закона о јавним набавкама </w:t>
      </w:r>
    </w:p>
    <w:p w:rsidR="00550ED4" w:rsidRPr="00F14FEA" w:rsidRDefault="00550ED4" w:rsidP="00550ED4">
      <w:pPr>
        <w:ind w:firstLine="720"/>
        <w:jc w:val="both"/>
        <w:rPr>
          <w:bCs/>
          <w:lang w:val="sr-Cyrl-CS"/>
        </w:rPr>
      </w:pPr>
      <w:r w:rsidRPr="00F14FEA">
        <w:rPr>
          <w:bCs/>
          <w:lang w:val="sr-Cyrl-CS"/>
        </w:rPr>
        <w:t xml:space="preserve">2) учинио повреду конкуренције </w:t>
      </w:r>
    </w:p>
    <w:p w:rsidR="00550ED4" w:rsidRPr="00F14FEA" w:rsidRDefault="00550ED4" w:rsidP="00550ED4">
      <w:pPr>
        <w:ind w:firstLine="720"/>
        <w:jc w:val="both"/>
        <w:rPr>
          <w:bCs/>
          <w:lang w:val="sr-Cyrl-CS"/>
        </w:rPr>
      </w:pPr>
      <w:r w:rsidRPr="00F14FEA">
        <w:rPr>
          <w:bCs/>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550ED4" w:rsidRPr="00F14FEA" w:rsidRDefault="00550ED4" w:rsidP="00550ED4">
      <w:pPr>
        <w:ind w:firstLine="720"/>
        <w:jc w:val="both"/>
        <w:rPr>
          <w:bCs/>
          <w:lang w:val="sr-Cyrl-CS"/>
        </w:rPr>
      </w:pPr>
      <w:r w:rsidRPr="00F14FEA">
        <w:rPr>
          <w:bCs/>
          <w:lang w:val="sr-Cyrl-CS"/>
        </w:rPr>
        <w:t xml:space="preserve">4) одбио да достави доказе и средства обезбеђења на шта се у понуди обавезао. </w:t>
      </w:r>
    </w:p>
    <w:p w:rsidR="00550ED4" w:rsidRPr="00F14FEA" w:rsidRDefault="00550ED4" w:rsidP="00550ED4">
      <w:pPr>
        <w:ind w:firstLine="720"/>
        <w:jc w:val="both"/>
        <w:rPr>
          <w:bCs/>
          <w:lang w:val="sr-Cyrl-CS"/>
        </w:rPr>
      </w:pPr>
      <w:r w:rsidRPr="00F14FEA">
        <w:rPr>
          <w:bCs/>
          <w:lang w:val="sr-Cyrl-CS"/>
        </w:rPr>
        <w:t xml:space="preserve">Наручилац ће одбити понуду уколико поседује доказ у складу са чланом 82. став 3. Закона о јавним набавкама,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550ED4" w:rsidRPr="00F14FEA" w:rsidRDefault="00550ED4" w:rsidP="00550ED4">
      <w:pPr>
        <w:ind w:firstLine="720"/>
        <w:jc w:val="both"/>
        <w:rPr>
          <w:bCs/>
          <w:lang w:val="sr-Cyrl-CS"/>
        </w:rPr>
      </w:pPr>
      <w:r w:rsidRPr="00F14FEA">
        <w:rPr>
          <w:bCs/>
          <w:lang w:val="sr-Cyrl-CS"/>
        </w:rPr>
        <w:t xml:space="preserve">Наручилац може одбити понуду ако поседује доказ из члана 82. став 3. тачка 1) Закона о јавним набавкама који се односи на поступак или уговор који је закључио и други наручилац ако је предмет јавне набавке истоврстан. </w:t>
      </w:r>
    </w:p>
    <w:p w:rsidR="0097364F" w:rsidRDefault="0097364F" w:rsidP="006D66B6">
      <w:pPr>
        <w:jc w:val="both"/>
        <w:rPr>
          <w:bCs/>
          <w:lang w:val="sr-Cyrl-CS"/>
        </w:rPr>
      </w:pPr>
    </w:p>
    <w:p w:rsidR="00550ED4" w:rsidRPr="00AB6A39" w:rsidRDefault="00550ED4" w:rsidP="00550ED4">
      <w:pPr>
        <w:jc w:val="both"/>
        <w:rPr>
          <w:b/>
          <w:bCs/>
          <w:lang w:val="sr-Cyrl-CS"/>
        </w:rPr>
      </w:pPr>
      <w:r>
        <w:rPr>
          <w:b/>
          <w:iCs/>
          <w:lang w:val="sr-Cyrl-CS"/>
        </w:rPr>
        <w:t>6</w:t>
      </w:r>
      <w:r>
        <w:rPr>
          <w:b/>
          <w:iCs/>
          <w:lang w:val="ru-RU"/>
        </w:rPr>
        <w:t>.1</w:t>
      </w:r>
      <w:r>
        <w:rPr>
          <w:b/>
          <w:iCs/>
          <w:lang w:val="sr-Cyrl-CS"/>
        </w:rPr>
        <w:t>7</w:t>
      </w:r>
      <w:r>
        <w:rPr>
          <w:b/>
          <w:iCs/>
          <w:lang w:val="ru-RU"/>
        </w:rPr>
        <w:t xml:space="preserve">. </w:t>
      </w:r>
      <w:r w:rsidRPr="00AB6A39">
        <w:rPr>
          <w:b/>
          <w:bCs/>
          <w:lang w:val="sr-Cyrl-CS"/>
        </w:rPr>
        <w:t>ТРОШКОВИ ПРИПРЕМАЊА ПОНУДЕ</w:t>
      </w:r>
    </w:p>
    <w:p w:rsidR="00550ED4" w:rsidRPr="00AB6A39" w:rsidRDefault="00550ED4" w:rsidP="00550ED4">
      <w:pPr>
        <w:jc w:val="both"/>
        <w:rPr>
          <w:bCs/>
          <w:lang w:val="sr-Cyrl-CS"/>
        </w:rPr>
      </w:pPr>
      <w:r w:rsidRPr="00AB6A39">
        <w:rPr>
          <w:bCs/>
          <w:iCs/>
        </w:rPr>
        <w:tab/>
      </w:r>
      <w:r w:rsidRPr="00AB6A39">
        <w:rPr>
          <w:bCs/>
          <w:lang w:val="sr-Cyrl-CS"/>
        </w:rPr>
        <w:t>Понуђач може да у оквиру понуде достави укупан износ и структуру трошкова припремања понуде.</w:t>
      </w:r>
    </w:p>
    <w:p w:rsidR="00550ED4" w:rsidRPr="00AB6A39" w:rsidRDefault="00550ED4" w:rsidP="00550ED4">
      <w:pPr>
        <w:jc w:val="both"/>
        <w:rPr>
          <w:bCs/>
          <w:lang w:val="sr-Cyrl-CS"/>
        </w:rPr>
      </w:pPr>
      <w:r w:rsidRPr="00AB6A39">
        <w:rPr>
          <w:bCs/>
          <w:lang w:val="sr-Cyrl-CS"/>
        </w:rPr>
        <w:tab/>
        <w:t>Трошкове припреме и подношења понуде сноси искључиво понуђач и не може тражити од наручиоца накнаду трошкова.</w:t>
      </w:r>
    </w:p>
    <w:p w:rsidR="00550ED4" w:rsidRPr="00AB6A39" w:rsidRDefault="00550ED4" w:rsidP="00550ED4">
      <w:pPr>
        <w:jc w:val="both"/>
        <w:rPr>
          <w:bCs/>
          <w:lang w:val="sr-Cyrl-CS"/>
        </w:rPr>
      </w:pPr>
      <w:r w:rsidRPr="00AB6A39">
        <w:rPr>
          <w:bCs/>
          <w:lang w:val="sr-Cyrl-CS"/>
        </w:rPr>
        <w:tab/>
      </w:r>
      <w:r w:rsidRPr="00F14FEA">
        <w:rPr>
          <w:bCs/>
          <w:lang w:val="sr-Cyrl-CS"/>
        </w:rPr>
        <w:t>У случају обуставе поступка јавне набавке</w:t>
      </w:r>
      <w:r>
        <w:rPr>
          <w:bCs/>
          <w:lang w:val="sr-Cyrl-CS"/>
        </w:rPr>
        <w:t xml:space="preserve"> </w:t>
      </w:r>
      <w:r w:rsidRPr="00AB6A39">
        <w:rPr>
          <w:bCs/>
          <w:lang w:val="sr-Cyrl-CS"/>
        </w:rPr>
        <w:t xml:space="preserve">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w:t>
      </w:r>
      <w:r w:rsidRPr="00AB6A39">
        <w:rPr>
          <w:bCs/>
          <w:lang w:val="sr-Cyrl-CS"/>
        </w:rPr>
        <w:lastRenderedPageBreak/>
        <w:t>прибављања средства обезбеђења, под условом да је понуђач тражио накнаду тих трошкова у својој понуди.</w:t>
      </w:r>
    </w:p>
    <w:p w:rsidR="00550ED4" w:rsidRDefault="00550ED4" w:rsidP="00550ED4">
      <w:pPr>
        <w:ind w:right="-180"/>
        <w:jc w:val="both"/>
        <w:rPr>
          <w:b/>
          <w:iCs/>
          <w:lang w:val="ru-RU"/>
        </w:rPr>
      </w:pPr>
    </w:p>
    <w:p w:rsidR="00550ED4" w:rsidRDefault="00550ED4" w:rsidP="00550ED4">
      <w:pPr>
        <w:ind w:right="-180"/>
        <w:jc w:val="both"/>
        <w:rPr>
          <w:b/>
          <w:iCs/>
          <w:lang w:val="ru-RU"/>
        </w:rPr>
      </w:pPr>
      <w:r>
        <w:rPr>
          <w:b/>
          <w:iCs/>
          <w:lang w:val="ru-RU"/>
        </w:rPr>
        <w:t>6.1</w:t>
      </w:r>
      <w:r>
        <w:rPr>
          <w:b/>
          <w:iCs/>
          <w:lang w:val="sr-Cyrl-CS"/>
        </w:rPr>
        <w:t>8</w:t>
      </w:r>
      <w:r>
        <w:rPr>
          <w:b/>
          <w:iCs/>
          <w:lang w:val="ru-RU"/>
        </w:rPr>
        <w:t xml:space="preserve">. </w:t>
      </w:r>
      <w:r w:rsidRPr="00F14FEA">
        <w:rPr>
          <w:b/>
          <w:iCs/>
          <w:lang w:val="ru-RU"/>
        </w:rPr>
        <w:t xml:space="preserve">ЦЕНА </w:t>
      </w:r>
    </w:p>
    <w:p w:rsidR="00550ED4" w:rsidRPr="00F14FEA" w:rsidRDefault="00550ED4" w:rsidP="00550ED4">
      <w:pPr>
        <w:ind w:right="-180" w:firstLine="720"/>
        <w:jc w:val="both"/>
        <w:rPr>
          <w:iCs/>
          <w:lang w:val="ru-RU"/>
        </w:rPr>
      </w:pPr>
      <w:r w:rsidRPr="00F14FEA">
        <w:rPr>
          <w:iCs/>
          <w:lang w:val="ru-RU"/>
        </w:rPr>
        <w:t xml:space="preserve">Понуђач је дужан да у обрасцу понуде наведе укупну цену </w:t>
      </w:r>
      <w:r>
        <w:rPr>
          <w:iCs/>
          <w:lang w:val="ru-RU"/>
        </w:rPr>
        <w:t xml:space="preserve"> у динарима без ПДВ-а. </w:t>
      </w:r>
      <w:r w:rsidRPr="00F14FEA">
        <w:rPr>
          <w:iCs/>
          <w:lang w:val="ru-RU"/>
        </w:rPr>
        <w:t xml:space="preserve">Уговорена цена је фиксна и не може се мењати за време периода важења уговора. </w:t>
      </w:r>
    </w:p>
    <w:p w:rsidR="00550ED4" w:rsidRPr="00F14FEA" w:rsidRDefault="00550ED4" w:rsidP="00550ED4">
      <w:pPr>
        <w:ind w:right="-46" w:firstLine="720"/>
        <w:jc w:val="both"/>
        <w:rPr>
          <w:iCs/>
          <w:lang w:val="ru-RU"/>
        </w:rPr>
      </w:pPr>
      <w:r w:rsidRPr="00F14FEA">
        <w:rPr>
          <w:iCs/>
          <w:lang w:val="ru-RU"/>
        </w:rPr>
        <w:t>Наручилац може да одбије понуду због неуобичајено ниске цене.</w:t>
      </w:r>
      <w:r>
        <w:rPr>
          <w:iCs/>
          <w:lang w:val="ru-RU"/>
        </w:rPr>
        <w:t xml:space="preserve"> </w:t>
      </w:r>
      <w:r w:rsidRPr="00F14FEA">
        <w:rPr>
          <w:iCs/>
          <w:lang w:val="ru-RU"/>
        </w:rPr>
        <w:t xml:space="preserve">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550ED4" w:rsidRDefault="00550ED4" w:rsidP="001B5966">
      <w:pPr>
        <w:ind w:right="-46" w:firstLine="720"/>
        <w:jc w:val="both"/>
        <w:rPr>
          <w:iCs/>
          <w:lang w:val="ru-RU"/>
        </w:rPr>
      </w:pPr>
      <w:r>
        <w:rPr>
          <w:iCs/>
          <w:lang w:val="ru-RU"/>
        </w:rPr>
        <w:t>Уколико</w:t>
      </w:r>
      <w:r w:rsidRPr="00F14FEA">
        <w:rPr>
          <w:iCs/>
          <w:lang w:val="ru-RU"/>
        </w:rPr>
        <w:t xml:space="preserve">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Закона о јавним набавкама. </w:t>
      </w:r>
      <w:r w:rsidRPr="00F14FEA">
        <w:rPr>
          <w:iCs/>
          <w:lang w:val="ru-RU"/>
        </w:rPr>
        <w:cr/>
      </w:r>
    </w:p>
    <w:p w:rsidR="00550ED4" w:rsidRPr="00AB6A39" w:rsidRDefault="00550ED4" w:rsidP="00550ED4">
      <w:pPr>
        <w:autoSpaceDE w:val="0"/>
        <w:autoSpaceDN w:val="0"/>
        <w:adjustRightInd w:val="0"/>
        <w:ind w:right="-46"/>
        <w:jc w:val="both"/>
        <w:rPr>
          <w:b/>
          <w:iCs/>
          <w:lang w:val="sr-Latn-CS"/>
        </w:rPr>
      </w:pPr>
      <w:r>
        <w:rPr>
          <w:b/>
          <w:iCs/>
          <w:lang w:val="sr-Cyrl-CS"/>
        </w:rPr>
        <w:t>6</w:t>
      </w:r>
      <w:r>
        <w:rPr>
          <w:b/>
          <w:iCs/>
          <w:lang w:val="ru-RU"/>
        </w:rPr>
        <w:t>.</w:t>
      </w:r>
      <w:r>
        <w:rPr>
          <w:b/>
          <w:iCs/>
          <w:lang w:val="sr-Cyrl-CS"/>
        </w:rPr>
        <w:t>19</w:t>
      </w:r>
      <w:r>
        <w:rPr>
          <w:b/>
          <w:iCs/>
          <w:lang w:val="ru-RU"/>
        </w:rPr>
        <w:t>.</w:t>
      </w:r>
      <w:r w:rsidRPr="00AB6A39">
        <w:rPr>
          <w:b/>
          <w:iCs/>
          <w:lang w:val="ru-RU"/>
        </w:rPr>
        <w:t xml:space="preserve"> РОК И НАЧИН ПЛАЋАЊА</w:t>
      </w:r>
      <w:r w:rsidRPr="00AB6A39">
        <w:rPr>
          <w:b/>
          <w:iCs/>
          <w:lang w:val="sr-Latn-CS"/>
        </w:rPr>
        <w:t xml:space="preserve"> </w:t>
      </w:r>
    </w:p>
    <w:p w:rsidR="00655644" w:rsidRPr="00483A52" w:rsidRDefault="00550ED4" w:rsidP="00655644">
      <w:pPr>
        <w:ind w:right="-180" w:firstLine="720"/>
        <w:jc w:val="both"/>
        <w:rPr>
          <w:lang w:val="sr-Cyrl-CS"/>
        </w:rPr>
      </w:pPr>
      <w:r>
        <w:rPr>
          <w:bCs/>
          <w:iCs/>
          <w:lang w:val="sr-Cyrl-CS"/>
        </w:rPr>
        <w:t xml:space="preserve">Рок плаћања </w:t>
      </w:r>
      <w:r w:rsidR="003631B6">
        <w:rPr>
          <w:bCs/>
          <w:iCs/>
          <w:lang w:val="sr-Cyrl-CS"/>
        </w:rPr>
        <w:t>је</w:t>
      </w:r>
      <w:r w:rsidRPr="00AB6A39">
        <w:rPr>
          <w:bCs/>
          <w:iCs/>
          <w:lang w:val="sr-Cyrl-CS"/>
        </w:rPr>
        <w:t xml:space="preserve"> </w:t>
      </w:r>
      <w:r>
        <w:rPr>
          <w:iCs/>
          <w:lang w:val="sr-Cyrl-CS"/>
        </w:rPr>
        <w:t>45</w:t>
      </w:r>
      <w:r>
        <w:rPr>
          <w:bCs/>
          <w:iCs/>
          <w:lang w:val="sr-Cyrl-CS"/>
        </w:rPr>
        <w:t xml:space="preserve"> (четрдесет и пет</w:t>
      </w:r>
      <w:r w:rsidRPr="0020539D">
        <w:rPr>
          <w:bCs/>
          <w:iCs/>
          <w:lang w:val="sr-Cyrl-CS"/>
        </w:rPr>
        <w:t>)</w:t>
      </w:r>
      <w:r w:rsidRPr="00AB6A39">
        <w:rPr>
          <w:bCs/>
          <w:iCs/>
          <w:lang w:val="sr-Cyrl-CS"/>
        </w:rPr>
        <w:t xml:space="preserve"> дана од дана достављања фактуре</w:t>
      </w:r>
      <w:r w:rsidR="00655644">
        <w:rPr>
          <w:rFonts w:ascii="TimesNewRomanPSMT" w:eastAsia="Times New Roman" w:hAnsi="TimesNewRomanPSMT" w:cs="TimesNewRomanPSMT"/>
          <w:color w:val="auto"/>
          <w:kern w:val="0"/>
          <w:lang w:val="sr-Cyrl-CS" w:eastAsia="en-US"/>
        </w:rPr>
        <w:t>.</w:t>
      </w:r>
      <w:r w:rsidR="00655644" w:rsidRPr="00655644">
        <w:t xml:space="preserve"> </w:t>
      </w:r>
      <w:r w:rsidR="00655644" w:rsidRPr="00EE02D3">
        <w:t>Обавеза је понуђача да уз рачун за плаћање достави и оверен</w:t>
      </w:r>
      <w:r w:rsidR="00BC3FB3">
        <w:rPr>
          <w:lang w:val="sr-Cyrl-CS"/>
        </w:rPr>
        <w:t>у</w:t>
      </w:r>
      <w:r w:rsidR="00655644" w:rsidRPr="00EE02D3">
        <w:t xml:space="preserve"> отпремниц</w:t>
      </w:r>
      <w:r w:rsidR="00BC3FB3">
        <w:rPr>
          <w:lang w:val="sr-Cyrl-CS"/>
        </w:rPr>
        <w:t>у</w:t>
      </w:r>
      <w:r w:rsidR="00655644" w:rsidRPr="00EE02D3">
        <w:t xml:space="preserve"> о количини и врсти испоручен</w:t>
      </w:r>
      <w:r w:rsidR="00BC3FB3">
        <w:rPr>
          <w:lang w:val="sr-Cyrl-CS"/>
        </w:rPr>
        <w:t>их добара</w:t>
      </w:r>
      <w:r w:rsidR="0054714D">
        <w:rPr>
          <w:lang w:val="sr-Cyrl-CS"/>
        </w:rPr>
        <w:t xml:space="preserve"> </w:t>
      </w:r>
      <w:r w:rsidR="00655644" w:rsidRPr="00EE02D3">
        <w:rPr>
          <w:lang w:val="sr-Cyrl-CS"/>
        </w:rPr>
        <w:t xml:space="preserve">- од стране овлашћеног </w:t>
      </w:r>
      <w:r w:rsidR="00655644" w:rsidRPr="00EE02D3">
        <w:t>представник</w:t>
      </w:r>
      <w:r w:rsidR="00655644" w:rsidRPr="00EE02D3">
        <w:rPr>
          <w:lang w:val="sr-Cyrl-CS"/>
        </w:rPr>
        <w:t>а</w:t>
      </w:r>
      <w:r w:rsidR="00655644" w:rsidRPr="00EE02D3">
        <w:t xml:space="preserve"> </w:t>
      </w:r>
      <w:r w:rsidR="00655644" w:rsidRPr="00EE02D3">
        <w:rPr>
          <w:lang w:val="sr-Cyrl-CS"/>
        </w:rPr>
        <w:t>Наручиоца</w:t>
      </w:r>
      <w:r w:rsidR="0054714D">
        <w:rPr>
          <w:lang w:val="sr-Cyrl-CS"/>
        </w:rPr>
        <w:t xml:space="preserve"> </w:t>
      </w:r>
      <w:r w:rsidR="0097364F">
        <w:rPr>
          <w:lang w:val="sr-Cyrl-CS"/>
        </w:rPr>
        <w:t>–</w:t>
      </w:r>
      <w:r w:rsidR="00BC3FB3" w:rsidRPr="00BC3FB3">
        <w:rPr>
          <w:lang w:val="sr-Cyrl-CS"/>
        </w:rPr>
        <w:t xml:space="preserve"> </w:t>
      </w:r>
      <w:r w:rsidR="0097364F">
        <w:rPr>
          <w:lang w:val="sr-Cyrl-CS"/>
        </w:rPr>
        <w:t>Одељења за општу управу</w:t>
      </w:r>
      <w:r w:rsidR="00BC3FB3" w:rsidRPr="005C0FF2">
        <w:rPr>
          <w:lang w:val="sr-Cyrl-CS"/>
        </w:rPr>
        <w:t xml:space="preserve"> Управе градске општине Земун </w:t>
      </w:r>
      <w:r w:rsidR="0097364F">
        <w:rPr>
          <w:lang w:val="sr-Cyrl-CS"/>
        </w:rPr>
        <w:t>–</w:t>
      </w:r>
      <w:r w:rsidR="00BC3FB3" w:rsidRPr="005C0FF2">
        <w:rPr>
          <w:lang w:val="sr-Cyrl-CS"/>
        </w:rPr>
        <w:t xml:space="preserve"> </w:t>
      </w:r>
      <w:r w:rsidR="0097364F">
        <w:rPr>
          <w:lang w:val="sr-Cyrl-CS"/>
        </w:rPr>
        <w:t>Групе за информационо-комуникационе технологије</w:t>
      </w:r>
      <w:r w:rsidR="00BC3FB3">
        <w:rPr>
          <w:lang w:val="sr-Cyrl-CS"/>
        </w:rPr>
        <w:t xml:space="preserve"> </w:t>
      </w:r>
      <w:r w:rsidR="00BC3FB3" w:rsidRPr="00EE02D3">
        <w:t>и представник</w:t>
      </w:r>
      <w:r w:rsidR="00BC3FB3">
        <w:rPr>
          <w:lang w:val="sr-Cyrl-CS"/>
        </w:rPr>
        <w:t>а</w:t>
      </w:r>
      <w:r w:rsidR="00BC3FB3" w:rsidRPr="00EE02D3">
        <w:t xml:space="preserve"> П</w:t>
      </w:r>
      <w:r w:rsidR="00BC3FB3" w:rsidRPr="00EE02D3">
        <w:rPr>
          <w:lang w:val="sr-Cyrl-CS"/>
        </w:rPr>
        <w:t>онуђача</w:t>
      </w:r>
      <w:r w:rsidR="00655644" w:rsidRPr="00EE02D3">
        <w:t>.</w:t>
      </w:r>
      <w:r w:rsidR="00655644" w:rsidRPr="00483A52">
        <w:t xml:space="preserve"> </w:t>
      </w:r>
    </w:p>
    <w:p w:rsidR="00550ED4" w:rsidRPr="00AB6A39" w:rsidRDefault="00550ED4" w:rsidP="00550ED4">
      <w:pPr>
        <w:autoSpaceDE w:val="0"/>
        <w:autoSpaceDN w:val="0"/>
        <w:adjustRightInd w:val="0"/>
        <w:ind w:right="-46" w:firstLine="709"/>
        <w:jc w:val="both"/>
        <w:rPr>
          <w:bCs/>
          <w:iCs/>
          <w:lang w:val="sr-Cyrl-CS"/>
        </w:rPr>
      </w:pPr>
      <w:r w:rsidRPr="00AB6A39">
        <w:rPr>
          <w:bCs/>
          <w:iCs/>
          <w:lang w:val="sr-Cyrl-CS"/>
        </w:rPr>
        <w:t>Уколико је рок плаћања краћи од траженог понуда ће бити одбијена.</w:t>
      </w:r>
    </w:p>
    <w:p w:rsidR="00550ED4" w:rsidRDefault="00550ED4" w:rsidP="00550ED4">
      <w:pPr>
        <w:autoSpaceDE w:val="0"/>
        <w:autoSpaceDN w:val="0"/>
        <w:adjustRightInd w:val="0"/>
        <w:ind w:right="-46" w:firstLine="708"/>
        <w:jc w:val="both"/>
        <w:rPr>
          <w:rFonts w:ascii="TimesNewRomanPSMT" w:eastAsia="Times New Roman" w:hAnsi="TimesNewRomanPSMT" w:cs="TimesNewRomanPSMT"/>
          <w:color w:val="auto"/>
          <w:kern w:val="0"/>
          <w:lang w:val="sr-Cyrl-CS" w:eastAsia="en-US"/>
        </w:rPr>
      </w:pPr>
      <w:r>
        <w:rPr>
          <w:rFonts w:ascii="TimesNewRomanPSMT" w:eastAsia="Times New Roman" w:hAnsi="TimesNewRomanPSMT" w:cs="TimesNewRomanPSMT"/>
          <w:color w:val="auto"/>
          <w:kern w:val="0"/>
          <w:lang w:eastAsia="en-US"/>
        </w:rPr>
        <w:t>Понуђачу није дозвољено да захтева аванс.</w:t>
      </w:r>
    </w:p>
    <w:p w:rsidR="00550ED4" w:rsidRPr="00310DCA" w:rsidRDefault="00550ED4" w:rsidP="00550ED4">
      <w:pPr>
        <w:autoSpaceDE w:val="0"/>
        <w:autoSpaceDN w:val="0"/>
        <w:adjustRightInd w:val="0"/>
        <w:ind w:right="-46" w:firstLine="708"/>
        <w:jc w:val="both"/>
        <w:rPr>
          <w:rFonts w:ascii="TimesNewRomanPSMT" w:eastAsia="Times New Roman" w:hAnsi="TimesNewRomanPSMT" w:cs="TimesNewRomanPSMT"/>
          <w:color w:val="auto"/>
          <w:kern w:val="0"/>
          <w:lang w:val="sr-Cyrl-CS" w:eastAsia="en-US"/>
        </w:rPr>
      </w:pPr>
      <w:r>
        <w:rPr>
          <w:rFonts w:ascii="TimesNewRomanPSMT" w:eastAsia="Times New Roman" w:hAnsi="TimesNewRomanPSMT" w:cs="TimesNewRomanPSMT"/>
          <w:color w:val="auto"/>
          <w:kern w:val="0"/>
          <w:lang w:eastAsia="en-US"/>
        </w:rPr>
        <w:t>Место вршења услуга – на адреси наручиоца.</w:t>
      </w:r>
    </w:p>
    <w:p w:rsidR="00BB1F69" w:rsidRPr="00BB1F69" w:rsidRDefault="00BB1F69" w:rsidP="006D66B6">
      <w:pPr>
        <w:pStyle w:val="Default"/>
        <w:ind w:right="-46"/>
        <w:jc w:val="both"/>
        <w:rPr>
          <w:lang w:val="sr-Cyrl-CS"/>
        </w:rPr>
      </w:pPr>
    </w:p>
    <w:tbl>
      <w:tblPr>
        <w:tblW w:w="9417" w:type="dxa"/>
        <w:tblBorders>
          <w:top w:val="nil"/>
          <w:left w:val="nil"/>
          <w:bottom w:val="nil"/>
          <w:right w:val="nil"/>
        </w:tblBorders>
        <w:tblLayout w:type="fixed"/>
        <w:tblLook w:val="0000" w:firstRow="0" w:lastRow="0" w:firstColumn="0" w:lastColumn="0" w:noHBand="0" w:noVBand="0"/>
      </w:tblPr>
      <w:tblGrid>
        <w:gridCol w:w="9417"/>
      </w:tblGrid>
      <w:tr w:rsidR="00550ED4" w:rsidRPr="00D34E66" w:rsidTr="005F76F8">
        <w:trPr>
          <w:trHeight w:val="270"/>
        </w:trPr>
        <w:tc>
          <w:tcPr>
            <w:tcW w:w="9417" w:type="dxa"/>
          </w:tcPr>
          <w:p w:rsidR="00BB1F69" w:rsidRPr="00E37A87" w:rsidRDefault="00BB1F69" w:rsidP="00E37A87">
            <w:pPr>
              <w:pStyle w:val="ListParagraph"/>
              <w:numPr>
                <w:ilvl w:val="1"/>
                <w:numId w:val="41"/>
              </w:numPr>
              <w:suppressAutoHyphens w:val="0"/>
              <w:spacing w:line="240" w:lineRule="auto"/>
              <w:jc w:val="both"/>
              <w:rPr>
                <w:b/>
                <w:bCs/>
                <w:lang w:val="sr-Cyrl-CS"/>
              </w:rPr>
            </w:pPr>
            <w:r>
              <w:rPr>
                <w:b/>
                <w:bCs/>
                <w:lang w:val="sr-Cyrl-CS"/>
              </w:rPr>
              <w:t xml:space="preserve"> </w:t>
            </w:r>
            <w:r w:rsidRPr="00BB1F69">
              <w:rPr>
                <w:b/>
                <w:bCs/>
                <w:lang w:val="sr-Cyrl-CS"/>
              </w:rPr>
              <w:t>РАЧУНСКА ПРОВЕРА ПОНУДЕ</w:t>
            </w:r>
          </w:p>
          <w:p w:rsidR="00BB1F69" w:rsidRPr="003852EF" w:rsidRDefault="00BB1F69" w:rsidP="00BB1F69">
            <w:pPr>
              <w:jc w:val="both"/>
              <w:rPr>
                <w:bCs/>
                <w:iCs/>
                <w:lang w:val="sr-Cyrl-CS"/>
              </w:rPr>
            </w:pPr>
            <w:r w:rsidRPr="006D3A59">
              <w:rPr>
                <w:sz w:val="23"/>
                <w:szCs w:val="23"/>
                <w:lang w:val="sr-Cyrl-CS"/>
              </w:rPr>
              <w:tab/>
            </w:r>
            <w:r w:rsidRPr="003852EF">
              <w:rPr>
                <w:bCs/>
                <w:iCs/>
                <w:lang w:val="sr-Cyrl-CS"/>
              </w:rPr>
              <w:t xml:space="preserve">Комисија ће извршити рачунску проверу понуда и уколико утврди математичке грешке, исправити износ наведен у понуди понуђача и о томе у писменом облику обавестити понуђача. Понуђач је у обавези да Комисију у року од 2 дана, у писменом облику, обавести да ли прихвата измењени износ у понуди. </w:t>
            </w:r>
          </w:p>
          <w:p w:rsidR="00BB1F69" w:rsidRPr="003852EF" w:rsidRDefault="00BB1F69" w:rsidP="00BB1F69">
            <w:pPr>
              <w:jc w:val="both"/>
              <w:rPr>
                <w:bCs/>
                <w:iCs/>
                <w:lang w:val="sr-Cyrl-CS"/>
              </w:rPr>
            </w:pPr>
            <w:r w:rsidRPr="003852EF">
              <w:rPr>
                <w:bCs/>
                <w:iCs/>
                <w:lang w:val="sr-Cyrl-CS"/>
              </w:rPr>
              <w:tab/>
              <w:t>Уколико понуђач не буде прихватио исправљен износ, његова понуда ће бити одбијена.</w:t>
            </w:r>
          </w:p>
          <w:p w:rsidR="00550ED4" w:rsidRPr="00D34E66" w:rsidRDefault="00550ED4" w:rsidP="003631B6">
            <w:pPr>
              <w:suppressAutoHyphens w:val="0"/>
              <w:spacing w:line="240" w:lineRule="auto"/>
              <w:rPr>
                <w:b/>
              </w:rPr>
            </w:pPr>
          </w:p>
        </w:tc>
      </w:tr>
    </w:tbl>
    <w:p w:rsidR="00550ED4" w:rsidRPr="00AB6A39" w:rsidRDefault="00550ED4" w:rsidP="00550ED4">
      <w:pPr>
        <w:autoSpaceDE w:val="0"/>
        <w:autoSpaceDN w:val="0"/>
        <w:adjustRightInd w:val="0"/>
        <w:ind w:right="-46"/>
        <w:jc w:val="both"/>
        <w:rPr>
          <w:b/>
          <w:iCs/>
          <w:lang w:val="ru-RU"/>
        </w:rPr>
      </w:pPr>
      <w:r>
        <w:rPr>
          <w:b/>
          <w:iCs/>
          <w:lang w:val="sr-Cyrl-CS"/>
        </w:rPr>
        <w:t>6</w:t>
      </w:r>
      <w:r w:rsidRPr="00F14FEA">
        <w:rPr>
          <w:b/>
          <w:iCs/>
          <w:lang w:val="ru-RU"/>
        </w:rPr>
        <w:t>.2</w:t>
      </w:r>
      <w:r w:rsidR="00BB1F69">
        <w:rPr>
          <w:b/>
          <w:iCs/>
          <w:lang w:val="sr-Cyrl-CS"/>
        </w:rPr>
        <w:t>2</w:t>
      </w:r>
      <w:r w:rsidRPr="00F14FEA">
        <w:rPr>
          <w:b/>
          <w:iCs/>
          <w:lang w:val="ru-RU"/>
        </w:rPr>
        <w:t xml:space="preserve">. </w:t>
      </w:r>
      <w:r w:rsidRPr="00AB6A39">
        <w:rPr>
          <w:b/>
          <w:iCs/>
          <w:lang w:val="ru-RU"/>
        </w:rPr>
        <w:t>ПОВЕРЉИВОСТ ПОДАТАКА</w:t>
      </w:r>
    </w:p>
    <w:p w:rsidR="00550ED4" w:rsidRPr="00AB6A39" w:rsidRDefault="00550ED4" w:rsidP="00550ED4">
      <w:pPr>
        <w:ind w:right="-46" w:firstLine="720"/>
        <w:jc w:val="both"/>
        <w:rPr>
          <w:bCs/>
          <w:lang w:val="sr-Cyrl-CS"/>
        </w:rPr>
      </w:pPr>
      <w:r w:rsidRPr="00AB6A39">
        <w:rPr>
          <w:bCs/>
          <w:lang w:val="sr-Cyrl-CS"/>
        </w:rPr>
        <w:t>Сходно члану 14. ЗЈН, 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повреду поверљивости података добијених у понуди;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550ED4" w:rsidRPr="00AB6A39" w:rsidRDefault="00550ED4" w:rsidP="00550ED4">
      <w:pPr>
        <w:ind w:firstLine="720"/>
        <w:jc w:val="both"/>
        <w:rPr>
          <w:bCs/>
          <w:lang w:val="sr-Cyrl-CS"/>
        </w:rPr>
      </w:pPr>
      <w:r w:rsidRPr="00AB6A39">
        <w:rPr>
          <w:bCs/>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Подаци из понуде који су посебним прописом утврђени као поверљиви, а које понуђач означи као поверљиве, биће коришћени само за намене јавног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w:t>
      </w:r>
    </w:p>
    <w:p w:rsidR="00550ED4" w:rsidRPr="00AB6A39" w:rsidRDefault="00550ED4" w:rsidP="00550ED4">
      <w:pPr>
        <w:autoSpaceDE w:val="0"/>
        <w:autoSpaceDN w:val="0"/>
        <w:adjustRightInd w:val="0"/>
        <w:ind w:left="57" w:firstLine="369"/>
        <w:jc w:val="both"/>
        <w:rPr>
          <w:bCs/>
          <w:iCs/>
          <w:lang w:val="sr-Cyrl-CS"/>
        </w:rPr>
      </w:pPr>
      <w:r w:rsidRPr="00AB6A39">
        <w:rPr>
          <w:bCs/>
          <w:iCs/>
        </w:rPr>
        <w:lastRenderedPageBreak/>
        <w:tab/>
      </w:r>
      <w:r w:rsidRPr="00AB6A39">
        <w:rPr>
          <w:bCs/>
          <w:iCs/>
          <w:lang w:val="sr-Cyrl-CS"/>
        </w:rPr>
        <w:t xml:space="preserve">Као поверљива понуђач може означити документа која садрже личне податке, а које не садржи ниједан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w:t>
      </w:r>
    </w:p>
    <w:p w:rsidR="00550ED4" w:rsidRPr="00AB6A39" w:rsidRDefault="00550ED4" w:rsidP="00550ED4">
      <w:pPr>
        <w:autoSpaceDE w:val="0"/>
        <w:autoSpaceDN w:val="0"/>
        <w:adjustRightInd w:val="0"/>
        <w:ind w:left="57" w:firstLine="663"/>
        <w:jc w:val="both"/>
        <w:rPr>
          <w:bCs/>
          <w:iCs/>
          <w:lang w:val="sr-Cyrl-CS"/>
        </w:rPr>
      </w:pPr>
      <w:r w:rsidRPr="00AB6A39">
        <w:rPr>
          <w:bCs/>
          <w:iCs/>
          <w:lang w:val="sr-Cyrl-CS"/>
        </w:rPr>
        <w:t xml:space="preserve">Наручилац не одговара за поверљивост података који нису означени на горе наведени начин.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и време и потписати се. </w:t>
      </w:r>
    </w:p>
    <w:p w:rsidR="00550ED4" w:rsidRPr="00AB6A39" w:rsidRDefault="00550ED4" w:rsidP="00550ED4">
      <w:pPr>
        <w:autoSpaceDE w:val="0"/>
        <w:autoSpaceDN w:val="0"/>
        <w:adjustRightInd w:val="0"/>
        <w:ind w:left="57" w:firstLine="369"/>
        <w:jc w:val="both"/>
        <w:rPr>
          <w:bCs/>
          <w:iCs/>
          <w:lang w:val="sr-Cyrl-CS"/>
        </w:rPr>
      </w:pPr>
      <w:r w:rsidRPr="00AB6A39">
        <w:rPr>
          <w:bCs/>
          <w:iCs/>
          <w:lang w:val="sr-Cyrl-CS"/>
        </w:rPr>
        <w:tab/>
        <w:t>Ако понуђач у року који одреди наручилац не опозове поверљивост докумената, наручилац ће одбити понуду у целини.</w:t>
      </w:r>
    </w:p>
    <w:p w:rsidR="00550ED4" w:rsidRPr="00AB6A39" w:rsidRDefault="00550ED4" w:rsidP="00550ED4">
      <w:pPr>
        <w:autoSpaceDE w:val="0"/>
        <w:autoSpaceDN w:val="0"/>
        <w:adjustRightInd w:val="0"/>
        <w:ind w:left="57" w:firstLine="369"/>
        <w:jc w:val="both"/>
        <w:rPr>
          <w:bCs/>
          <w:iCs/>
          <w:lang w:val="sr-Cyrl-CS"/>
        </w:rPr>
      </w:pPr>
      <w:r w:rsidRPr="00AB6A39">
        <w:rPr>
          <w:bCs/>
          <w:iCs/>
          <w:lang w:val="sr-Cyrl-CS"/>
        </w:rPr>
        <w:tab/>
        <w:t xml:space="preserve">Наручилац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трећој страни, ван круга других понуђача, од стране Градске општине </w:t>
      </w:r>
      <w:r>
        <w:rPr>
          <w:bCs/>
          <w:iCs/>
          <w:lang w:val="sr-Cyrl-CS"/>
        </w:rPr>
        <w:t>Земун</w:t>
      </w:r>
      <w:r w:rsidRPr="00AB6A39">
        <w:rPr>
          <w:bCs/>
          <w:iCs/>
          <w:lang w:val="sr-Cyrl-CS"/>
        </w:rPr>
        <w:t xml:space="preserve"> није дозвољено, без претходне писмене сагласности понуђача.</w:t>
      </w:r>
    </w:p>
    <w:p w:rsidR="00AF47F8" w:rsidRDefault="00AF47F8" w:rsidP="00550ED4">
      <w:pPr>
        <w:autoSpaceDE w:val="0"/>
        <w:autoSpaceDN w:val="0"/>
        <w:adjustRightInd w:val="0"/>
        <w:jc w:val="both"/>
        <w:rPr>
          <w:b/>
          <w:iCs/>
          <w:lang w:val="sr-Cyrl-CS"/>
        </w:rPr>
      </w:pPr>
    </w:p>
    <w:p w:rsidR="00550ED4" w:rsidRPr="00AB6A39" w:rsidRDefault="00550ED4" w:rsidP="00550ED4">
      <w:pPr>
        <w:autoSpaceDE w:val="0"/>
        <w:autoSpaceDN w:val="0"/>
        <w:adjustRightInd w:val="0"/>
        <w:jc w:val="both"/>
        <w:rPr>
          <w:b/>
          <w:iCs/>
          <w:lang w:val="ru-RU"/>
        </w:rPr>
      </w:pPr>
      <w:r>
        <w:rPr>
          <w:b/>
          <w:iCs/>
          <w:lang w:val="sr-Cyrl-CS"/>
        </w:rPr>
        <w:t>6</w:t>
      </w:r>
      <w:r>
        <w:rPr>
          <w:b/>
          <w:iCs/>
          <w:lang w:val="ru-RU"/>
        </w:rPr>
        <w:t>.2</w:t>
      </w:r>
      <w:r w:rsidR="00BB1F69">
        <w:rPr>
          <w:b/>
          <w:iCs/>
          <w:lang w:val="sr-Cyrl-CS"/>
        </w:rPr>
        <w:t>3</w:t>
      </w:r>
      <w:r w:rsidRPr="00AB6A39">
        <w:rPr>
          <w:b/>
          <w:iCs/>
          <w:lang w:val="ru-RU"/>
        </w:rPr>
        <w:t>. РОК ВАЖЕЊА ПОНУДЕ</w:t>
      </w:r>
    </w:p>
    <w:p w:rsidR="00550ED4" w:rsidRPr="00AB6A39" w:rsidRDefault="00550ED4" w:rsidP="00550ED4">
      <w:pPr>
        <w:tabs>
          <w:tab w:val="left" w:pos="567"/>
        </w:tabs>
        <w:autoSpaceDE w:val="0"/>
        <w:autoSpaceDN w:val="0"/>
        <w:adjustRightInd w:val="0"/>
        <w:jc w:val="both"/>
        <w:rPr>
          <w:bCs/>
          <w:iCs/>
          <w:lang w:val="sr-Cyrl-CS"/>
        </w:rPr>
      </w:pPr>
      <w:r w:rsidRPr="00AB6A39">
        <w:rPr>
          <w:bCs/>
          <w:iCs/>
          <w:lang w:val="sr-Cyrl-CS"/>
        </w:rPr>
        <w:t xml:space="preserve"> </w:t>
      </w:r>
      <w:r w:rsidRPr="00AB6A39">
        <w:rPr>
          <w:bCs/>
          <w:iCs/>
          <w:lang w:val="sr-Cyrl-CS"/>
        </w:rPr>
        <w:tab/>
      </w:r>
      <w:r w:rsidRPr="00AB6A39">
        <w:rPr>
          <w:bCs/>
          <w:iCs/>
          <w:lang w:val="sr-Cyrl-CS"/>
        </w:rPr>
        <w:tab/>
        <w:t>Понуда мора да важи најмање 60 дана од дана отварања понуда. У случају да понуђач наведе краћи рок важења понуде, понуда се одбија.</w:t>
      </w:r>
    </w:p>
    <w:p w:rsidR="00550ED4" w:rsidRPr="00AB6A39" w:rsidRDefault="00550ED4" w:rsidP="00550ED4">
      <w:pPr>
        <w:autoSpaceDE w:val="0"/>
        <w:autoSpaceDN w:val="0"/>
        <w:adjustRightInd w:val="0"/>
        <w:jc w:val="both"/>
        <w:rPr>
          <w:b/>
          <w:bCs/>
          <w:iCs/>
        </w:rPr>
      </w:pPr>
    </w:p>
    <w:p w:rsidR="00BB1F69" w:rsidRPr="00BB1F69" w:rsidRDefault="00BB1F69" w:rsidP="00BB1F69">
      <w:pPr>
        <w:pStyle w:val="ListParagraph"/>
        <w:numPr>
          <w:ilvl w:val="1"/>
          <w:numId w:val="44"/>
        </w:numPr>
        <w:autoSpaceDE w:val="0"/>
        <w:autoSpaceDN w:val="0"/>
        <w:adjustRightInd w:val="0"/>
        <w:rPr>
          <w:b/>
          <w:iCs/>
          <w:lang w:val="ru-RU"/>
        </w:rPr>
      </w:pPr>
      <w:r>
        <w:rPr>
          <w:b/>
          <w:iCs/>
          <w:lang w:val="ru-RU"/>
        </w:rPr>
        <w:t xml:space="preserve">. </w:t>
      </w:r>
      <w:r w:rsidRPr="00BB1F69">
        <w:rPr>
          <w:b/>
          <w:iCs/>
          <w:lang w:val="ru-RU"/>
        </w:rPr>
        <w:t>ГРЕШКЕ У КВАЛИТЕТУ (РЕКЛАМАЦИЈА)</w:t>
      </w:r>
    </w:p>
    <w:p w:rsidR="00BB1F69" w:rsidRPr="00BB1F69" w:rsidRDefault="00BB1F69" w:rsidP="00BB1F69">
      <w:pPr>
        <w:suppressAutoHyphens w:val="0"/>
        <w:autoSpaceDE w:val="0"/>
        <w:autoSpaceDN w:val="0"/>
        <w:adjustRightInd w:val="0"/>
        <w:spacing w:line="240" w:lineRule="auto"/>
        <w:ind w:firstLine="420"/>
        <w:jc w:val="both"/>
        <w:rPr>
          <w:bCs/>
          <w:iCs/>
          <w:lang w:val="sr-Cyrl-CS"/>
        </w:rPr>
      </w:pPr>
      <w:r>
        <w:rPr>
          <w:bCs/>
          <w:iCs/>
          <w:lang w:val="sr-Cyrl-CS"/>
        </w:rPr>
        <w:t xml:space="preserve">     </w:t>
      </w:r>
      <w:r w:rsidRPr="00BB1F69">
        <w:rPr>
          <w:bCs/>
          <w:iCs/>
          <w:lang w:val="sr-Cyrl-CS"/>
        </w:rPr>
        <w:t>Уколико Наручилац није задовољан пруженом услугом, уложиће рекламацију даваоцу услуга.</w:t>
      </w:r>
    </w:p>
    <w:p w:rsidR="00BB1F69" w:rsidRPr="003852EF" w:rsidRDefault="00BB1F69" w:rsidP="00BB1F69">
      <w:pPr>
        <w:suppressAutoHyphens w:val="0"/>
        <w:autoSpaceDE w:val="0"/>
        <w:autoSpaceDN w:val="0"/>
        <w:adjustRightInd w:val="0"/>
        <w:spacing w:line="240" w:lineRule="auto"/>
        <w:ind w:firstLine="420"/>
        <w:jc w:val="both"/>
        <w:rPr>
          <w:bCs/>
          <w:iCs/>
          <w:lang w:val="sr-Cyrl-CS"/>
        </w:rPr>
      </w:pPr>
      <w:r>
        <w:rPr>
          <w:bCs/>
          <w:iCs/>
          <w:lang w:val="sr-Cyrl-CS"/>
        </w:rPr>
        <w:t xml:space="preserve">     </w:t>
      </w:r>
      <w:r w:rsidRPr="003852EF">
        <w:rPr>
          <w:bCs/>
          <w:iCs/>
          <w:lang w:val="sr-Cyrl-CS"/>
        </w:rPr>
        <w:t xml:space="preserve">Рок за отклањање рекламације у току трајања уговора не може да буде дужи од </w:t>
      </w:r>
      <w:r w:rsidRPr="003852EF">
        <w:rPr>
          <w:b/>
          <w:bCs/>
          <w:iCs/>
          <w:lang w:val="sr-Cyrl-CS"/>
        </w:rPr>
        <w:t>3</w:t>
      </w:r>
      <w:r w:rsidRPr="003852EF">
        <w:rPr>
          <w:bCs/>
          <w:iCs/>
          <w:lang w:val="sr-Cyrl-CS"/>
        </w:rPr>
        <w:t xml:space="preserve"> дана.</w:t>
      </w:r>
    </w:p>
    <w:p w:rsidR="00BB1F69" w:rsidRDefault="00BB1F69" w:rsidP="00BB1F69">
      <w:pPr>
        <w:suppressAutoHyphens w:val="0"/>
        <w:autoSpaceDE w:val="0"/>
        <w:autoSpaceDN w:val="0"/>
        <w:adjustRightInd w:val="0"/>
        <w:spacing w:line="240" w:lineRule="auto"/>
        <w:ind w:firstLine="420"/>
        <w:jc w:val="both"/>
        <w:rPr>
          <w:bCs/>
          <w:iCs/>
          <w:lang w:val="sr-Cyrl-CS"/>
        </w:rPr>
      </w:pPr>
      <w:r>
        <w:rPr>
          <w:bCs/>
          <w:iCs/>
          <w:lang w:val="sr-Cyrl-CS"/>
        </w:rPr>
        <w:t xml:space="preserve">    </w:t>
      </w:r>
      <w:r w:rsidRPr="003852EF">
        <w:rPr>
          <w:bCs/>
          <w:iCs/>
          <w:lang w:val="sr-Cyrl-CS"/>
        </w:rPr>
        <w:t>Уколико је рок за решавање рекламације дужи од траженог, понуда ће бити одбијена.</w:t>
      </w:r>
    </w:p>
    <w:p w:rsidR="001B5966" w:rsidRPr="003852EF" w:rsidRDefault="001B5966" w:rsidP="00BB1F69">
      <w:pPr>
        <w:suppressAutoHyphens w:val="0"/>
        <w:autoSpaceDE w:val="0"/>
        <w:autoSpaceDN w:val="0"/>
        <w:adjustRightInd w:val="0"/>
        <w:spacing w:line="240" w:lineRule="auto"/>
        <w:jc w:val="both"/>
        <w:rPr>
          <w:bCs/>
          <w:iCs/>
          <w:lang w:val="sr-Cyrl-CS"/>
        </w:rPr>
      </w:pPr>
    </w:p>
    <w:p w:rsidR="001B5966" w:rsidRDefault="003631B6" w:rsidP="001B5966">
      <w:pPr>
        <w:tabs>
          <w:tab w:val="num" w:pos="284"/>
        </w:tabs>
        <w:jc w:val="both"/>
        <w:rPr>
          <w:b/>
          <w:iCs/>
          <w:lang w:val="ru-RU"/>
        </w:rPr>
      </w:pPr>
      <w:r>
        <w:rPr>
          <w:b/>
          <w:bCs/>
          <w:iCs/>
          <w:lang w:val="sr-Cyrl-CS"/>
        </w:rPr>
        <w:t>6</w:t>
      </w:r>
      <w:r w:rsidR="00550ED4">
        <w:rPr>
          <w:b/>
          <w:bCs/>
          <w:iCs/>
          <w:lang w:val="sr-Cyrl-CS"/>
        </w:rPr>
        <w:t>.2</w:t>
      </w:r>
      <w:r w:rsidR="00BB1F69">
        <w:rPr>
          <w:b/>
          <w:bCs/>
          <w:iCs/>
          <w:lang w:val="sr-Cyrl-CS"/>
        </w:rPr>
        <w:t>6</w:t>
      </w:r>
      <w:r w:rsidR="00550ED4" w:rsidRPr="00AB6A39">
        <w:rPr>
          <w:b/>
          <w:bCs/>
          <w:iCs/>
          <w:lang w:val="sr-Cyrl-CS"/>
        </w:rPr>
        <w:t>.</w:t>
      </w:r>
      <w:r w:rsidR="00550ED4" w:rsidRPr="00AB6A39">
        <w:rPr>
          <w:b/>
          <w:bCs/>
          <w:iCs/>
          <w:color w:val="FF0000"/>
          <w:lang w:val="sr-Cyrl-CS"/>
        </w:rPr>
        <w:t xml:space="preserve"> </w:t>
      </w:r>
      <w:r w:rsidR="00550ED4" w:rsidRPr="00AB6A39">
        <w:rPr>
          <w:b/>
          <w:iCs/>
          <w:lang w:val="ru-RU"/>
        </w:rPr>
        <w:t xml:space="preserve">ДОДАТНА ОБЈАШЊЕЊА ОД ПОНУЂАЧА </w:t>
      </w:r>
    </w:p>
    <w:p w:rsidR="00550ED4" w:rsidRPr="001B5966" w:rsidRDefault="001B5966" w:rsidP="001B5966">
      <w:pPr>
        <w:tabs>
          <w:tab w:val="num" w:pos="284"/>
        </w:tabs>
        <w:jc w:val="both"/>
        <w:rPr>
          <w:b/>
          <w:iCs/>
          <w:lang w:val="ru-RU"/>
        </w:rPr>
      </w:pPr>
      <w:r>
        <w:rPr>
          <w:b/>
          <w:iCs/>
          <w:lang w:val="ru-RU"/>
        </w:rPr>
        <w:tab/>
      </w:r>
      <w:r w:rsidR="00550ED4" w:rsidRPr="00F52F27">
        <w:rPr>
          <w:bCs/>
          <w:iCs/>
          <w:lang w:val="sr-Cyrl-CS"/>
        </w:rPr>
        <w:t>После отварања понуда наручилац можа да захтева од понуђача додатна објашњења која ће му помоћи при прегледу, вредновању и упоређивању понуда, а може да врши и контролу код понуђача односно његовог подизвођача.</w:t>
      </w:r>
    </w:p>
    <w:p w:rsidR="00550ED4" w:rsidRPr="00F52F27" w:rsidRDefault="00550ED4" w:rsidP="00550ED4">
      <w:pPr>
        <w:autoSpaceDE w:val="0"/>
        <w:autoSpaceDN w:val="0"/>
        <w:adjustRightInd w:val="0"/>
        <w:ind w:firstLine="720"/>
        <w:jc w:val="both"/>
        <w:rPr>
          <w:bCs/>
          <w:iCs/>
          <w:lang w:val="sr-Cyrl-CS"/>
        </w:rPr>
      </w:pPr>
      <w:r w:rsidRPr="00F52F27">
        <w:t>Уколико наручилац оцени да су потребна додатна објашњења или је потребно извршити</w:t>
      </w:r>
      <w:r w:rsidRPr="00F52F27">
        <w:rPr>
          <w:lang w:val="sr-Cyrl-CS"/>
        </w:rPr>
        <w:t xml:space="preserve"> </w:t>
      </w:r>
      <w:r w:rsidRPr="00F52F27">
        <w:t>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50ED4" w:rsidRPr="00F52F27" w:rsidRDefault="00550ED4" w:rsidP="00550ED4">
      <w:pPr>
        <w:autoSpaceDE w:val="0"/>
        <w:autoSpaceDN w:val="0"/>
        <w:adjustRightInd w:val="0"/>
        <w:ind w:firstLine="720"/>
        <w:jc w:val="both"/>
        <w:rPr>
          <w:bCs/>
          <w:iCs/>
          <w:lang w:val="sr-Cyrl-CS"/>
        </w:rPr>
      </w:pPr>
      <w:r w:rsidRPr="00F52F27">
        <w:rPr>
          <w:bCs/>
          <w:iCs/>
          <w:lang w:val="sr-Cyrl-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на произилази из природе поступка јавне набавке.</w:t>
      </w:r>
    </w:p>
    <w:p w:rsidR="00550ED4" w:rsidRPr="00F14FEA" w:rsidRDefault="00550ED4" w:rsidP="00550ED4">
      <w:pPr>
        <w:ind w:firstLine="720"/>
        <w:jc w:val="both"/>
        <w:rPr>
          <w:bCs/>
          <w:iCs/>
          <w:lang w:val="sr-Cyrl-CS"/>
        </w:rPr>
      </w:pPr>
      <w:r w:rsidRPr="00F14FEA">
        <w:rPr>
          <w:bCs/>
          <w:iCs/>
          <w:lang w:val="sr-Cyrl-CS"/>
        </w:rPr>
        <w:lastRenderedPageBreak/>
        <w:t xml:space="preserve">Наручилац може, уз сагласност </w:t>
      </w:r>
      <w:r>
        <w:rPr>
          <w:bCs/>
          <w:iCs/>
          <w:lang w:val="sr-Cyrl-CS"/>
        </w:rPr>
        <w:t>п</w:t>
      </w:r>
      <w:r w:rsidRPr="00F14FEA">
        <w:rPr>
          <w:bCs/>
          <w:iCs/>
          <w:lang w:val="sr-Cyrl-CS"/>
        </w:rPr>
        <w:t xml:space="preserve">онуђача, да изврши исправке рачунских грешака уочених приликом разматрања понуде по окончаном поступку отварања понуда. </w:t>
      </w:r>
    </w:p>
    <w:p w:rsidR="00550ED4" w:rsidRPr="00F14FEA" w:rsidRDefault="00550ED4" w:rsidP="00550ED4">
      <w:pPr>
        <w:ind w:firstLine="720"/>
        <w:jc w:val="both"/>
        <w:rPr>
          <w:bCs/>
          <w:iCs/>
          <w:lang w:val="sr-Cyrl-CS"/>
        </w:rPr>
      </w:pPr>
      <w:r w:rsidRPr="00F14FEA">
        <w:rPr>
          <w:bCs/>
          <w:iCs/>
          <w:lang w:val="sr-Cyrl-CS"/>
        </w:rPr>
        <w:t xml:space="preserve">У случају разлике између јединичне и укупне цене, меродавна је јединична цена. </w:t>
      </w:r>
    </w:p>
    <w:p w:rsidR="00550ED4" w:rsidRDefault="00550ED4" w:rsidP="00550ED4">
      <w:pPr>
        <w:ind w:firstLine="720"/>
        <w:jc w:val="both"/>
        <w:rPr>
          <w:b/>
          <w:bCs/>
          <w:lang w:val="sr-Cyrl-CS"/>
        </w:rPr>
      </w:pPr>
      <w:r w:rsidRPr="00F14FEA">
        <w:rPr>
          <w:bCs/>
          <w:iCs/>
          <w:lang w:val="sr-Cyrl-CS"/>
        </w:rPr>
        <w:t xml:space="preserve">Ако се понуђач не сагласи са исправком рачунских грешака, наручилац ће његову понуду одбити као неприхватљиву. </w:t>
      </w:r>
      <w:r w:rsidRPr="00F14FEA">
        <w:rPr>
          <w:bCs/>
          <w:iCs/>
          <w:lang w:val="sr-Cyrl-CS"/>
        </w:rPr>
        <w:cr/>
      </w:r>
    </w:p>
    <w:p w:rsidR="00550ED4" w:rsidRDefault="003631B6" w:rsidP="00550ED4">
      <w:pPr>
        <w:tabs>
          <w:tab w:val="left" w:pos="567"/>
        </w:tabs>
        <w:autoSpaceDE w:val="0"/>
        <w:autoSpaceDN w:val="0"/>
        <w:adjustRightInd w:val="0"/>
        <w:jc w:val="both"/>
        <w:rPr>
          <w:b/>
          <w:bCs/>
          <w:lang w:val="sr-Cyrl-CS"/>
        </w:rPr>
      </w:pPr>
      <w:r>
        <w:rPr>
          <w:b/>
          <w:bCs/>
          <w:lang w:val="sr-Cyrl-CS"/>
        </w:rPr>
        <w:t>6</w:t>
      </w:r>
      <w:r w:rsidR="00550ED4">
        <w:rPr>
          <w:b/>
          <w:bCs/>
          <w:lang w:val="sr-Cyrl-CS"/>
        </w:rPr>
        <w:t>.2</w:t>
      </w:r>
      <w:r w:rsidR="00BB1F69">
        <w:rPr>
          <w:b/>
          <w:bCs/>
          <w:lang w:val="sr-Cyrl-CS"/>
        </w:rPr>
        <w:t>7</w:t>
      </w:r>
      <w:r w:rsidR="00550ED4" w:rsidRPr="00AB6A39">
        <w:rPr>
          <w:b/>
          <w:bCs/>
        </w:rPr>
        <w:t xml:space="preserve">. </w:t>
      </w:r>
      <w:r w:rsidR="00550ED4" w:rsidRPr="00AB6A39">
        <w:rPr>
          <w:b/>
          <w:bCs/>
          <w:lang w:val="sr-Cyrl-CS"/>
        </w:rPr>
        <w:t>КРИТЕРИЈУМ ЗА ОЦЕЊИВАЊЕ ПОНУДЕ</w:t>
      </w:r>
    </w:p>
    <w:p w:rsidR="00550ED4" w:rsidRPr="00F14FEA" w:rsidRDefault="00550ED4" w:rsidP="00550ED4">
      <w:pPr>
        <w:tabs>
          <w:tab w:val="left" w:pos="567"/>
        </w:tabs>
        <w:autoSpaceDE w:val="0"/>
        <w:autoSpaceDN w:val="0"/>
        <w:adjustRightInd w:val="0"/>
        <w:jc w:val="both"/>
        <w:rPr>
          <w:bCs/>
          <w:lang w:val="sr-Cyrl-CS"/>
        </w:rPr>
      </w:pPr>
      <w:r>
        <w:rPr>
          <w:bCs/>
          <w:lang w:val="sr-Cyrl-CS"/>
        </w:rPr>
        <w:tab/>
      </w:r>
      <w:r w:rsidRPr="00F14FEA">
        <w:rPr>
          <w:bCs/>
          <w:lang w:val="sr-Cyrl-CS"/>
        </w:rPr>
        <w:t xml:space="preserve">Наручилац ће донети одлуку о додели уговора након што спроведе оцењивање понуда применом критеријума </w:t>
      </w:r>
      <w:r w:rsidRPr="00AF47F8">
        <w:rPr>
          <w:b/>
          <w:bCs/>
          <w:sz w:val="22"/>
          <w:szCs w:val="22"/>
          <w:lang w:val="sr-Cyrl-CS"/>
        </w:rPr>
        <w:t>„НАЈНИЖА ПОНУЂЕНА ЦЕНА“,</w:t>
      </w:r>
      <w:r w:rsidRPr="00F14FEA">
        <w:rPr>
          <w:bCs/>
          <w:lang w:val="sr-Cyrl-CS"/>
        </w:rPr>
        <w:t xml:space="preserve"> уколико су испуњени сви услови наведени у Конкурсној документацији. </w:t>
      </w:r>
      <w:r w:rsidRPr="00F14FEA">
        <w:rPr>
          <w:bCs/>
          <w:lang w:val="sr-Cyrl-CS"/>
        </w:rPr>
        <w:cr/>
      </w:r>
    </w:p>
    <w:p w:rsidR="00550ED4" w:rsidRDefault="003631B6" w:rsidP="00550ED4">
      <w:pPr>
        <w:autoSpaceDE w:val="0"/>
        <w:autoSpaceDN w:val="0"/>
        <w:adjustRightInd w:val="0"/>
        <w:jc w:val="both"/>
        <w:rPr>
          <w:b/>
          <w:bCs/>
          <w:iCs/>
          <w:lang w:val="sr-Cyrl-CS"/>
        </w:rPr>
      </w:pPr>
      <w:r>
        <w:rPr>
          <w:b/>
          <w:bCs/>
          <w:iCs/>
          <w:lang w:val="sr-Cyrl-CS"/>
        </w:rPr>
        <w:t>6</w:t>
      </w:r>
      <w:r w:rsidR="00550ED4" w:rsidRPr="00F14FEA">
        <w:rPr>
          <w:b/>
          <w:bCs/>
          <w:iCs/>
          <w:lang w:val="sr-Cyrl-CS"/>
        </w:rPr>
        <w:t>.</w:t>
      </w:r>
      <w:r>
        <w:rPr>
          <w:b/>
          <w:bCs/>
          <w:iCs/>
          <w:lang w:val="sr-Cyrl-CS"/>
        </w:rPr>
        <w:t>2</w:t>
      </w:r>
      <w:r w:rsidR="00BB1F69">
        <w:rPr>
          <w:b/>
          <w:bCs/>
          <w:iCs/>
          <w:lang w:val="sr-Cyrl-CS"/>
        </w:rPr>
        <w:t>8</w:t>
      </w:r>
      <w:r w:rsidR="00550ED4" w:rsidRPr="00F14FEA">
        <w:rPr>
          <w:b/>
          <w:bCs/>
          <w:iCs/>
          <w:lang w:val="sr-Cyrl-CS"/>
        </w:rPr>
        <w:t xml:space="preserve">. КРИТЕРИЈУМ НА ОСНОВУ КОГА ЋЕ НАРУЧИЛАЦ ИЗВРШИТИ ДОДЕЛУ УГОВОРА У СИТУАЦИЈИ КАДА ПОСТОЈЕ ДВЕ ИЛИ ВИШЕ ПОНУДА СА ИСТОМ ПОНУЋЕНОМ ЦЕНОМ </w:t>
      </w:r>
    </w:p>
    <w:p w:rsidR="00550ED4" w:rsidRDefault="00550ED4" w:rsidP="00550ED4">
      <w:pPr>
        <w:autoSpaceDE w:val="0"/>
        <w:autoSpaceDN w:val="0"/>
        <w:adjustRightInd w:val="0"/>
        <w:ind w:firstLine="720"/>
        <w:jc w:val="both"/>
        <w:rPr>
          <w:lang w:val="sr-Cyrl-CS"/>
        </w:rPr>
      </w:pPr>
      <w:r w:rsidRPr="00F14FEA">
        <w:rPr>
          <w:bCs/>
          <w:iCs/>
          <w:lang w:val="sr-Cyrl-CS"/>
        </w:rPr>
        <w:t xml:space="preserve">Критеријум на основу кога ће наручилац извршити доделу уговора у ситуацији када постоје две или више понуда са истом понућеном ценом јесте рок плаћања, тј. као најповољнија биће изабрана понуда оног понуђача </w:t>
      </w:r>
      <w:r w:rsidRPr="00D80DAB">
        <w:rPr>
          <w:bCs/>
          <w:iCs/>
          <w:lang w:val="sr-Cyrl-CS"/>
        </w:rPr>
        <w:t>који је понудио дужи рок плаћања</w:t>
      </w:r>
      <w:r>
        <w:rPr>
          <w:bCs/>
          <w:iCs/>
          <w:sz w:val="28"/>
          <w:szCs w:val="28"/>
          <w:lang w:val="sr-Cyrl-CS"/>
        </w:rPr>
        <w:t>,</w:t>
      </w:r>
      <w:r w:rsidRPr="00F14FEA">
        <w:rPr>
          <w:lang w:val="sr-Cyrl-CS"/>
        </w:rPr>
        <w:t xml:space="preserve"> </w:t>
      </w:r>
      <w:r w:rsidRPr="007F0DEE">
        <w:rPr>
          <w:lang w:val="sr-Cyrl-CS"/>
        </w:rPr>
        <w:t xml:space="preserve">а уколико и у том случају буде исторангираних понуђача, предност ће имати </w:t>
      </w:r>
      <w:r w:rsidRPr="000149E0">
        <w:rPr>
          <w:lang w:val="sr-Cyrl-CS"/>
        </w:rPr>
        <w:t>онај понуђач који није</w:t>
      </w:r>
      <w:r>
        <w:rPr>
          <w:lang w:val="sr-Cyrl-CS"/>
        </w:rPr>
        <w:t xml:space="preserve"> тражио аванс. </w:t>
      </w:r>
      <w:r w:rsidRPr="007F0DEE">
        <w:rPr>
          <w:lang w:val="sr-Cyrl-CS"/>
        </w:rPr>
        <w:t xml:space="preserve"> </w:t>
      </w:r>
    </w:p>
    <w:p w:rsidR="00550ED4" w:rsidRDefault="00550ED4" w:rsidP="00550ED4">
      <w:pPr>
        <w:autoSpaceDE w:val="0"/>
        <w:autoSpaceDN w:val="0"/>
        <w:adjustRightInd w:val="0"/>
        <w:ind w:firstLine="720"/>
        <w:jc w:val="both"/>
        <w:rPr>
          <w:lang w:val="sr-Cyrl-CS"/>
        </w:rPr>
      </w:pPr>
    </w:p>
    <w:p w:rsidR="00550ED4" w:rsidRPr="00F14FEA" w:rsidRDefault="003631B6" w:rsidP="00550ED4">
      <w:pPr>
        <w:autoSpaceDE w:val="0"/>
        <w:autoSpaceDN w:val="0"/>
        <w:adjustRightInd w:val="0"/>
        <w:jc w:val="both"/>
        <w:rPr>
          <w:b/>
          <w:lang w:val="sr-Cyrl-CS"/>
        </w:rPr>
      </w:pPr>
      <w:r>
        <w:rPr>
          <w:b/>
          <w:lang w:val="sr-Cyrl-CS"/>
        </w:rPr>
        <w:t>6</w:t>
      </w:r>
      <w:r w:rsidR="00550ED4" w:rsidRPr="00F14FEA">
        <w:rPr>
          <w:b/>
          <w:lang w:val="sr-Cyrl-CS"/>
        </w:rPr>
        <w:t>.</w:t>
      </w:r>
      <w:r>
        <w:rPr>
          <w:b/>
          <w:lang w:val="sr-Cyrl-CS"/>
        </w:rPr>
        <w:t>2</w:t>
      </w:r>
      <w:r w:rsidR="00BB1F69">
        <w:rPr>
          <w:b/>
          <w:lang w:val="sr-Cyrl-CS"/>
        </w:rPr>
        <w:t>9</w:t>
      </w:r>
      <w:r w:rsidR="00550ED4">
        <w:rPr>
          <w:b/>
          <w:lang w:val="sr-Cyrl-CS"/>
        </w:rPr>
        <w:t>. ОБАВЕШТАВАЊЕ ПОНУЂАЧА</w:t>
      </w:r>
    </w:p>
    <w:p w:rsidR="00550ED4" w:rsidRDefault="00550ED4" w:rsidP="00550ED4">
      <w:pPr>
        <w:spacing w:after="120"/>
        <w:jc w:val="both"/>
        <w:rPr>
          <w:bCs/>
          <w:iCs/>
          <w:lang w:val="sr-Cyrl-CS"/>
        </w:rPr>
      </w:pPr>
      <w:r>
        <w:rPr>
          <w:bCs/>
          <w:iCs/>
          <w:lang w:val="sr-Cyrl-CS"/>
        </w:rPr>
        <w:tab/>
      </w:r>
      <w:r w:rsidRPr="00AB6A39">
        <w:rPr>
          <w:bCs/>
          <w:iCs/>
          <w:lang w:val="sr-Cyrl-CS"/>
        </w:rPr>
        <w:t>Одлуку о додели уговора из члана 108. или  одлуку о обустави поступка јавне набавке из члана 109. Закона о јавним набавкама, наручилац ће донети најкасније у року од 10 (десет) дана од дана јавног отварања понуда.</w:t>
      </w:r>
      <w:r w:rsidRPr="00AB6A39" w:rsidDel="007F5F28">
        <w:rPr>
          <w:bCs/>
          <w:iCs/>
          <w:lang w:val="sr-Cyrl-CS"/>
        </w:rPr>
        <w:t xml:space="preserve"> </w:t>
      </w:r>
      <w:r w:rsidRPr="00AB6A39">
        <w:rPr>
          <w:bCs/>
          <w:iCs/>
          <w:lang w:val="sr-Cyrl-CS"/>
        </w:rPr>
        <w:t xml:space="preserve">Изабрани понуђач и наручилац ће по истеку рокова за подношење захтева за заштиту права закључити уговор. Нацрт уговора дефинише наручилац у складу са моделом уговора и прихваћеном понудом. Уколико понуђач у року од </w:t>
      </w:r>
      <w:r w:rsidRPr="00E00EA4">
        <w:rPr>
          <w:bCs/>
          <w:iCs/>
          <w:lang w:val="sr-Cyrl-CS"/>
        </w:rPr>
        <w:t>2 дана</w:t>
      </w:r>
      <w:r w:rsidRPr="00AB6A39">
        <w:rPr>
          <w:bCs/>
          <w:iCs/>
          <w:lang w:val="sr-Cyrl-CS"/>
        </w:rPr>
        <w:t xml:space="preserve"> након позива наручиоца</w:t>
      </w:r>
      <w:r w:rsidRPr="00AB6A39">
        <w:rPr>
          <w:bCs/>
          <w:iCs/>
        </w:rPr>
        <w:t xml:space="preserve"> </w:t>
      </w:r>
      <w:r w:rsidRPr="00AB6A39">
        <w:rPr>
          <w:bCs/>
          <w:iCs/>
          <w:lang w:val="sr-Cyrl-CS"/>
        </w:rPr>
        <w:t>не приступи закључењу уговора, Наручилац може закључити уговор са првим следећим најповољ</w:t>
      </w:r>
      <w:r w:rsidRPr="00E00EA4">
        <w:rPr>
          <w:bCs/>
          <w:iCs/>
          <w:lang w:val="sr-Cyrl-CS"/>
        </w:rPr>
        <w:t>н</w:t>
      </w:r>
      <w:r w:rsidRPr="00AB6A39">
        <w:rPr>
          <w:bCs/>
          <w:iCs/>
          <w:lang w:val="sr-Cyrl-CS"/>
        </w:rPr>
        <w:t xml:space="preserve">ијем понуђачем. </w:t>
      </w:r>
    </w:p>
    <w:p w:rsidR="006326C0" w:rsidRPr="00AB6A39" w:rsidRDefault="006326C0" w:rsidP="00550ED4">
      <w:pPr>
        <w:spacing w:after="120"/>
        <w:jc w:val="both"/>
        <w:rPr>
          <w:bCs/>
          <w:iCs/>
          <w:lang w:val="sr-Cyrl-CS"/>
        </w:rPr>
      </w:pPr>
    </w:p>
    <w:p w:rsidR="00550ED4" w:rsidRPr="00F14FEA" w:rsidRDefault="00550ED4" w:rsidP="00550ED4">
      <w:pPr>
        <w:autoSpaceDE w:val="0"/>
        <w:autoSpaceDN w:val="0"/>
        <w:adjustRightInd w:val="0"/>
        <w:jc w:val="both"/>
        <w:rPr>
          <w:b/>
          <w:lang w:val="sr-Cyrl-CS"/>
        </w:rPr>
      </w:pPr>
      <w:r>
        <w:rPr>
          <w:b/>
        </w:rPr>
        <w:t>4</w:t>
      </w:r>
      <w:r w:rsidRPr="00F14FEA">
        <w:rPr>
          <w:b/>
          <w:lang w:val="sr-Cyrl-CS"/>
        </w:rPr>
        <w:t>.3</w:t>
      </w:r>
      <w:r w:rsidR="00BB1F69">
        <w:rPr>
          <w:b/>
          <w:lang w:val="sr-Cyrl-CS"/>
        </w:rPr>
        <w:t>0</w:t>
      </w:r>
      <w:r w:rsidRPr="00F14FEA">
        <w:rPr>
          <w:b/>
          <w:lang w:val="sr-Cyrl-CS"/>
        </w:rPr>
        <w:t xml:space="preserve">. ЗАКЉУЧЕЊЕ УГОВОРА </w:t>
      </w:r>
    </w:p>
    <w:p w:rsidR="00550ED4" w:rsidRPr="00F14FEA" w:rsidRDefault="00550ED4" w:rsidP="00550ED4">
      <w:pPr>
        <w:autoSpaceDE w:val="0"/>
        <w:autoSpaceDN w:val="0"/>
        <w:adjustRightInd w:val="0"/>
        <w:ind w:firstLine="720"/>
        <w:jc w:val="both"/>
        <w:rPr>
          <w:lang w:val="sr-Cyrl-CS"/>
        </w:rPr>
      </w:pPr>
      <w:r w:rsidRPr="00F14FEA">
        <w:rPr>
          <w:lang w:val="sr-Cyrl-CS"/>
        </w:rPr>
        <w:t>Наручилац ће закључити уговор о јавној набавци са понуђачем којем је додељен уговор у року од 8 (осам) дана од дана протек</w:t>
      </w:r>
      <w:r>
        <w:rPr>
          <w:lang w:val="sr-Cyrl-CS"/>
        </w:rPr>
        <w:t>а</w:t>
      </w:r>
      <w:r w:rsidRPr="00F14FEA">
        <w:rPr>
          <w:lang w:val="sr-Cyrl-CS"/>
        </w:rPr>
        <w:t xml:space="preserve"> рока за подношење захтева за заштиту права из члана 149. Закона о јавним набавкам</w:t>
      </w:r>
      <w:r>
        <w:rPr>
          <w:lang w:val="sr-Cyrl-CS"/>
        </w:rPr>
        <w:t xml:space="preserve">а. </w:t>
      </w:r>
    </w:p>
    <w:p w:rsidR="00550ED4" w:rsidRPr="00F14FEA" w:rsidRDefault="00550ED4" w:rsidP="00550ED4">
      <w:pPr>
        <w:autoSpaceDE w:val="0"/>
        <w:autoSpaceDN w:val="0"/>
        <w:adjustRightInd w:val="0"/>
        <w:ind w:firstLine="720"/>
        <w:jc w:val="both"/>
        <w:rPr>
          <w:lang w:val="sr-Cyrl-CS"/>
        </w:rPr>
      </w:pPr>
      <w:r w:rsidRPr="00F14FEA">
        <w:rPr>
          <w:lang w:val="sr-Cyrl-CS"/>
        </w:rPr>
        <w:t xml:space="preserve">У складу са чланом 112. став 2. тачка 5) Закона о јавним набавкама, уколико је поднета само једна понуда, наручилац може закључити уговор и пре истека рока за подношење захтева за заштиту права. </w:t>
      </w:r>
    </w:p>
    <w:p w:rsidR="00550ED4" w:rsidRPr="00F14FEA" w:rsidRDefault="00550ED4" w:rsidP="00550ED4">
      <w:pPr>
        <w:autoSpaceDE w:val="0"/>
        <w:autoSpaceDN w:val="0"/>
        <w:adjustRightInd w:val="0"/>
        <w:ind w:firstLine="720"/>
        <w:jc w:val="both"/>
        <w:rPr>
          <w:lang w:val="sr-Cyrl-CS"/>
        </w:rPr>
      </w:pPr>
      <w:r w:rsidRPr="00F14FEA">
        <w:rPr>
          <w:lang w:val="sr-Cyrl-CS"/>
        </w:rPr>
        <w:t xml:space="preserve">Наручилац ће изабраног понуђача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 </w:t>
      </w:r>
    </w:p>
    <w:p w:rsidR="00550ED4" w:rsidRDefault="00550ED4" w:rsidP="00550ED4">
      <w:pPr>
        <w:autoSpaceDE w:val="0"/>
        <w:autoSpaceDN w:val="0"/>
        <w:adjustRightInd w:val="0"/>
        <w:ind w:firstLine="720"/>
        <w:jc w:val="both"/>
        <w:rPr>
          <w:lang w:val="sr-Cyrl-CS"/>
        </w:rPr>
      </w:pPr>
      <w:r w:rsidRPr="00F14FEA">
        <w:rPr>
          <w:lang w:val="sr-Cyrl-CS"/>
        </w:rPr>
        <w:t xml:space="preserve">У случају одустајања или неодазивања позиву за закључење уговора, наручилац има право да закључи уговор о набавци са понуђачем који је следећи најповољнији. </w:t>
      </w:r>
      <w:r w:rsidRPr="00F14FEA">
        <w:rPr>
          <w:lang w:val="sr-Cyrl-CS"/>
        </w:rPr>
        <w:cr/>
      </w:r>
    </w:p>
    <w:p w:rsidR="006326C0" w:rsidRDefault="006326C0" w:rsidP="00550ED4">
      <w:pPr>
        <w:autoSpaceDE w:val="0"/>
        <w:autoSpaceDN w:val="0"/>
        <w:adjustRightInd w:val="0"/>
        <w:ind w:firstLine="720"/>
        <w:jc w:val="both"/>
        <w:rPr>
          <w:lang w:val="sr-Cyrl-CS"/>
        </w:rPr>
      </w:pPr>
    </w:p>
    <w:p w:rsidR="006326C0" w:rsidRPr="00AB6A39" w:rsidRDefault="006326C0" w:rsidP="00550ED4">
      <w:pPr>
        <w:autoSpaceDE w:val="0"/>
        <w:autoSpaceDN w:val="0"/>
        <w:adjustRightInd w:val="0"/>
        <w:ind w:firstLine="720"/>
        <w:jc w:val="both"/>
        <w:rPr>
          <w:b/>
          <w:bCs/>
          <w:color w:val="0000FF"/>
          <w:lang w:val="sr-Cyrl-CS"/>
        </w:rPr>
      </w:pPr>
    </w:p>
    <w:p w:rsidR="00550ED4" w:rsidRPr="00AB6A39" w:rsidRDefault="00550ED4" w:rsidP="00550ED4">
      <w:pPr>
        <w:jc w:val="both"/>
        <w:rPr>
          <w:b/>
          <w:bCs/>
          <w:iCs/>
          <w:lang w:val="sr-Cyrl-CS"/>
        </w:rPr>
      </w:pPr>
      <w:r>
        <w:rPr>
          <w:b/>
          <w:bCs/>
          <w:iCs/>
        </w:rPr>
        <w:lastRenderedPageBreak/>
        <w:t>4</w:t>
      </w:r>
      <w:r>
        <w:rPr>
          <w:b/>
          <w:bCs/>
          <w:iCs/>
          <w:lang w:val="sr-Cyrl-CS"/>
        </w:rPr>
        <w:t>.3</w:t>
      </w:r>
      <w:r w:rsidR="00BB1F69">
        <w:rPr>
          <w:b/>
          <w:bCs/>
          <w:iCs/>
          <w:lang w:val="sr-Cyrl-CS"/>
        </w:rPr>
        <w:t>1</w:t>
      </w:r>
      <w:r w:rsidRPr="00AB6A39">
        <w:rPr>
          <w:b/>
          <w:bCs/>
          <w:iCs/>
          <w:lang w:val="sr-Cyrl-CS"/>
        </w:rPr>
        <w:t>. ОДУСТАЈАЊЕ ОД ЈАВНЕ НАБАВКЕ</w:t>
      </w:r>
    </w:p>
    <w:p w:rsidR="00550ED4" w:rsidRPr="00F14FEA" w:rsidRDefault="00550ED4" w:rsidP="00550ED4">
      <w:pPr>
        <w:ind w:firstLine="720"/>
        <w:jc w:val="both"/>
        <w:rPr>
          <w:bCs/>
          <w:iCs/>
          <w:lang w:val="sr-Cyrl-CS"/>
        </w:rPr>
      </w:pPr>
      <w:r w:rsidRPr="00F14FEA">
        <w:rPr>
          <w:bCs/>
          <w:iCs/>
          <w:lang w:val="sr-Cyrl-CS"/>
        </w:rPr>
        <w:t xml:space="preserve">Наручилац задржава право да обустави поступак у складу са чланом 109. став 1. Закона о јавним набавкама </w:t>
      </w:r>
    </w:p>
    <w:p w:rsidR="00550ED4" w:rsidRDefault="00550ED4" w:rsidP="00550ED4">
      <w:pPr>
        <w:ind w:firstLine="720"/>
        <w:jc w:val="both"/>
        <w:rPr>
          <w:bCs/>
          <w:iCs/>
          <w:lang w:val="sr-Cyrl-CS"/>
        </w:rPr>
      </w:pPr>
      <w:r w:rsidRPr="00F14FEA">
        <w:rPr>
          <w:bCs/>
          <w:iCs/>
          <w:lang w:val="sr-Cyrl-CS"/>
        </w:rPr>
        <w:t xml:space="preserve">Наручилац може да обустави поступак јавне набавке у складу са чланом 109. став 2. Закона о јавним набавкама,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r w:rsidRPr="00F14FEA">
        <w:rPr>
          <w:bCs/>
          <w:iCs/>
          <w:lang w:val="sr-Cyrl-CS"/>
        </w:rPr>
        <w:cr/>
      </w:r>
    </w:p>
    <w:p w:rsidR="006326C0" w:rsidRPr="00C25C1E" w:rsidRDefault="006326C0" w:rsidP="00550ED4">
      <w:pPr>
        <w:ind w:firstLine="720"/>
        <w:jc w:val="both"/>
        <w:rPr>
          <w:bCs/>
          <w:iCs/>
        </w:rPr>
      </w:pPr>
    </w:p>
    <w:p w:rsidR="00550ED4" w:rsidRPr="00AB6A39" w:rsidRDefault="00550ED4" w:rsidP="00550ED4">
      <w:pPr>
        <w:autoSpaceDE w:val="0"/>
        <w:autoSpaceDN w:val="0"/>
        <w:adjustRightInd w:val="0"/>
        <w:jc w:val="both"/>
        <w:rPr>
          <w:b/>
          <w:bCs/>
          <w:lang w:val="ru-RU"/>
        </w:rPr>
      </w:pPr>
      <w:r>
        <w:rPr>
          <w:b/>
          <w:bCs/>
        </w:rPr>
        <w:t>4</w:t>
      </w:r>
      <w:r>
        <w:rPr>
          <w:b/>
          <w:bCs/>
          <w:lang w:val="ru-RU"/>
        </w:rPr>
        <w:t>.3</w:t>
      </w:r>
      <w:r w:rsidR="00BB1F69">
        <w:rPr>
          <w:b/>
          <w:bCs/>
          <w:lang w:val="ru-RU"/>
        </w:rPr>
        <w:t>2</w:t>
      </w:r>
      <w:r w:rsidRPr="00AB6A39">
        <w:rPr>
          <w:b/>
          <w:bCs/>
          <w:lang w:val="ru-RU"/>
        </w:rPr>
        <w:t>. ЗАШТИТА ПРАВА ПОНУЂАЧА</w:t>
      </w:r>
    </w:p>
    <w:p w:rsidR="0035384A" w:rsidRDefault="00550ED4" w:rsidP="0035384A">
      <w:pPr>
        <w:autoSpaceDE w:val="0"/>
        <w:autoSpaceDN w:val="0"/>
        <w:adjustRightInd w:val="0"/>
        <w:jc w:val="both"/>
      </w:pPr>
      <w:r w:rsidRPr="00AB6A39">
        <w:rPr>
          <w:bCs/>
          <w:iCs/>
          <w:lang w:val="sr-Cyrl-CS"/>
        </w:rPr>
        <w:tab/>
      </w:r>
      <w:r w:rsidR="0035384A">
        <w:t>Поступак заштите права понуђача регулисан је одредбама чл. 138. - 167.</w:t>
      </w:r>
    </w:p>
    <w:p w:rsidR="0035384A" w:rsidRDefault="0035384A" w:rsidP="0035384A">
      <w:pPr>
        <w:autoSpaceDE w:val="0"/>
        <w:autoSpaceDN w:val="0"/>
        <w:adjustRightInd w:val="0"/>
        <w:jc w:val="both"/>
      </w:pPr>
      <w:r>
        <w:t xml:space="preserve">Захтев за заштиту права може да поднесе понуђач, односно заинтересовано лице или пословно удружење у њихово име. </w:t>
      </w:r>
    </w:p>
    <w:p w:rsidR="0035384A" w:rsidRDefault="0035384A" w:rsidP="0035384A">
      <w:pPr>
        <w:autoSpaceDE w:val="0"/>
        <w:autoSpaceDN w:val="0"/>
        <w:adjustRightInd w:val="0"/>
        <w:jc w:val="both"/>
      </w:pPr>
      <w:r>
        <w:t>Захтев за заштиту права подноси се наручиоцу, а копија се истовремено доставља Републи</w:t>
      </w:r>
      <w:r w:rsidR="005B6016">
        <w:t>чкој комисији.</w:t>
      </w:r>
    </w:p>
    <w:p w:rsidR="0035384A" w:rsidRDefault="0035384A" w:rsidP="0035384A">
      <w:pPr>
        <w:autoSpaceDE w:val="0"/>
        <w:autoSpaceDN w:val="0"/>
        <w:adjustRightInd w:val="0"/>
        <w:jc w:val="both"/>
      </w:pPr>
      <w:r>
        <w:t>Захтев за заштиту права се доставља непосредно</w:t>
      </w:r>
      <w:r w:rsidR="005B6016">
        <w:t xml:space="preserve">, факсом на број: 011/2100-097 </w:t>
      </w:r>
      <w:r>
        <w:t xml:space="preserve">или препорученом пошиљком са повратницом. </w:t>
      </w:r>
    </w:p>
    <w:p w:rsidR="0035384A" w:rsidRDefault="0035384A" w:rsidP="0035384A">
      <w:pPr>
        <w:autoSpaceDE w:val="0"/>
        <w:autoSpaceDN w:val="0"/>
        <w:adjustRightInd w:val="0"/>
        <w:jc w:val="both"/>
      </w:pPr>
      <w: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35384A" w:rsidRDefault="0035384A" w:rsidP="0035384A">
      <w:pPr>
        <w:autoSpaceDE w:val="0"/>
        <w:autoSpaceDN w:val="0"/>
        <w:adjustRightInd w:val="0"/>
        <w:jc w:val="both"/>
      </w:pPr>
      <w: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w:t>
      </w:r>
      <w:proofErr w:type="gramStart"/>
      <w:r>
        <w:t>став</w:t>
      </w:r>
      <w:proofErr w:type="gramEnd"/>
      <w:r>
        <w:t xml:space="preserve"> 2. </w:t>
      </w:r>
      <w:proofErr w:type="gramStart"/>
      <w:r>
        <w:t>овог</w:t>
      </w:r>
      <w:proofErr w:type="gramEnd"/>
      <w:r>
        <w:t xml:space="preserve"> закона указао наручиоцу на евентуалне недостатке и неправилности, а наручилац исте није отклонио.</w:t>
      </w:r>
    </w:p>
    <w:p w:rsidR="0035384A" w:rsidRDefault="0035384A" w:rsidP="0035384A">
      <w:pPr>
        <w:autoSpaceDE w:val="0"/>
        <w:autoSpaceDN w:val="0"/>
        <w:adjustRightInd w:val="0"/>
        <w:jc w:val="both"/>
      </w:pPr>
      <w:r>
        <w:t xml:space="preserve">Захтев за заштиту права којим се оспоравају радње које наручилац предузме пре истека рока за подношење понуда, а након истека рока из чл. 149.става 3. </w:t>
      </w:r>
      <w:proofErr w:type="gramStart"/>
      <w:r>
        <w:t>закона</w:t>
      </w:r>
      <w:proofErr w:type="gramEnd"/>
      <w:r>
        <w:t>, сматраће се благовременим уколико је поднет најкасније до истека рока за подношење понуда.</w:t>
      </w:r>
    </w:p>
    <w:p w:rsidR="0035384A" w:rsidRDefault="0035384A" w:rsidP="0035384A">
      <w:pPr>
        <w:autoSpaceDE w:val="0"/>
        <w:autoSpaceDN w:val="0"/>
        <w:adjustRightInd w:val="0"/>
        <w:jc w:val="both"/>
      </w:pPr>
      <w: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5384A" w:rsidRDefault="0035384A" w:rsidP="0035384A">
      <w:pPr>
        <w:autoSpaceDE w:val="0"/>
        <w:autoSpaceDN w:val="0"/>
        <w:adjustRightInd w:val="0"/>
        <w:jc w:val="both"/>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w:t>
      </w:r>
      <w:proofErr w:type="gramStart"/>
      <w:r>
        <w:t>и</w:t>
      </w:r>
      <w:proofErr w:type="gramEnd"/>
      <w:r>
        <w:t xml:space="preserve"> 4. Члана </w:t>
      </w:r>
      <w:proofErr w:type="gramStart"/>
      <w:r>
        <w:t>149.,</w:t>
      </w:r>
      <w:proofErr w:type="gramEnd"/>
      <w:r>
        <w:t xml:space="preserve"> а подносилац захтева га није поднео пре истека тог рока.</w:t>
      </w:r>
    </w:p>
    <w:p w:rsidR="0035384A" w:rsidRDefault="0035384A" w:rsidP="0035384A">
      <w:pPr>
        <w:autoSpaceDE w:val="0"/>
        <w:autoSpaceDN w:val="0"/>
        <w:adjustRightInd w:val="0"/>
        <w:jc w:val="both"/>
      </w:pPr>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5384A" w:rsidRDefault="0035384A" w:rsidP="0035384A">
      <w:pPr>
        <w:autoSpaceDE w:val="0"/>
        <w:autoSpaceDN w:val="0"/>
        <w:adjustRightInd w:val="0"/>
        <w:jc w:val="both"/>
      </w:pPr>
      <w:r>
        <w:t xml:space="preserve"> Захтев за заштиту права не задржава даље активности наручиоца у поступку јавне набавке у складу са одредбама члана150. </w:t>
      </w:r>
      <w:proofErr w:type="gramStart"/>
      <w:r>
        <w:t>закона</w:t>
      </w:r>
      <w:proofErr w:type="gramEnd"/>
      <w:r>
        <w:t>.</w:t>
      </w:r>
    </w:p>
    <w:p w:rsidR="0035384A" w:rsidRDefault="0035384A" w:rsidP="0035384A">
      <w:pPr>
        <w:autoSpaceDE w:val="0"/>
        <w:autoSpaceDN w:val="0"/>
        <w:adjustRightInd w:val="0"/>
        <w:jc w:val="both"/>
      </w:pPr>
      <w:r>
        <w:t xml:space="preserve">Захтев </w:t>
      </w:r>
      <w:proofErr w:type="gramStart"/>
      <w:r>
        <w:t>за  заштиту</w:t>
      </w:r>
      <w:proofErr w:type="gramEnd"/>
      <w:r>
        <w:t xml:space="preserve"> права мора да садржи све елементе из члана 151. ЗЈН. </w:t>
      </w:r>
    </w:p>
    <w:p w:rsidR="0035384A" w:rsidRDefault="0035384A" w:rsidP="0035384A">
      <w:pPr>
        <w:autoSpaceDE w:val="0"/>
        <w:autoSpaceDN w:val="0"/>
        <w:adjustRightInd w:val="0"/>
        <w:jc w:val="both"/>
      </w:pPr>
      <w:r>
        <w:lastRenderedPageBreak/>
        <w:t xml:space="preserve">Уз поднети захтев, сходно члану 156. </w:t>
      </w:r>
      <w:proofErr w:type="gramStart"/>
      <w:r>
        <w:t>став</w:t>
      </w:r>
      <w:proofErr w:type="gramEnd"/>
      <w:r>
        <w:t xml:space="preserve"> 1. </w:t>
      </w:r>
      <w:proofErr w:type="gramStart"/>
      <w:r>
        <w:t>тачка</w:t>
      </w:r>
      <w:proofErr w:type="gramEnd"/>
      <w:r>
        <w:t xml:space="preserve"> 1) ЗЈН, обавезно доставити  доказ о уплати таксе у износу од 60.000,00  динара.</w:t>
      </w:r>
    </w:p>
    <w:p w:rsidR="0035384A" w:rsidRDefault="0035384A" w:rsidP="0035384A">
      <w:pPr>
        <w:autoSpaceDE w:val="0"/>
        <w:autoSpaceDN w:val="0"/>
        <w:adjustRightInd w:val="0"/>
        <w:jc w:val="both"/>
      </w:pPr>
      <w:r>
        <w:t>Подносилац захтева за заштиту права дужан је да на рачун буџета Републике Србије (број рачуна: 840-30678845-06, шифра плаћањ</w:t>
      </w:r>
      <w:r w:rsidR="00151C5B">
        <w:t xml:space="preserve">а 153, модел 97, позив на број </w:t>
      </w:r>
      <w:r>
        <w:t xml:space="preserve">50-016, сврха уплате: републичка административна такса, јавна набавка </w:t>
      </w:r>
      <w:r w:rsidRPr="0035384A">
        <w:t>ППБОП-Д-4/15</w:t>
      </w:r>
      <w:r>
        <w:t>, наручилац Градска општина Земун, прималац уплате: буџет Републике Србије) уплати таксу у износу од 60.000,00 динара.</w:t>
      </w:r>
    </w:p>
    <w:p w:rsidR="00550ED4" w:rsidRPr="00F14FEA" w:rsidRDefault="0035384A" w:rsidP="0035384A">
      <w:pPr>
        <w:autoSpaceDE w:val="0"/>
        <w:autoSpaceDN w:val="0"/>
        <w:adjustRightInd w:val="0"/>
        <w:jc w:val="both"/>
        <w:rPr>
          <w:bCs/>
          <w:iCs/>
          <w:lang w:val="sr-Cyrl-CS"/>
        </w:rPr>
      </w:pPr>
      <w:r>
        <w:t xml:space="preserve"> </w:t>
      </w:r>
      <w:r>
        <w:tab/>
      </w:r>
      <w:r w:rsidR="00550ED4" w:rsidRPr="00F14FEA">
        <w:rPr>
          <w:bCs/>
          <w:iCs/>
          <w:lang w:val="sr-Cyrl-CS"/>
        </w:rPr>
        <w:t xml:space="preserve"> </w:t>
      </w:r>
    </w:p>
    <w:p w:rsidR="00550ED4" w:rsidRDefault="00550ED4" w:rsidP="00550ED4">
      <w:pPr>
        <w:autoSpaceDE w:val="0"/>
        <w:autoSpaceDN w:val="0"/>
        <w:adjustRightInd w:val="0"/>
        <w:jc w:val="both"/>
        <w:rPr>
          <w:bCs/>
          <w:iCs/>
          <w:lang w:val="sr-Cyrl-CS"/>
        </w:rPr>
      </w:pPr>
      <w:r w:rsidRPr="00F14FEA">
        <w:rPr>
          <w:bCs/>
          <w:iCs/>
          <w:lang w:val="sr-Cyrl-CS"/>
        </w:rPr>
        <w:t xml:space="preserve"> </w:t>
      </w:r>
    </w:p>
    <w:p w:rsidR="00550ED4" w:rsidRDefault="00550ED4" w:rsidP="00550ED4">
      <w:pPr>
        <w:autoSpaceDE w:val="0"/>
        <w:autoSpaceDN w:val="0"/>
        <w:adjustRightInd w:val="0"/>
        <w:jc w:val="both"/>
        <w:rPr>
          <w:bCs/>
          <w:iCs/>
          <w:lang w:val="sr-Cyrl-CS"/>
        </w:rPr>
      </w:pPr>
    </w:p>
    <w:p w:rsidR="00550ED4" w:rsidRDefault="00550ED4" w:rsidP="00550ED4">
      <w:pPr>
        <w:autoSpaceDE w:val="0"/>
        <w:autoSpaceDN w:val="0"/>
        <w:adjustRightInd w:val="0"/>
        <w:jc w:val="both"/>
        <w:rPr>
          <w:bCs/>
          <w:iCs/>
          <w:lang w:val="sr-Cyrl-CS"/>
        </w:rPr>
      </w:pPr>
    </w:p>
    <w:p w:rsidR="00550ED4" w:rsidRPr="00F14FEA" w:rsidRDefault="00550ED4" w:rsidP="00550ED4">
      <w:pPr>
        <w:autoSpaceDE w:val="0"/>
        <w:autoSpaceDN w:val="0"/>
        <w:adjustRightInd w:val="0"/>
        <w:jc w:val="both"/>
        <w:rPr>
          <w:bCs/>
          <w:iCs/>
          <w:lang w:val="sr-Cyrl-CS"/>
        </w:rPr>
      </w:pPr>
    </w:p>
    <w:p w:rsidR="00550ED4" w:rsidRPr="00AB6A39" w:rsidRDefault="00550ED4" w:rsidP="00550ED4">
      <w:pPr>
        <w:autoSpaceDE w:val="0"/>
        <w:autoSpaceDN w:val="0"/>
        <w:adjustRightInd w:val="0"/>
        <w:jc w:val="both"/>
        <w:rPr>
          <w:lang w:val="sr-Cyrl-CS"/>
        </w:rPr>
      </w:pPr>
      <w:r w:rsidRPr="00F14FEA">
        <w:rPr>
          <w:b/>
          <w:bCs/>
          <w:iCs/>
          <w:lang w:val="sr-Cyrl-CS"/>
        </w:rPr>
        <w:t>За све што није посебно прецизирано овом Конкурсном документацијом, важи Закон о јавним набавкама („Службени гласник РС”, број 124/2012</w:t>
      </w:r>
      <w:r w:rsidR="001B5966">
        <w:rPr>
          <w:b/>
          <w:bCs/>
          <w:iCs/>
          <w:lang w:val="sr-Cyrl-CS"/>
        </w:rPr>
        <w:t>, 14/15 и 68/15</w:t>
      </w:r>
      <w:r>
        <w:rPr>
          <w:b/>
          <w:bCs/>
          <w:iCs/>
          <w:lang w:val="sr-Cyrl-CS"/>
        </w:rPr>
        <w:t>)</w:t>
      </w:r>
      <w:r w:rsidRPr="00AB6A39">
        <w:rPr>
          <w:bCs/>
          <w:iCs/>
          <w:lang w:val="sr-Cyrl-CS"/>
        </w:rPr>
        <w:tab/>
      </w:r>
    </w:p>
    <w:p w:rsidR="00550ED4" w:rsidRPr="00AB6A39" w:rsidRDefault="00550ED4" w:rsidP="00550ED4">
      <w:pPr>
        <w:autoSpaceDE w:val="0"/>
        <w:autoSpaceDN w:val="0"/>
        <w:adjustRightInd w:val="0"/>
        <w:jc w:val="both"/>
        <w:rPr>
          <w:lang w:val="sr-Cyrl-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151C5B" w:rsidRDefault="00151C5B" w:rsidP="00550ED4">
      <w:pPr>
        <w:pStyle w:val="ListParagraph"/>
        <w:tabs>
          <w:tab w:val="left" w:pos="680"/>
        </w:tabs>
        <w:ind w:left="0"/>
        <w:jc w:val="both"/>
        <w:rPr>
          <w:rFonts w:eastAsia="TimesNewRomanPSMT"/>
          <w:bCs/>
        </w:rPr>
      </w:pPr>
    </w:p>
    <w:p w:rsidR="00151C5B" w:rsidRDefault="00151C5B" w:rsidP="00550ED4">
      <w:pPr>
        <w:pStyle w:val="ListParagraph"/>
        <w:tabs>
          <w:tab w:val="left" w:pos="680"/>
        </w:tabs>
        <w:ind w:left="0"/>
        <w:jc w:val="both"/>
        <w:rPr>
          <w:rFonts w:eastAsia="TimesNewRomanPSMT"/>
          <w:bCs/>
        </w:rPr>
      </w:pPr>
    </w:p>
    <w:p w:rsidR="00151C5B" w:rsidRDefault="00151C5B" w:rsidP="00550ED4">
      <w:pPr>
        <w:pStyle w:val="ListParagraph"/>
        <w:tabs>
          <w:tab w:val="left" w:pos="680"/>
        </w:tabs>
        <w:ind w:left="0"/>
        <w:jc w:val="both"/>
        <w:rPr>
          <w:rFonts w:eastAsia="TimesNewRomanPSMT"/>
          <w:bCs/>
        </w:rPr>
      </w:pPr>
    </w:p>
    <w:p w:rsidR="00151C5B" w:rsidRDefault="00151C5B" w:rsidP="00550ED4">
      <w:pPr>
        <w:pStyle w:val="ListParagraph"/>
        <w:tabs>
          <w:tab w:val="left" w:pos="680"/>
        </w:tabs>
        <w:ind w:left="0"/>
        <w:jc w:val="both"/>
        <w:rPr>
          <w:rFonts w:eastAsia="TimesNewRomanPSMT"/>
          <w:bCs/>
        </w:rPr>
      </w:pPr>
    </w:p>
    <w:p w:rsidR="00151C5B" w:rsidRDefault="00151C5B" w:rsidP="00550ED4">
      <w:pPr>
        <w:pStyle w:val="ListParagraph"/>
        <w:tabs>
          <w:tab w:val="left" w:pos="680"/>
        </w:tabs>
        <w:ind w:left="0"/>
        <w:jc w:val="both"/>
        <w:rPr>
          <w:rFonts w:eastAsia="TimesNewRomanPSMT"/>
          <w:bCs/>
        </w:rPr>
      </w:pPr>
    </w:p>
    <w:p w:rsidR="00151C5B" w:rsidRDefault="00151C5B" w:rsidP="00550ED4">
      <w:pPr>
        <w:pStyle w:val="ListParagraph"/>
        <w:tabs>
          <w:tab w:val="left" w:pos="680"/>
        </w:tabs>
        <w:ind w:left="0"/>
        <w:jc w:val="both"/>
        <w:rPr>
          <w:rFonts w:eastAsia="TimesNewRomanPSMT"/>
          <w:bCs/>
        </w:rPr>
      </w:pPr>
    </w:p>
    <w:p w:rsidR="00151C5B" w:rsidRDefault="00151C5B"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6326C0" w:rsidRDefault="006326C0" w:rsidP="00550ED4">
      <w:pPr>
        <w:pStyle w:val="ListParagraph"/>
        <w:tabs>
          <w:tab w:val="left" w:pos="680"/>
        </w:tabs>
        <w:ind w:left="0"/>
        <w:jc w:val="both"/>
        <w:rPr>
          <w:rFonts w:eastAsia="TimesNewRomanPSMT"/>
          <w:bCs/>
        </w:rPr>
      </w:pPr>
    </w:p>
    <w:p w:rsidR="006326C0" w:rsidRDefault="006326C0" w:rsidP="00550ED4">
      <w:pPr>
        <w:pStyle w:val="ListParagraph"/>
        <w:tabs>
          <w:tab w:val="left" w:pos="680"/>
        </w:tabs>
        <w:ind w:left="0"/>
        <w:jc w:val="both"/>
        <w:rPr>
          <w:rFonts w:eastAsia="TimesNewRomanPSMT"/>
          <w:bCs/>
        </w:rPr>
      </w:pPr>
    </w:p>
    <w:p w:rsidR="006326C0" w:rsidRDefault="006326C0" w:rsidP="00550ED4">
      <w:pPr>
        <w:pStyle w:val="ListParagraph"/>
        <w:tabs>
          <w:tab w:val="left" w:pos="680"/>
        </w:tabs>
        <w:ind w:left="0"/>
        <w:jc w:val="both"/>
        <w:rPr>
          <w:rFonts w:eastAsia="TimesNewRomanPSMT"/>
          <w:bCs/>
        </w:rPr>
      </w:pPr>
    </w:p>
    <w:p w:rsidR="00550ED4" w:rsidRPr="006A40B8" w:rsidRDefault="00550ED4" w:rsidP="00550ED4">
      <w:pPr>
        <w:suppressAutoHyphens w:val="0"/>
        <w:autoSpaceDE w:val="0"/>
        <w:autoSpaceDN w:val="0"/>
        <w:adjustRightInd w:val="0"/>
        <w:spacing w:line="240" w:lineRule="auto"/>
        <w:jc w:val="center"/>
        <w:rPr>
          <w:rFonts w:eastAsia="Times New Roman"/>
          <w:b/>
          <w:bCs/>
          <w:color w:val="auto"/>
          <w:kern w:val="0"/>
          <w:lang w:eastAsia="en-US"/>
        </w:rPr>
      </w:pPr>
      <w:r w:rsidRPr="00247A1B">
        <w:rPr>
          <w:rFonts w:eastAsia="Times New Roman"/>
          <w:b/>
          <w:bCs/>
          <w:color w:val="auto"/>
          <w:kern w:val="0"/>
          <w:lang w:val="sr-Cyrl-CS" w:eastAsia="en-US"/>
        </w:rPr>
        <w:lastRenderedPageBreak/>
        <w:t xml:space="preserve">7. </w:t>
      </w:r>
      <w:r w:rsidRPr="00247A1B">
        <w:rPr>
          <w:rFonts w:eastAsia="Times New Roman"/>
          <w:b/>
          <w:bCs/>
          <w:color w:val="auto"/>
          <w:kern w:val="0"/>
          <w:lang w:eastAsia="en-US"/>
        </w:rPr>
        <w:t>ИЗЈАВА ПОНУЂАЧА</w:t>
      </w:r>
      <w:r w:rsidRPr="006A40B8">
        <w:rPr>
          <w:rFonts w:eastAsia="Times New Roman"/>
          <w:b/>
          <w:bCs/>
          <w:color w:val="auto"/>
          <w:kern w:val="0"/>
          <w:lang w:eastAsia="en-US"/>
        </w:rPr>
        <w:t xml:space="preserve"> О ИСПУЊАВАЊУ УСЛОВА ИЗ ЧЛ. 75. СТАВ 1.</w:t>
      </w:r>
    </w:p>
    <w:p w:rsidR="00550ED4" w:rsidRPr="006A40B8" w:rsidRDefault="008D71A5" w:rsidP="00550ED4">
      <w:pPr>
        <w:suppressAutoHyphens w:val="0"/>
        <w:autoSpaceDE w:val="0"/>
        <w:autoSpaceDN w:val="0"/>
        <w:adjustRightInd w:val="0"/>
        <w:spacing w:line="240" w:lineRule="auto"/>
        <w:jc w:val="center"/>
        <w:rPr>
          <w:rFonts w:eastAsia="Times New Roman"/>
          <w:b/>
          <w:bCs/>
          <w:color w:val="auto"/>
          <w:kern w:val="0"/>
          <w:lang w:eastAsia="en-US"/>
        </w:rPr>
      </w:pPr>
      <w:r>
        <w:rPr>
          <w:rFonts w:eastAsia="Times New Roman"/>
          <w:b/>
          <w:bCs/>
          <w:color w:val="auto"/>
          <w:kern w:val="0"/>
          <w:lang w:eastAsia="en-US"/>
        </w:rPr>
        <w:t>ТАЧКА 1) ДО 4</w:t>
      </w:r>
      <w:r w:rsidR="00550ED4" w:rsidRPr="006A40B8">
        <w:rPr>
          <w:rFonts w:eastAsia="Times New Roman"/>
          <w:b/>
          <w:bCs/>
          <w:color w:val="auto"/>
          <w:kern w:val="0"/>
          <w:lang w:eastAsia="en-US"/>
        </w:rPr>
        <w:t>) и ЧЛ. 76 ЗАКОНА</w:t>
      </w: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p>
    <w:p w:rsidR="00550ED4" w:rsidRPr="008E56D4" w:rsidRDefault="00550ED4" w:rsidP="00550ED4">
      <w:pPr>
        <w:ind w:right="-180"/>
        <w:jc w:val="both"/>
        <w:rPr>
          <w:b/>
          <w:lang w:val="sr-Cyrl-CS"/>
        </w:rPr>
      </w:pPr>
      <w:r w:rsidRPr="008E56D4">
        <w:rPr>
          <w:lang w:val="sr-Cyrl-CS"/>
        </w:rPr>
        <w:t xml:space="preserve">У складу са чланом 77. став 4. </w:t>
      </w:r>
      <w:r>
        <w:rPr>
          <w:lang w:val="sr-Cyrl-CS"/>
        </w:rPr>
        <w:t>Закона</w:t>
      </w:r>
      <w:r w:rsidRPr="008E56D4">
        <w:rPr>
          <w:lang w:val="sr-Cyrl-CS"/>
        </w:rPr>
        <w:t xml:space="preserve"> („Службени гласник РС“ број</w:t>
      </w:r>
      <w:r>
        <w:rPr>
          <w:lang w:val="sr-Cyrl-CS"/>
        </w:rPr>
        <w:t xml:space="preserve"> </w:t>
      </w:r>
      <w:r w:rsidRPr="008E56D4">
        <w:rPr>
          <w:lang w:val="sr-Cyrl-CS"/>
        </w:rPr>
        <w:t>124/2012</w:t>
      </w:r>
      <w:r w:rsidR="002F1554">
        <w:rPr>
          <w:lang w:val="sr-Cyrl-CS"/>
        </w:rPr>
        <w:t>, 14/15 и 68/15</w:t>
      </w:r>
      <w:r w:rsidRPr="008E56D4">
        <w:rPr>
          <w:lang w:val="sr-Cyrl-CS"/>
        </w:rPr>
        <w:t>), под пуном материјалном и кривичном одговорношћу, као овлашћено лице</w:t>
      </w:r>
      <w:r>
        <w:rPr>
          <w:lang w:val="sr-Cyrl-CS"/>
        </w:rPr>
        <w:t xml:space="preserve"> </w:t>
      </w:r>
      <w:r w:rsidRPr="008E56D4">
        <w:rPr>
          <w:lang w:val="sr-Cyrl-CS"/>
        </w:rPr>
        <w:t>понуђача дајем следећу</w:t>
      </w:r>
    </w:p>
    <w:p w:rsidR="00550ED4" w:rsidRPr="00760E0A" w:rsidRDefault="00550ED4" w:rsidP="00550ED4">
      <w:pPr>
        <w:ind w:right="-180"/>
        <w:rPr>
          <w:lang w:val="sr-Cyrl-CS"/>
        </w:rPr>
      </w:pPr>
    </w:p>
    <w:p w:rsidR="00550ED4" w:rsidRPr="00C41112" w:rsidRDefault="00550ED4" w:rsidP="00550ED4">
      <w:pPr>
        <w:ind w:right="-180"/>
        <w:jc w:val="center"/>
        <w:rPr>
          <w:b/>
          <w:lang w:val="sr-Cyrl-CS"/>
        </w:rPr>
      </w:pPr>
      <w:r w:rsidRPr="00C41112">
        <w:rPr>
          <w:b/>
          <w:lang w:val="sr-Cyrl-CS"/>
        </w:rPr>
        <w:t>И З Ј А В У</w:t>
      </w:r>
    </w:p>
    <w:p w:rsidR="00550ED4" w:rsidRPr="00760E0A" w:rsidRDefault="00550ED4" w:rsidP="00550ED4">
      <w:pPr>
        <w:ind w:right="-180"/>
        <w:jc w:val="center"/>
        <w:rPr>
          <w:lang w:val="sr-Cyrl-CS"/>
        </w:rPr>
      </w:pP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r>
        <w:rPr>
          <w:lang w:val="sr-Cyrl-CS"/>
        </w:rPr>
        <w:t xml:space="preserve">Понуђач _______________________________ са седиштем у  _______________________, ул._______________________, матични/регистарски __________________ </w:t>
      </w:r>
      <w:r w:rsidRPr="006A40B8">
        <w:rPr>
          <w:rFonts w:eastAsia="Times New Roman"/>
          <w:color w:val="auto"/>
          <w:kern w:val="0"/>
          <w:lang w:eastAsia="en-US"/>
        </w:rPr>
        <w:t>у поступку јавне набавке у преговарачком поступку</w:t>
      </w:r>
      <w:r>
        <w:rPr>
          <w:rFonts w:eastAsia="Times New Roman"/>
          <w:color w:val="auto"/>
          <w:kern w:val="0"/>
          <w:lang w:val="sr-Cyrl-CS" w:eastAsia="en-US"/>
        </w:rPr>
        <w:t xml:space="preserve"> </w:t>
      </w:r>
      <w:r w:rsidRPr="006A40B8">
        <w:rPr>
          <w:rFonts w:eastAsia="Times New Roman"/>
          <w:color w:val="auto"/>
          <w:kern w:val="0"/>
          <w:lang w:eastAsia="en-US"/>
        </w:rPr>
        <w:t xml:space="preserve">без објављивања позива за подношење понуда </w:t>
      </w:r>
      <w:r w:rsidRPr="006A40B8">
        <w:rPr>
          <w:rFonts w:eastAsia="Times New Roman"/>
          <w:b/>
          <w:bCs/>
          <w:i/>
          <w:iCs/>
          <w:color w:val="auto"/>
          <w:kern w:val="0"/>
          <w:lang w:eastAsia="en-US"/>
        </w:rPr>
        <w:t>–</w:t>
      </w:r>
      <w:r w:rsidR="00CF715F" w:rsidRPr="00CF715F">
        <w:rPr>
          <w:lang w:val="sr-Cyrl-CS"/>
        </w:rPr>
        <w:t xml:space="preserve"> </w:t>
      </w:r>
      <w:r w:rsidR="00CF715F">
        <w:rPr>
          <w:lang w:val="sr-Cyrl-CS"/>
        </w:rPr>
        <w:t>ППБОП-</w:t>
      </w:r>
      <w:r w:rsidR="00AF47F8">
        <w:rPr>
          <w:lang w:val="sr-Cyrl-CS"/>
        </w:rPr>
        <w:t>Д</w:t>
      </w:r>
      <w:r w:rsidR="002F1554">
        <w:rPr>
          <w:lang w:val="sr-Cyrl-CS"/>
        </w:rPr>
        <w:t>-4</w:t>
      </w:r>
      <w:r w:rsidR="00CF715F">
        <w:rPr>
          <w:lang w:val="sr-Cyrl-CS"/>
        </w:rPr>
        <w:t>/1</w:t>
      </w:r>
      <w:r w:rsidR="00AF47F8">
        <w:rPr>
          <w:lang w:val="sr-Cyrl-CS"/>
        </w:rPr>
        <w:t>5</w:t>
      </w:r>
      <w:r w:rsidRPr="006A40B8">
        <w:rPr>
          <w:rFonts w:eastAsia="Times New Roman"/>
          <w:color w:val="auto"/>
          <w:kern w:val="0"/>
          <w:lang w:eastAsia="en-US"/>
        </w:rPr>
        <w:t>,</w:t>
      </w:r>
      <w:r w:rsidR="00CF715F">
        <w:rPr>
          <w:rFonts w:eastAsia="Times New Roman"/>
          <w:color w:val="auto"/>
          <w:kern w:val="0"/>
          <w:lang w:eastAsia="en-US"/>
        </w:rPr>
        <w:t xml:space="preserve"> </w:t>
      </w:r>
      <w:r w:rsidRPr="006A40B8">
        <w:rPr>
          <w:rFonts w:eastAsia="Times New Roman"/>
          <w:color w:val="auto"/>
          <w:kern w:val="0"/>
          <w:lang w:eastAsia="en-US"/>
        </w:rPr>
        <w:t xml:space="preserve">испуњава све услове из чл. 75. </w:t>
      </w:r>
      <w:proofErr w:type="gramStart"/>
      <w:r w:rsidRPr="006A40B8">
        <w:rPr>
          <w:rFonts w:eastAsia="Times New Roman"/>
          <w:color w:val="auto"/>
          <w:kern w:val="0"/>
          <w:lang w:eastAsia="en-US"/>
        </w:rPr>
        <w:t>став</w:t>
      </w:r>
      <w:proofErr w:type="gramEnd"/>
      <w:r w:rsidRPr="006A40B8">
        <w:rPr>
          <w:rFonts w:eastAsia="Times New Roman"/>
          <w:color w:val="auto"/>
          <w:kern w:val="0"/>
          <w:lang w:eastAsia="en-US"/>
        </w:rPr>
        <w:t xml:space="preserve"> 1.тачка 1) до 4) Закона и чл. 76 Закона, односно услове дефинисане конкурсном</w:t>
      </w:r>
      <w:r>
        <w:rPr>
          <w:rFonts w:eastAsia="Times New Roman"/>
          <w:color w:val="auto"/>
          <w:kern w:val="0"/>
          <w:lang w:val="sr-Cyrl-CS" w:eastAsia="en-US"/>
        </w:rPr>
        <w:t xml:space="preserve"> </w:t>
      </w:r>
      <w:r w:rsidRPr="006A40B8">
        <w:rPr>
          <w:rFonts w:eastAsia="Times New Roman"/>
          <w:color w:val="auto"/>
          <w:kern w:val="0"/>
          <w:lang w:eastAsia="en-US"/>
        </w:rPr>
        <w:t>документацијом за предметну јавну набавку, и то:</w:t>
      </w:r>
    </w:p>
    <w:p w:rsidR="00550ED4" w:rsidRPr="006E6292"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p>
    <w:p w:rsidR="00550ED4" w:rsidRPr="00760E0A" w:rsidRDefault="00550ED4" w:rsidP="00550ED4">
      <w:pPr>
        <w:ind w:right="-180"/>
        <w:jc w:val="both"/>
        <w:rPr>
          <w:lang w:val="sr-Cyrl-CS"/>
        </w:rPr>
      </w:pPr>
      <w:r>
        <w:rPr>
          <w:lang w:val="sr-Cyrl-CS"/>
        </w:rPr>
        <w:t>1.</w:t>
      </w:r>
      <w:r w:rsidR="00BE0BFA">
        <w:t xml:space="preserve"> </w:t>
      </w:r>
      <w:r>
        <w:rPr>
          <w:lang w:val="sr-Cyrl-CS"/>
        </w:rPr>
        <w:t xml:space="preserve">да је </w:t>
      </w:r>
      <w:r w:rsidRPr="00760E0A">
        <w:rPr>
          <w:lang w:val="sr-Cyrl-CS"/>
        </w:rPr>
        <w:t>понуђач регистован код надлежног</w:t>
      </w:r>
      <w:r w:rsidR="00D35EF7">
        <w:rPr>
          <w:lang w:val="sr-Cyrl-CS"/>
        </w:rPr>
        <w:t xml:space="preserve"> органа, односно уписан у одгова</w:t>
      </w:r>
      <w:r w:rsidRPr="00760E0A">
        <w:rPr>
          <w:lang w:val="sr-Cyrl-CS"/>
        </w:rPr>
        <w:t>рајући регистар;</w:t>
      </w:r>
    </w:p>
    <w:p w:rsidR="00550ED4" w:rsidRPr="00760E0A" w:rsidRDefault="00550ED4" w:rsidP="00550ED4">
      <w:pPr>
        <w:ind w:right="-180"/>
        <w:jc w:val="both"/>
        <w:rPr>
          <w:lang w:val="sr-Cyrl-CS"/>
        </w:rPr>
      </w:pPr>
      <w:r w:rsidRPr="00760E0A">
        <w:rPr>
          <w:lang w:val="sr-Cyrl-CS"/>
        </w:rPr>
        <w:t xml:space="preserve">2. </w:t>
      </w:r>
      <w:r>
        <w:rPr>
          <w:lang w:val="sr-Cyrl-CS"/>
        </w:rPr>
        <w:t xml:space="preserve">да </w:t>
      </w:r>
      <w:r w:rsidRPr="00760E0A">
        <w:rPr>
          <w:lang w:val="sr-Cyrl-CS"/>
        </w:rPr>
        <w:t>понуђач и његов законски заступник ни</w:t>
      </w:r>
      <w:r>
        <w:rPr>
          <w:lang w:val="sr-Cyrl-CS"/>
        </w:rPr>
        <w:t>су</w:t>
      </w:r>
      <w:r w:rsidRPr="00760E0A">
        <w:rPr>
          <w:lang w:val="sr-Cyrl-CS"/>
        </w:rPr>
        <w:t xml:space="preserve"> осуђиван</w:t>
      </w:r>
      <w:r>
        <w:rPr>
          <w:lang w:val="sr-Cyrl-CS"/>
        </w:rPr>
        <w:t>и</w:t>
      </w:r>
      <w:r w:rsidRPr="00760E0A">
        <w:rPr>
          <w:lang w:val="sr-Cyrl-CS"/>
        </w:rPr>
        <w:t xml:space="preserve"> за неко од кривичних дела као члан организоване криминалне групе, да ни</w:t>
      </w:r>
      <w:r>
        <w:rPr>
          <w:lang w:val="sr-Cyrl-CS"/>
        </w:rPr>
        <w:t>су</w:t>
      </w:r>
      <w:r w:rsidRPr="00760E0A">
        <w:rPr>
          <w:lang w:val="sr-Cyrl-CS"/>
        </w:rPr>
        <w:t xml:space="preserve"> осуђиван</w:t>
      </w:r>
      <w:r>
        <w:rPr>
          <w:lang w:val="sr-Cyrl-CS"/>
        </w:rPr>
        <w:t>и</w:t>
      </w:r>
      <w:r w:rsidRPr="00760E0A">
        <w:rPr>
          <w:lang w:val="sr-Cyrl-CS"/>
        </w:rPr>
        <w:t xml:space="preserve"> за </w:t>
      </w:r>
      <w:r>
        <w:rPr>
          <w:lang w:val="sr-Cyrl-CS"/>
        </w:rPr>
        <w:t xml:space="preserve">неко од </w:t>
      </w:r>
      <w:r w:rsidRPr="00760E0A">
        <w:rPr>
          <w:lang w:val="sr-Cyrl-CS"/>
        </w:rPr>
        <w:t>кривичн</w:t>
      </w:r>
      <w:r>
        <w:rPr>
          <w:lang w:val="sr-Cyrl-CS"/>
        </w:rPr>
        <w:t>их</w:t>
      </w:r>
      <w:r w:rsidRPr="00760E0A">
        <w:rPr>
          <w:lang w:val="sr-Cyrl-CS"/>
        </w:rPr>
        <w:t xml:space="preserve"> дела против привреде, кривична дела против животне средине, кривично дело примања или давања мита, кривично дело преваре;</w:t>
      </w:r>
    </w:p>
    <w:p w:rsidR="00550ED4" w:rsidRPr="00760E0A" w:rsidRDefault="00550ED4" w:rsidP="00550ED4">
      <w:pPr>
        <w:ind w:right="-180"/>
        <w:jc w:val="both"/>
        <w:rPr>
          <w:lang w:val="sr-Cyrl-CS"/>
        </w:rPr>
      </w:pPr>
      <w:r w:rsidRPr="00760E0A">
        <w:rPr>
          <w:lang w:val="sr-Cyrl-CS"/>
        </w:rPr>
        <w:t xml:space="preserve">3. </w:t>
      </w:r>
      <w:r>
        <w:rPr>
          <w:lang w:val="sr-Cyrl-CS"/>
        </w:rPr>
        <w:t xml:space="preserve">да </w:t>
      </w:r>
      <w:r w:rsidRPr="00760E0A">
        <w:rPr>
          <w:lang w:val="sr-Cyrl-CS"/>
        </w:rPr>
        <w:t>понуђачу није изречена мера забране обављања делатности, која је на снази у време објављивања односно слања позива за подношење понуда;</w:t>
      </w:r>
    </w:p>
    <w:p w:rsidR="00550ED4" w:rsidRDefault="00550ED4" w:rsidP="00550ED4">
      <w:pPr>
        <w:ind w:right="-180"/>
        <w:jc w:val="both"/>
        <w:rPr>
          <w:lang w:val="sr-Cyrl-CS"/>
        </w:rPr>
      </w:pPr>
      <w:r>
        <w:rPr>
          <w:lang w:val="sr-Cyrl-CS"/>
        </w:rPr>
        <w:t>4.</w:t>
      </w:r>
      <w:r w:rsidRPr="00760E0A">
        <w:rPr>
          <w:lang w:val="sr-Cyrl-CS"/>
        </w:rPr>
        <w:t xml:space="preserve"> </w:t>
      </w:r>
      <w:r>
        <w:rPr>
          <w:lang w:val="sr-Cyrl-CS"/>
        </w:rPr>
        <w:t xml:space="preserve">да је </w:t>
      </w:r>
      <w:r w:rsidRPr="00760E0A">
        <w:rPr>
          <w:lang w:val="sr-Cyrl-CS"/>
        </w:rPr>
        <w:t>понуђач измирио доспеле порезе, доприносе</w:t>
      </w:r>
      <w:r>
        <w:rPr>
          <w:lang w:val="sr-Cyrl-CS"/>
        </w:rPr>
        <w:t xml:space="preserve"> и друге јавне даж</w:t>
      </w:r>
      <w:r w:rsidRPr="00760E0A">
        <w:rPr>
          <w:lang w:val="sr-Cyrl-CS"/>
        </w:rPr>
        <w:t>бине у складу са прописима Републике Србије</w:t>
      </w:r>
      <w:r>
        <w:rPr>
          <w:lang w:val="sr-Cyrl-CS"/>
        </w:rPr>
        <w:t>,</w:t>
      </w:r>
      <w:r w:rsidRPr="00760E0A">
        <w:rPr>
          <w:lang w:val="sr-Cyrl-CS"/>
        </w:rPr>
        <w:t xml:space="preserve"> или стране државе </w:t>
      </w:r>
      <w:r>
        <w:rPr>
          <w:lang w:val="sr-Cyrl-CS"/>
        </w:rPr>
        <w:t>када</w:t>
      </w:r>
      <w:r w:rsidRPr="00760E0A">
        <w:rPr>
          <w:lang w:val="sr-Cyrl-CS"/>
        </w:rPr>
        <w:t xml:space="preserve"> има седиште на њеној територији;</w:t>
      </w:r>
    </w:p>
    <w:p w:rsidR="00B83E11" w:rsidRDefault="00B83E11" w:rsidP="00B83E11">
      <w:pPr>
        <w:ind w:right="-180"/>
        <w:jc w:val="both"/>
        <w:rPr>
          <w:lang w:val="sr-Cyrl-CS"/>
        </w:rPr>
      </w:pPr>
      <w:r>
        <w:rPr>
          <w:lang w:val="sr-Cyrl-CS"/>
        </w:rPr>
        <w:t xml:space="preserve">5. да понуђач располаже траженим </w:t>
      </w:r>
      <w:r w:rsidRPr="00AF47F8">
        <w:rPr>
          <w:b/>
          <w:lang w:val="sr-Cyrl-CS"/>
        </w:rPr>
        <w:t>пословним</w:t>
      </w:r>
      <w:r>
        <w:rPr>
          <w:lang w:val="sr-Cyrl-CS"/>
        </w:rPr>
        <w:t xml:space="preserve"> капацитетом; </w:t>
      </w:r>
    </w:p>
    <w:p w:rsidR="00550ED4" w:rsidRPr="006E6292" w:rsidRDefault="00550ED4" w:rsidP="00550ED4">
      <w:pPr>
        <w:ind w:right="-180"/>
        <w:jc w:val="both"/>
        <w:rPr>
          <w:color w:val="FF0000"/>
          <w:lang w:val="sr-Cyrl-CS"/>
        </w:rPr>
      </w:pPr>
    </w:p>
    <w:p w:rsidR="00550ED4" w:rsidRDefault="00550ED4" w:rsidP="00550ED4">
      <w:pPr>
        <w:ind w:right="-180"/>
        <w:rPr>
          <w:sz w:val="20"/>
          <w:szCs w:val="20"/>
          <w:lang w:val="sr-Cyrl-CS"/>
        </w:rPr>
      </w:pPr>
    </w:p>
    <w:p w:rsidR="00550ED4" w:rsidRDefault="00550ED4" w:rsidP="00550ED4">
      <w:pPr>
        <w:ind w:right="-180"/>
        <w:rPr>
          <w:sz w:val="20"/>
          <w:szCs w:val="20"/>
          <w:lang w:val="sr-Cyrl-CS"/>
        </w:rPr>
      </w:pPr>
      <w:r w:rsidRPr="00760E0A">
        <w:rPr>
          <w:sz w:val="20"/>
          <w:szCs w:val="20"/>
          <w:lang w:val="sr-Cyrl-CS"/>
        </w:rPr>
        <w:tab/>
      </w:r>
    </w:p>
    <w:p w:rsidR="00550ED4" w:rsidRDefault="00550ED4" w:rsidP="00550ED4">
      <w:pPr>
        <w:ind w:right="-180"/>
        <w:rPr>
          <w:sz w:val="20"/>
          <w:szCs w:val="20"/>
          <w:lang w:val="sr-Cyrl-CS"/>
        </w:rPr>
      </w:pPr>
    </w:p>
    <w:p w:rsidR="00550ED4" w:rsidRDefault="00550ED4" w:rsidP="00550ED4">
      <w:pPr>
        <w:ind w:right="-180"/>
        <w:rPr>
          <w:sz w:val="20"/>
          <w:szCs w:val="20"/>
          <w:lang w:val="sr-Cyrl-CS"/>
        </w:rPr>
      </w:pPr>
    </w:p>
    <w:p w:rsidR="00550ED4" w:rsidRPr="005B75EF" w:rsidRDefault="00550ED4" w:rsidP="00550ED4">
      <w:pPr>
        <w:spacing w:line="480" w:lineRule="auto"/>
        <w:ind w:right="-180"/>
        <w:rPr>
          <w:b/>
          <w:sz w:val="20"/>
          <w:szCs w:val="20"/>
          <w:lang w:val="sr-Cyrl-CS"/>
        </w:rPr>
      </w:pPr>
      <w:r>
        <w:rPr>
          <w:sz w:val="20"/>
          <w:szCs w:val="20"/>
          <w:lang w:val="sr-Cyrl-CS"/>
        </w:rPr>
        <w:t xml:space="preserve">           </w:t>
      </w:r>
      <w:r>
        <w:rPr>
          <w:lang w:val="sr-Cyrl-CS"/>
        </w:rPr>
        <w:t xml:space="preserve"> </w:t>
      </w:r>
      <w:r w:rsidRPr="005B75EF">
        <w:rPr>
          <w:b/>
          <w:lang w:val="sr-Cyrl-CS"/>
        </w:rPr>
        <w:t>Датум:                                      М.П.                    Потпис о</w:t>
      </w:r>
      <w:r>
        <w:rPr>
          <w:b/>
          <w:lang w:val="sr-Cyrl-CS"/>
        </w:rPr>
        <w:t>дговорног</w:t>
      </w:r>
      <w:r w:rsidRPr="005B75EF">
        <w:rPr>
          <w:b/>
          <w:lang w:val="sr-Cyrl-CS"/>
        </w:rPr>
        <w:t xml:space="preserve"> лица понуђача</w:t>
      </w:r>
    </w:p>
    <w:p w:rsidR="00550ED4" w:rsidRPr="005B75EF" w:rsidRDefault="00550ED4" w:rsidP="00550ED4">
      <w:pPr>
        <w:spacing w:line="480" w:lineRule="auto"/>
        <w:ind w:right="-180"/>
        <w:jc w:val="both"/>
        <w:rPr>
          <w:b/>
          <w:lang w:val="sr-Cyrl-CS"/>
        </w:rPr>
      </w:pPr>
      <w:r w:rsidRPr="005B75EF">
        <w:rPr>
          <w:b/>
          <w:lang w:val="sr-Cyrl-CS"/>
        </w:rPr>
        <w:t xml:space="preserve">   _____________                                                                   ____________________</w:t>
      </w:r>
    </w:p>
    <w:p w:rsidR="00550ED4" w:rsidRDefault="00550ED4" w:rsidP="00550ED4">
      <w:pPr>
        <w:ind w:right="-180"/>
        <w:rPr>
          <w:b/>
          <w:sz w:val="22"/>
          <w:szCs w:val="22"/>
          <w:lang w:val="sr-Cyrl-CS"/>
        </w:rPr>
      </w:pPr>
    </w:p>
    <w:p w:rsidR="00550ED4" w:rsidRDefault="00550ED4" w:rsidP="00550ED4">
      <w:pPr>
        <w:ind w:right="-180"/>
        <w:rPr>
          <w:sz w:val="22"/>
          <w:szCs w:val="22"/>
          <w:lang w:val="sr-Cyrl-CS"/>
        </w:rPr>
      </w:pPr>
      <w:r w:rsidRPr="003C1335">
        <w:rPr>
          <w:b/>
          <w:sz w:val="22"/>
          <w:szCs w:val="22"/>
          <w:lang w:val="sr-Cyrl-CS"/>
        </w:rPr>
        <w:t>Напомена:</w:t>
      </w:r>
      <w:r w:rsidRPr="003C1335">
        <w:rPr>
          <w:sz w:val="22"/>
          <w:szCs w:val="22"/>
          <w:lang w:val="sr-Cyrl-CS"/>
        </w:rPr>
        <w:t xml:space="preserve"> </w:t>
      </w:r>
    </w:p>
    <w:p w:rsidR="00550ED4" w:rsidRPr="003C1335" w:rsidRDefault="00550ED4" w:rsidP="00550ED4">
      <w:pPr>
        <w:ind w:right="-180"/>
        <w:jc w:val="both"/>
        <w:rPr>
          <w:sz w:val="22"/>
          <w:szCs w:val="22"/>
          <w:lang w:val="sr-Cyrl-CS"/>
        </w:rPr>
      </w:pPr>
      <w:r>
        <w:rPr>
          <w:sz w:val="22"/>
          <w:szCs w:val="22"/>
          <w:lang w:val="sr-Cyrl-CS"/>
        </w:rPr>
        <w:t>1)</w:t>
      </w:r>
      <w:r w:rsidRPr="003C1335">
        <w:rPr>
          <w:sz w:val="22"/>
          <w:szCs w:val="22"/>
          <w:lang w:val="sr-Cyrl-CS"/>
        </w:rPr>
        <w:t xml:space="preserve">У случају недоумице о томе да ли понуђач или понуђач који је члан групе понуђача испуњава неки од услова одређених </w:t>
      </w:r>
      <w:r>
        <w:rPr>
          <w:sz w:val="22"/>
          <w:szCs w:val="22"/>
          <w:lang w:val="sr-Cyrl-CS"/>
        </w:rPr>
        <w:t>конкурсном</w:t>
      </w:r>
      <w:r w:rsidRPr="003C1335">
        <w:rPr>
          <w:sz w:val="22"/>
          <w:szCs w:val="22"/>
          <w:lang w:val="sr-Cyrl-CS"/>
        </w:rPr>
        <w:t xml:space="preserve"> документацијом, наручилац може да тражи од понуђача да поднесе</w:t>
      </w:r>
      <w:r>
        <w:rPr>
          <w:sz w:val="22"/>
          <w:szCs w:val="22"/>
          <w:lang w:val="sr-Cyrl-CS"/>
        </w:rPr>
        <w:t xml:space="preserve"> </w:t>
      </w:r>
      <w:r w:rsidRPr="003C1335">
        <w:rPr>
          <w:sz w:val="22"/>
          <w:szCs w:val="22"/>
          <w:lang w:val="sr-Cyrl-CS"/>
        </w:rPr>
        <w:t>одговарајуће документе којима потврђује испуњеност услова.</w:t>
      </w:r>
    </w:p>
    <w:p w:rsidR="00550ED4" w:rsidRDefault="00550ED4" w:rsidP="00550ED4">
      <w:pPr>
        <w:ind w:right="-180"/>
        <w:jc w:val="both"/>
        <w:rPr>
          <w:sz w:val="20"/>
          <w:szCs w:val="20"/>
          <w:lang w:val="sr-Cyrl-CS"/>
        </w:rPr>
      </w:pPr>
      <w:r>
        <w:rPr>
          <w:sz w:val="22"/>
          <w:szCs w:val="22"/>
          <w:lang w:val="sr-Cyrl-CS"/>
        </w:rPr>
        <w:t>2)</w:t>
      </w:r>
      <w:r w:rsidRPr="003C1335">
        <w:rPr>
          <w:sz w:val="22"/>
          <w:szCs w:val="22"/>
          <w:lang w:val="sr-Cyrl-CS"/>
        </w:rPr>
        <w:t xml:space="preserve">Образац </w:t>
      </w:r>
      <w:r>
        <w:rPr>
          <w:sz w:val="22"/>
          <w:szCs w:val="22"/>
          <w:lang w:val="sr-Cyrl-CS"/>
        </w:rPr>
        <w:t>„</w:t>
      </w:r>
      <w:r w:rsidRPr="00E440D0">
        <w:rPr>
          <w:sz w:val="20"/>
          <w:szCs w:val="20"/>
          <w:lang w:val="sr-Cyrl-CS"/>
        </w:rPr>
        <w:t>ИЗЈАВЕ О ИСПУЊЕНОСТИ УСЛОВА</w:t>
      </w:r>
      <w:r>
        <w:rPr>
          <w:sz w:val="22"/>
          <w:szCs w:val="22"/>
          <w:lang w:val="sr-Cyrl-CS"/>
        </w:rPr>
        <w:t>“</w:t>
      </w:r>
      <w:r w:rsidRPr="003C1335">
        <w:rPr>
          <w:sz w:val="22"/>
          <w:szCs w:val="22"/>
          <w:lang w:val="sr-Cyrl-CS"/>
        </w:rPr>
        <w:t xml:space="preserve"> </w:t>
      </w:r>
      <w:r w:rsidRPr="00E440D0">
        <w:rPr>
          <w:sz w:val="22"/>
          <w:szCs w:val="22"/>
          <w:lang w:val="sr-Cyrl-CS"/>
        </w:rPr>
        <w:t>треба</w:t>
      </w:r>
      <w:r>
        <w:rPr>
          <w:sz w:val="22"/>
          <w:szCs w:val="22"/>
          <w:lang w:val="sr-Cyrl-CS"/>
        </w:rPr>
        <w:t xml:space="preserve"> </w:t>
      </w:r>
      <w:r w:rsidRPr="003C1335">
        <w:rPr>
          <w:sz w:val="22"/>
          <w:szCs w:val="22"/>
          <w:lang w:val="sr-Cyrl-CS"/>
        </w:rPr>
        <w:t xml:space="preserve">фотокопирати у довољном броју примерака, попунити и доставити за сваког понуђача који је учесник у заједничкој понуди. </w:t>
      </w:r>
      <w:r w:rsidRPr="003C1335">
        <w:rPr>
          <w:sz w:val="22"/>
          <w:szCs w:val="22"/>
          <w:lang w:val="sr-Cyrl-CS"/>
        </w:rPr>
        <w:cr/>
      </w:r>
    </w:p>
    <w:p w:rsidR="00550ED4" w:rsidRDefault="00550ED4" w:rsidP="00550ED4">
      <w:pPr>
        <w:autoSpaceDE w:val="0"/>
        <w:autoSpaceDN w:val="0"/>
        <w:adjustRightInd w:val="0"/>
        <w:jc w:val="center"/>
        <w:rPr>
          <w:b/>
          <w:lang w:val="sr-Cyrl-CS"/>
        </w:rPr>
      </w:pPr>
    </w:p>
    <w:p w:rsidR="00B83E11" w:rsidRDefault="00B83E11" w:rsidP="00550ED4">
      <w:pPr>
        <w:autoSpaceDE w:val="0"/>
        <w:autoSpaceDN w:val="0"/>
        <w:adjustRightInd w:val="0"/>
        <w:jc w:val="center"/>
        <w:rPr>
          <w:b/>
          <w:lang w:val="sr-Cyrl-CS"/>
        </w:rPr>
      </w:pPr>
    </w:p>
    <w:p w:rsidR="00151C5B" w:rsidRDefault="00151C5B" w:rsidP="00550ED4">
      <w:pPr>
        <w:autoSpaceDE w:val="0"/>
        <w:autoSpaceDN w:val="0"/>
        <w:adjustRightInd w:val="0"/>
        <w:jc w:val="center"/>
        <w:rPr>
          <w:b/>
          <w:lang w:val="sr-Cyrl-CS"/>
        </w:rPr>
      </w:pPr>
    </w:p>
    <w:p w:rsidR="00B83E11" w:rsidRDefault="00B83E11" w:rsidP="00550ED4">
      <w:pPr>
        <w:autoSpaceDE w:val="0"/>
        <w:autoSpaceDN w:val="0"/>
        <w:adjustRightInd w:val="0"/>
        <w:jc w:val="center"/>
        <w:rPr>
          <w:b/>
          <w:lang w:val="sr-Cyrl-CS"/>
        </w:rPr>
      </w:pPr>
    </w:p>
    <w:p w:rsidR="00550ED4" w:rsidRPr="00B43179" w:rsidRDefault="00550ED4" w:rsidP="00550ED4">
      <w:pPr>
        <w:autoSpaceDE w:val="0"/>
        <w:autoSpaceDN w:val="0"/>
        <w:adjustRightInd w:val="0"/>
        <w:jc w:val="center"/>
      </w:pPr>
      <w:r w:rsidRPr="00247A1B">
        <w:rPr>
          <w:b/>
          <w:lang w:val="sr-Cyrl-CS"/>
        </w:rPr>
        <w:lastRenderedPageBreak/>
        <w:t>8. ОБРАЗАЦ –</w:t>
      </w:r>
      <w:r w:rsidRPr="00247A1B">
        <w:rPr>
          <w:b/>
          <w:bCs/>
        </w:rPr>
        <w:t>ИЗЈАВА</w:t>
      </w:r>
      <w:r w:rsidRPr="00B43179">
        <w:rPr>
          <w:b/>
          <w:bCs/>
        </w:rPr>
        <w:t xml:space="preserve"> подизвођача</w:t>
      </w:r>
    </w:p>
    <w:p w:rsidR="00550ED4" w:rsidRPr="00B43179" w:rsidRDefault="00550ED4" w:rsidP="00550ED4">
      <w:pPr>
        <w:ind w:right="-180"/>
        <w:jc w:val="center"/>
        <w:rPr>
          <w:b/>
          <w:lang w:val="sr-Cyrl-CS"/>
        </w:rPr>
      </w:pPr>
      <w:r w:rsidRPr="00B43179">
        <w:rPr>
          <w:b/>
          <w:bCs/>
        </w:rPr>
        <w:t>О ИСПУЊАВАЊУ УСЛОВА ИЗ ЧЛ. 75. ЗАКОНА У ПОСТУПКУ ЈАВНЕ</w:t>
      </w:r>
    </w:p>
    <w:p w:rsidR="00550ED4" w:rsidRDefault="00550ED4" w:rsidP="00550ED4">
      <w:pPr>
        <w:ind w:right="-180"/>
        <w:jc w:val="center"/>
        <w:rPr>
          <w:b/>
          <w:lang w:val="sr-Cyrl-CS"/>
        </w:rPr>
      </w:pPr>
      <w:r w:rsidRPr="00760E0A">
        <w:rPr>
          <w:b/>
          <w:lang w:val="sr-Cyrl-CS"/>
        </w:rPr>
        <w:t>НАБАВКЕ</w:t>
      </w:r>
      <w:r w:rsidRPr="00D76CB7">
        <w:rPr>
          <w:b/>
          <w:bCs/>
        </w:rPr>
        <w:t xml:space="preserve"> </w:t>
      </w:r>
      <w:r w:rsidRPr="00B43179">
        <w:rPr>
          <w:b/>
          <w:bCs/>
        </w:rPr>
        <w:t>МАЛЕ ВРЕДНОСТИ</w:t>
      </w:r>
    </w:p>
    <w:p w:rsidR="00550ED4" w:rsidRDefault="00550ED4" w:rsidP="00550ED4">
      <w:pPr>
        <w:ind w:right="-180"/>
        <w:jc w:val="center"/>
        <w:rPr>
          <w:b/>
          <w:lang w:val="sr-Cyrl-CS"/>
        </w:rPr>
      </w:pPr>
    </w:p>
    <w:p w:rsidR="00550ED4" w:rsidRDefault="00550ED4" w:rsidP="00550ED4">
      <w:pPr>
        <w:ind w:right="-180"/>
        <w:jc w:val="center"/>
        <w:rPr>
          <w:b/>
          <w:lang w:val="sr-Cyrl-CS"/>
        </w:rPr>
      </w:pPr>
    </w:p>
    <w:p w:rsidR="00550ED4" w:rsidRPr="00760E0A" w:rsidRDefault="00550ED4" w:rsidP="00550ED4">
      <w:pPr>
        <w:ind w:right="-180"/>
        <w:jc w:val="center"/>
        <w:rPr>
          <w:b/>
          <w:lang w:val="sr-Cyrl-CS"/>
        </w:rPr>
      </w:pPr>
    </w:p>
    <w:p w:rsidR="00550ED4" w:rsidRPr="008E56D4" w:rsidRDefault="00550ED4" w:rsidP="00550ED4">
      <w:pPr>
        <w:ind w:right="-180"/>
        <w:jc w:val="both"/>
        <w:rPr>
          <w:lang w:val="sr-Cyrl-CS"/>
        </w:rPr>
      </w:pPr>
      <w:r w:rsidRPr="008E56D4">
        <w:rPr>
          <w:lang w:val="sr-Cyrl-CS"/>
        </w:rPr>
        <w:t xml:space="preserve">У складу са чланом 77. став 4. </w:t>
      </w:r>
      <w:r>
        <w:rPr>
          <w:lang w:val="sr-Cyrl-CS"/>
        </w:rPr>
        <w:t xml:space="preserve">Закона </w:t>
      </w:r>
      <w:r w:rsidRPr="008E56D4">
        <w:rPr>
          <w:lang w:val="sr-Cyrl-CS"/>
        </w:rPr>
        <w:t>(„Службени гласник РС”, број</w:t>
      </w:r>
      <w:r>
        <w:rPr>
          <w:lang w:val="sr-Cyrl-CS"/>
        </w:rPr>
        <w:t xml:space="preserve"> </w:t>
      </w:r>
      <w:r w:rsidRPr="008E56D4">
        <w:rPr>
          <w:lang w:val="sr-Cyrl-CS"/>
        </w:rPr>
        <w:t>124/2012</w:t>
      </w:r>
      <w:r w:rsidR="002F1554">
        <w:rPr>
          <w:lang w:val="sr-Cyrl-CS"/>
        </w:rPr>
        <w:t>, 14/15 и 68/15</w:t>
      </w:r>
      <w:r w:rsidRPr="008E56D4">
        <w:rPr>
          <w:lang w:val="sr-Cyrl-CS"/>
        </w:rPr>
        <w:t>), под пуном материјалном и кривичном одговорношћу, као овлашћен</w:t>
      </w:r>
      <w:r>
        <w:rPr>
          <w:lang w:val="sr-Cyrl-CS"/>
        </w:rPr>
        <w:t>о</w:t>
      </w:r>
      <w:r w:rsidRPr="008E56D4">
        <w:rPr>
          <w:lang w:val="sr-Cyrl-CS"/>
        </w:rPr>
        <w:t xml:space="preserve"> лиц</w:t>
      </w:r>
      <w:r>
        <w:rPr>
          <w:lang w:val="sr-Cyrl-CS"/>
        </w:rPr>
        <w:t xml:space="preserve">е </w:t>
      </w:r>
      <w:r w:rsidRPr="008E56D4">
        <w:rPr>
          <w:lang w:val="sr-Cyrl-CS"/>
        </w:rPr>
        <w:t xml:space="preserve">понуђача </w:t>
      </w:r>
      <w:r>
        <w:rPr>
          <w:lang w:val="sr-Cyrl-CS"/>
        </w:rPr>
        <w:t xml:space="preserve">дајем следећу </w:t>
      </w:r>
    </w:p>
    <w:p w:rsidR="00550ED4" w:rsidRPr="00760E0A" w:rsidRDefault="00550ED4" w:rsidP="00550ED4">
      <w:pPr>
        <w:ind w:right="-180"/>
        <w:rPr>
          <w:lang w:val="sr-Cyrl-CS"/>
        </w:rPr>
      </w:pPr>
      <w:r>
        <w:rPr>
          <w:lang w:val="sr-Cyrl-CS"/>
        </w:rPr>
        <w:t xml:space="preserve"> </w:t>
      </w:r>
    </w:p>
    <w:p w:rsidR="00550ED4" w:rsidRPr="00C41112" w:rsidRDefault="00550ED4" w:rsidP="00550ED4">
      <w:pPr>
        <w:ind w:right="-180"/>
        <w:jc w:val="center"/>
        <w:rPr>
          <w:b/>
          <w:lang w:val="sr-Cyrl-CS"/>
        </w:rPr>
      </w:pPr>
      <w:r w:rsidRPr="00C41112">
        <w:rPr>
          <w:b/>
          <w:lang w:val="sr-Cyrl-CS"/>
        </w:rPr>
        <w:t>И З Ј А В У</w:t>
      </w:r>
    </w:p>
    <w:p w:rsidR="00550ED4" w:rsidRPr="00760E0A" w:rsidRDefault="00550ED4" w:rsidP="00550ED4">
      <w:pPr>
        <w:ind w:right="-180"/>
        <w:jc w:val="center"/>
        <w:rPr>
          <w:lang w:val="sr-Cyrl-CS"/>
        </w:rPr>
      </w:pP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r>
        <w:rPr>
          <w:lang w:val="sr-Cyrl-CS"/>
        </w:rPr>
        <w:t xml:space="preserve">Подизвођач ______________________________ са седиштем у  _______________________, ул._________________________, матични/регистарски  број ________________ </w:t>
      </w:r>
      <w:r w:rsidRPr="006A40B8">
        <w:rPr>
          <w:rFonts w:eastAsia="Times New Roman"/>
          <w:color w:val="auto"/>
          <w:kern w:val="0"/>
          <w:lang w:eastAsia="en-US"/>
        </w:rPr>
        <w:t>у поступку јавне набавке у преговарачком поступку</w:t>
      </w:r>
      <w:r>
        <w:rPr>
          <w:rFonts w:eastAsia="Times New Roman"/>
          <w:color w:val="auto"/>
          <w:kern w:val="0"/>
          <w:lang w:val="sr-Cyrl-CS" w:eastAsia="en-US"/>
        </w:rPr>
        <w:t xml:space="preserve"> </w:t>
      </w:r>
      <w:r w:rsidRPr="006A40B8">
        <w:rPr>
          <w:rFonts w:eastAsia="Times New Roman"/>
          <w:color w:val="auto"/>
          <w:kern w:val="0"/>
          <w:lang w:eastAsia="en-US"/>
        </w:rPr>
        <w:t xml:space="preserve">без објављивања позива за подношење понуда </w:t>
      </w:r>
      <w:r w:rsidRPr="006A40B8">
        <w:rPr>
          <w:rFonts w:eastAsia="Times New Roman"/>
          <w:b/>
          <w:bCs/>
          <w:i/>
          <w:iCs/>
          <w:color w:val="auto"/>
          <w:kern w:val="0"/>
          <w:lang w:eastAsia="en-US"/>
        </w:rPr>
        <w:t>–</w:t>
      </w:r>
      <w:r w:rsidR="00CF715F" w:rsidRPr="00CF715F">
        <w:rPr>
          <w:lang w:val="sr-Cyrl-CS"/>
        </w:rPr>
        <w:t xml:space="preserve"> </w:t>
      </w:r>
      <w:r w:rsidR="00CF715F">
        <w:rPr>
          <w:lang w:val="sr-Cyrl-CS"/>
        </w:rPr>
        <w:t>ППБОП-</w:t>
      </w:r>
      <w:r w:rsidR="00AF47F8">
        <w:rPr>
          <w:lang w:val="sr-Cyrl-CS"/>
        </w:rPr>
        <w:t>Д</w:t>
      </w:r>
      <w:r w:rsidR="002F1554">
        <w:rPr>
          <w:lang w:val="sr-Cyrl-CS"/>
        </w:rPr>
        <w:t>-4</w:t>
      </w:r>
      <w:r w:rsidR="00CF715F">
        <w:rPr>
          <w:lang w:val="sr-Cyrl-CS"/>
        </w:rPr>
        <w:t>/1</w:t>
      </w:r>
      <w:r w:rsidR="00AF47F8">
        <w:rPr>
          <w:lang w:val="sr-Cyrl-CS"/>
        </w:rPr>
        <w:t>5</w:t>
      </w:r>
      <w:r w:rsidRPr="006A40B8">
        <w:rPr>
          <w:rFonts w:eastAsia="Times New Roman"/>
          <w:color w:val="auto"/>
          <w:kern w:val="0"/>
          <w:lang w:eastAsia="en-US"/>
        </w:rPr>
        <w:t>,</w:t>
      </w:r>
      <w:r w:rsidR="008D71A5">
        <w:rPr>
          <w:rFonts w:eastAsia="Times New Roman"/>
          <w:color w:val="auto"/>
          <w:kern w:val="0"/>
          <w:lang w:val="sr-Cyrl-RS" w:eastAsia="en-US"/>
        </w:rPr>
        <w:t xml:space="preserve"> </w:t>
      </w:r>
      <w:r w:rsidRPr="006A40B8">
        <w:rPr>
          <w:rFonts w:eastAsia="Times New Roman"/>
          <w:color w:val="auto"/>
          <w:kern w:val="0"/>
          <w:lang w:eastAsia="en-US"/>
        </w:rPr>
        <w:t xml:space="preserve">испуњава све услове из чл. 75. </w:t>
      </w:r>
      <w:proofErr w:type="gramStart"/>
      <w:r w:rsidRPr="006A40B8">
        <w:rPr>
          <w:rFonts w:eastAsia="Times New Roman"/>
          <w:color w:val="auto"/>
          <w:kern w:val="0"/>
          <w:lang w:eastAsia="en-US"/>
        </w:rPr>
        <w:t>став</w:t>
      </w:r>
      <w:proofErr w:type="gramEnd"/>
      <w:r w:rsidRPr="006A40B8">
        <w:rPr>
          <w:rFonts w:eastAsia="Times New Roman"/>
          <w:color w:val="auto"/>
          <w:kern w:val="0"/>
          <w:lang w:eastAsia="en-US"/>
        </w:rPr>
        <w:t xml:space="preserve"> 1.тачка 1) до 4) Закона и чл. 76 Закона, односно услове дефинисане конкурсном</w:t>
      </w:r>
      <w:r>
        <w:rPr>
          <w:rFonts w:eastAsia="Times New Roman"/>
          <w:color w:val="auto"/>
          <w:kern w:val="0"/>
          <w:lang w:val="sr-Cyrl-CS" w:eastAsia="en-US"/>
        </w:rPr>
        <w:t xml:space="preserve"> </w:t>
      </w:r>
      <w:r w:rsidRPr="006A40B8">
        <w:rPr>
          <w:rFonts w:eastAsia="Times New Roman"/>
          <w:color w:val="auto"/>
          <w:kern w:val="0"/>
          <w:lang w:eastAsia="en-US"/>
        </w:rPr>
        <w:t>документацијом за предметну јавну набавку, и то:</w:t>
      </w:r>
    </w:p>
    <w:p w:rsidR="00550ED4" w:rsidRPr="00D902A1" w:rsidRDefault="00550ED4" w:rsidP="00550ED4">
      <w:pPr>
        <w:ind w:right="-180"/>
        <w:jc w:val="both"/>
        <w:rPr>
          <w:color w:val="FF0000"/>
          <w:lang w:val="sr-Cyrl-CS"/>
        </w:rPr>
      </w:pPr>
    </w:p>
    <w:p w:rsidR="00550ED4" w:rsidRPr="00760E0A" w:rsidRDefault="00550ED4" w:rsidP="00550ED4">
      <w:pPr>
        <w:ind w:right="-180"/>
        <w:rPr>
          <w:lang w:val="sr-Cyrl-CS"/>
        </w:rPr>
      </w:pPr>
    </w:p>
    <w:p w:rsidR="00550ED4" w:rsidRPr="00760E0A" w:rsidRDefault="00550ED4" w:rsidP="00550ED4">
      <w:pPr>
        <w:ind w:right="-180"/>
        <w:jc w:val="both"/>
        <w:rPr>
          <w:lang w:val="sr-Cyrl-CS"/>
        </w:rPr>
      </w:pPr>
      <w:r>
        <w:rPr>
          <w:lang w:val="sr-Cyrl-CS"/>
        </w:rPr>
        <w:t>1. да  је</w:t>
      </w:r>
      <w:r w:rsidRPr="00760E0A">
        <w:rPr>
          <w:lang w:val="sr-Cyrl-CS"/>
        </w:rPr>
        <w:t xml:space="preserve"> регистован код надлежног органа, односно уписан у одговорајући регистар;</w:t>
      </w:r>
    </w:p>
    <w:p w:rsidR="00550ED4" w:rsidRPr="00760E0A" w:rsidRDefault="00550ED4" w:rsidP="00550ED4">
      <w:pPr>
        <w:ind w:right="-180"/>
        <w:jc w:val="both"/>
        <w:rPr>
          <w:lang w:val="sr-Cyrl-CS"/>
        </w:rPr>
      </w:pPr>
      <w:r>
        <w:rPr>
          <w:lang w:val="sr-Cyrl-CS"/>
        </w:rPr>
        <w:t>2. да он</w:t>
      </w:r>
      <w:r w:rsidRPr="00760E0A">
        <w:rPr>
          <w:lang w:val="sr-Cyrl-CS"/>
        </w:rPr>
        <w:t xml:space="preserve"> и његов законски заступник ни</w:t>
      </w:r>
      <w:r>
        <w:rPr>
          <w:lang w:val="sr-Cyrl-CS"/>
        </w:rPr>
        <w:t>су</w:t>
      </w:r>
      <w:r w:rsidRPr="00760E0A">
        <w:rPr>
          <w:lang w:val="sr-Cyrl-CS"/>
        </w:rPr>
        <w:t xml:space="preserve"> осуђиван</w:t>
      </w:r>
      <w:r>
        <w:rPr>
          <w:lang w:val="sr-Cyrl-CS"/>
        </w:rPr>
        <w:t>и</w:t>
      </w:r>
      <w:r w:rsidRPr="00760E0A">
        <w:rPr>
          <w:lang w:val="sr-Cyrl-CS"/>
        </w:rPr>
        <w:t xml:space="preserve"> за неко од кривичних дела као члан организоване криминалне групе, да ни</w:t>
      </w:r>
      <w:r>
        <w:rPr>
          <w:lang w:val="sr-Cyrl-CS"/>
        </w:rPr>
        <w:t>су</w:t>
      </w:r>
      <w:r w:rsidRPr="00760E0A">
        <w:rPr>
          <w:lang w:val="sr-Cyrl-CS"/>
        </w:rPr>
        <w:t xml:space="preserve"> осуђиван</w:t>
      </w:r>
      <w:r>
        <w:rPr>
          <w:lang w:val="sr-Cyrl-CS"/>
        </w:rPr>
        <w:t>и</w:t>
      </w:r>
      <w:r w:rsidRPr="00760E0A">
        <w:rPr>
          <w:lang w:val="sr-Cyrl-CS"/>
        </w:rPr>
        <w:t xml:space="preserve"> за </w:t>
      </w:r>
      <w:r>
        <w:rPr>
          <w:lang w:val="sr-Cyrl-CS"/>
        </w:rPr>
        <w:t xml:space="preserve">неко од </w:t>
      </w:r>
      <w:r w:rsidRPr="00760E0A">
        <w:rPr>
          <w:lang w:val="sr-Cyrl-CS"/>
        </w:rPr>
        <w:t>кривичн</w:t>
      </w:r>
      <w:r>
        <w:rPr>
          <w:lang w:val="sr-Cyrl-CS"/>
        </w:rPr>
        <w:t>их</w:t>
      </w:r>
      <w:r w:rsidRPr="00760E0A">
        <w:rPr>
          <w:lang w:val="sr-Cyrl-CS"/>
        </w:rPr>
        <w:t xml:space="preserve"> дела против привреде, кривична дела против животне средине, кривично дело примања или давања мита, кривично дело преваре;</w:t>
      </w:r>
    </w:p>
    <w:p w:rsidR="00550ED4" w:rsidRPr="00760E0A" w:rsidRDefault="00550ED4" w:rsidP="00550ED4">
      <w:pPr>
        <w:ind w:right="-180"/>
        <w:jc w:val="both"/>
        <w:rPr>
          <w:lang w:val="sr-Cyrl-CS"/>
        </w:rPr>
      </w:pPr>
      <w:r w:rsidRPr="00760E0A">
        <w:rPr>
          <w:lang w:val="sr-Cyrl-CS"/>
        </w:rPr>
        <w:t>3.</w:t>
      </w:r>
      <w:r>
        <w:rPr>
          <w:lang w:val="sr-Cyrl-CS"/>
        </w:rPr>
        <w:t xml:space="preserve"> да му</w:t>
      </w:r>
      <w:r w:rsidRPr="00760E0A">
        <w:rPr>
          <w:lang w:val="sr-Cyrl-CS"/>
        </w:rPr>
        <w:t xml:space="preserve"> није изречена мера</w:t>
      </w:r>
      <w:r>
        <w:rPr>
          <w:lang w:val="sr-Cyrl-CS"/>
        </w:rPr>
        <w:t xml:space="preserve"> забране обављања делатности, </w:t>
      </w:r>
      <w:r w:rsidRPr="00760E0A">
        <w:rPr>
          <w:lang w:val="sr-Cyrl-CS"/>
        </w:rPr>
        <w:t>која је на снази у време објављивања односно слања позива за подношење понуда;</w:t>
      </w:r>
    </w:p>
    <w:p w:rsidR="00550ED4" w:rsidRPr="00760E0A" w:rsidRDefault="00550ED4" w:rsidP="00550ED4">
      <w:pPr>
        <w:ind w:right="-180"/>
        <w:jc w:val="both"/>
        <w:rPr>
          <w:lang w:val="sr-Cyrl-CS"/>
        </w:rPr>
      </w:pPr>
      <w:r w:rsidRPr="00760E0A">
        <w:rPr>
          <w:lang w:val="sr-Cyrl-CS"/>
        </w:rPr>
        <w:t xml:space="preserve">4. </w:t>
      </w:r>
      <w:r>
        <w:rPr>
          <w:lang w:val="sr-Cyrl-CS"/>
        </w:rPr>
        <w:t xml:space="preserve">да </w:t>
      </w:r>
      <w:r w:rsidRPr="00760E0A">
        <w:rPr>
          <w:lang w:val="sr-Cyrl-CS"/>
        </w:rPr>
        <w:t xml:space="preserve">је измирио доспеле порезе, доприносе и </w:t>
      </w:r>
      <w:r>
        <w:rPr>
          <w:lang w:val="sr-Cyrl-CS"/>
        </w:rPr>
        <w:t>друге јавне даж</w:t>
      </w:r>
      <w:r w:rsidRPr="00760E0A">
        <w:rPr>
          <w:lang w:val="sr-Cyrl-CS"/>
        </w:rPr>
        <w:t>бине у складу са прописима Републике Србије</w:t>
      </w:r>
      <w:r>
        <w:rPr>
          <w:lang w:val="sr-Cyrl-CS"/>
        </w:rPr>
        <w:t>,</w:t>
      </w:r>
      <w:r w:rsidRPr="00760E0A">
        <w:rPr>
          <w:lang w:val="sr-Cyrl-CS"/>
        </w:rPr>
        <w:t xml:space="preserve"> или стране државе </w:t>
      </w:r>
      <w:r>
        <w:rPr>
          <w:lang w:val="sr-Cyrl-CS"/>
        </w:rPr>
        <w:t>када</w:t>
      </w:r>
      <w:r w:rsidRPr="00760E0A">
        <w:rPr>
          <w:lang w:val="sr-Cyrl-CS"/>
        </w:rPr>
        <w:t xml:space="preserve"> има седиште на њеној територији;</w:t>
      </w:r>
    </w:p>
    <w:p w:rsidR="00550ED4" w:rsidRDefault="00550ED4" w:rsidP="00550ED4">
      <w:pPr>
        <w:ind w:right="-180"/>
        <w:jc w:val="both"/>
        <w:rPr>
          <w:lang w:val="sr-Cyrl-CS"/>
        </w:rPr>
      </w:pPr>
    </w:p>
    <w:p w:rsidR="00550ED4" w:rsidRDefault="00550ED4" w:rsidP="00550ED4">
      <w:pPr>
        <w:spacing w:line="360" w:lineRule="auto"/>
        <w:ind w:right="-180" w:firstLine="720"/>
        <w:jc w:val="both"/>
        <w:rPr>
          <w:lang w:val="sr-Cyrl-CS"/>
        </w:rPr>
      </w:pPr>
      <w:r>
        <w:rPr>
          <w:lang w:val="sr-Cyrl-CS"/>
        </w:rPr>
        <w:t xml:space="preserve">      </w:t>
      </w:r>
    </w:p>
    <w:p w:rsidR="00550ED4" w:rsidRDefault="00550ED4" w:rsidP="00550ED4">
      <w:pPr>
        <w:ind w:right="-180"/>
        <w:rPr>
          <w:sz w:val="20"/>
          <w:szCs w:val="20"/>
          <w:lang w:val="sr-Cyrl-CS"/>
        </w:rPr>
      </w:pPr>
    </w:p>
    <w:p w:rsidR="00550ED4" w:rsidRPr="005B75EF" w:rsidRDefault="00550ED4" w:rsidP="00550ED4">
      <w:pPr>
        <w:spacing w:line="480" w:lineRule="auto"/>
        <w:ind w:right="-180"/>
        <w:rPr>
          <w:b/>
          <w:sz w:val="20"/>
          <w:szCs w:val="20"/>
          <w:lang w:val="sr-Cyrl-CS"/>
        </w:rPr>
      </w:pPr>
      <w:r>
        <w:rPr>
          <w:sz w:val="20"/>
          <w:szCs w:val="20"/>
          <w:lang w:val="sr-Cyrl-CS"/>
        </w:rPr>
        <w:t xml:space="preserve">           </w:t>
      </w:r>
      <w:r>
        <w:rPr>
          <w:lang w:val="sr-Cyrl-CS"/>
        </w:rPr>
        <w:t xml:space="preserve"> </w:t>
      </w:r>
      <w:r w:rsidRPr="005B75EF">
        <w:rPr>
          <w:b/>
          <w:lang w:val="sr-Cyrl-CS"/>
        </w:rPr>
        <w:t xml:space="preserve">Датум:                              </w:t>
      </w:r>
      <w:r>
        <w:rPr>
          <w:b/>
          <w:lang w:val="sr-Cyrl-CS"/>
        </w:rPr>
        <w:t xml:space="preserve">        М.П.                </w:t>
      </w:r>
      <w:r w:rsidRPr="005B75EF">
        <w:rPr>
          <w:b/>
          <w:lang w:val="sr-Cyrl-CS"/>
        </w:rPr>
        <w:t>Потпис о</w:t>
      </w:r>
      <w:r>
        <w:rPr>
          <w:b/>
          <w:lang w:val="sr-Cyrl-CS"/>
        </w:rPr>
        <w:t>дговорног</w:t>
      </w:r>
      <w:r w:rsidRPr="005B75EF">
        <w:rPr>
          <w:b/>
          <w:lang w:val="sr-Cyrl-CS"/>
        </w:rPr>
        <w:t xml:space="preserve"> лица </w:t>
      </w:r>
      <w:r w:rsidRPr="00B43179">
        <w:rPr>
          <w:b/>
          <w:bCs/>
        </w:rPr>
        <w:t>подизвођача</w:t>
      </w:r>
    </w:p>
    <w:p w:rsidR="00550ED4" w:rsidRPr="005B75EF" w:rsidRDefault="00550ED4" w:rsidP="00550ED4">
      <w:pPr>
        <w:spacing w:line="480" w:lineRule="auto"/>
        <w:ind w:right="-180"/>
        <w:jc w:val="both"/>
        <w:rPr>
          <w:b/>
          <w:lang w:val="sr-Cyrl-CS"/>
        </w:rPr>
      </w:pPr>
      <w:r w:rsidRPr="005B75EF">
        <w:rPr>
          <w:b/>
          <w:lang w:val="sr-Cyrl-CS"/>
        </w:rPr>
        <w:t xml:space="preserve">   _____________                                                                   ____________________</w:t>
      </w:r>
    </w:p>
    <w:p w:rsidR="00550ED4" w:rsidRDefault="00550ED4" w:rsidP="00550ED4">
      <w:pPr>
        <w:ind w:right="-180"/>
        <w:rPr>
          <w:b/>
          <w:sz w:val="22"/>
          <w:szCs w:val="22"/>
          <w:lang w:val="sr-Cyrl-CS"/>
        </w:rPr>
      </w:pPr>
    </w:p>
    <w:p w:rsidR="00550ED4" w:rsidRDefault="00550ED4" w:rsidP="00550ED4">
      <w:pPr>
        <w:ind w:right="-180"/>
        <w:rPr>
          <w:b/>
          <w:sz w:val="22"/>
          <w:szCs w:val="22"/>
          <w:lang w:val="sr-Cyrl-CS"/>
        </w:rPr>
      </w:pPr>
    </w:p>
    <w:p w:rsidR="00550ED4" w:rsidRDefault="00550ED4" w:rsidP="00550ED4">
      <w:pPr>
        <w:ind w:right="-180"/>
        <w:rPr>
          <w:sz w:val="22"/>
          <w:szCs w:val="22"/>
          <w:lang w:val="sr-Cyrl-CS"/>
        </w:rPr>
      </w:pPr>
      <w:r w:rsidRPr="003C1335">
        <w:rPr>
          <w:b/>
          <w:sz w:val="22"/>
          <w:szCs w:val="22"/>
          <w:lang w:val="sr-Cyrl-CS"/>
        </w:rPr>
        <w:t>Напомена:</w:t>
      </w:r>
      <w:r w:rsidRPr="003C1335">
        <w:rPr>
          <w:sz w:val="22"/>
          <w:szCs w:val="22"/>
          <w:lang w:val="sr-Cyrl-CS"/>
        </w:rPr>
        <w:t xml:space="preserve"> </w:t>
      </w:r>
    </w:p>
    <w:p w:rsidR="00550ED4" w:rsidRPr="003C1335" w:rsidRDefault="00550ED4" w:rsidP="00550ED4">
      <w:pPr>
        <w:ind w:right="-180"/>
        <w:jc w:val="both"/>
        <w:rPr>
          <w:sz w:val="22"/>
          <w:szCs w:val="22"/>
          <w:lang w:val="sr-Cyrl-CS"/>
        </w:rPr>
      </w:pPr>
      <w:r>
        <w:rPr>
          <w:sz w:val="22"/>
          <w:szCs w:val="22"/>
          <w:lang w:val="sr-Cyrl-CS"/>
        </w:rPr>
        <w:t>1)</w:t>
      </w:r>
      <w:r w:rsidRPr="003C1335">
        <w:rPr>
          <w:sz w:val="22"/>
          <w:szCs w:val="22"/>
          <w:lang w:val="sr-Cyrl-CS"/>
        </w:rPr>
        <w:t xml:space="preserve">У случају недоумице о томе да ли подизвођач испуњава неки од услова одређених </w:t>
      </w:r>
      <w:r>
        <w:rPr>
          <w:sz w:val="22"/>
          <w:szCs w:val="22"/>
          <w:lang w:val="sr-Cyrl-CS"/>
        </w:rPr>
        <w:t xml:space="preserve">конкурсном </w:t>
      </w:r>
      <w:r w:rsidRPr="003C1335">
        <w:rPr>
          <w:sz w:val="22"/>
          <w:szCs w:val="22"/>
          <w:lang w:val="sr-Cyrl-CS"/>
        </w:rPr>
        <w:t>документацијом, наручилац може да тражи од понуђача да поднесе</w:t>
      </w:r>
      <w:r>
        <w:rPr>
          <w:sz w:val="22"/>
          <w:szCs w:val="22"/>
          <w:lang w:val="sr-Cyrl-CS"/>
        </w:rPr>
        <w:t xml:space="preserve"> </w:t>
      </w:r>
      <w:r w:rsidRPr="003C1335">
        <w:rPr>
          <w:sz w:val="22"/>
          <w:szCs w:val="22"/>
          <w:lang w:val="sr-Cyrl-CS"/>
        </w:rPr>
        <w:t>одговарајуће документе којима потврђује испуњеност услова.</w:t>
      </w:r>
    </w:p>
    <w:p w:rsidR="00550ED4" w:rsidRDefault="00550ED4" w:rsidP="00550ED4">
      <w:pPr>
        <w:suppressAutoHyphens w:val="0"/>
        <w:autoSpaceDE w:val="0"/>
        <w:autoSpaceDN w:val="0"/>
        <w:adjustRightInd w:val="0"/>
        <w:spacing w:line="240" w:lineRule="auto"/>
        <w:rPr>
          <w:sz w:val="22"/>
          <w:szCs w:val="22"/>
          <w:lang w:val="sr-Cyrl-CS"/>
        </w:rPr>
      </w:pPr>
      <w:r>
        <w:rPr>
          <w:sz w:val="22"/>
          <w:szCs w:val="22"/>
          <w:lang w:val="sr-Cyrl-CS"/>
        </w:rPr>
        <w:t>2)</w:t>
      </w:r>
      <w:r w:rsidRPr="003C1335">
        <w:rPr>
          <w:sz w:val="22"/>
          <w:szCs w:val="22"/>
          <w:lang w:val="sr-Cyrl-CS"/>
        </w:rPr>
        <w:t xml:space="preserve">Образац </w:t>
      </w:r>
      <w:r>
        <w:rPr>
          <w:sz w:val="22"/>
          <w:szCs w:val="22"/>
          <w:lang w:val="sr-Cyrl-CS"/>
        </w:rPr>
        <w:t>„</w:t>
      </w:r>
      <w:r w:rsidRPr="00E440D0">
        <w:rPr>
          <w:sz w:val="20"/>
          <w:szCs w:val="20"/>
          <w:lang w:val="sr-Cyrl-CS"/>
        </w:rPr>
        <w:t>ИЗЈАВЕ О ИСПУЊЕНОСТИ УСЛОВАТРЕБА</w:t>
      </w:r>
      <w:r>
        <w:rPr>
          <w:sz w:val="22"/>
          <w:szCs w:val="22"/>
          <w:lang w:val="sr-Cyrl-CS"/>
        </w:rPr>
        <w:t>“</w:t>
      </w:r>
      <w:r w:rsidRPr="003C1335">
        <w:rPr>
          <w:sz w:val="22"/>
          <w:szCs w:val="22"/>
          <w:lang w:val="sr-Cyrl-CS"/>
        </w:rPr>
        <w:t xml:space="preserve"> фотокопирати, попунити за сваког подизвођача и доставити уз понуду, са печатом и потписом овлашћеног лица понуђача и подизвођача. </w:t>
      </w:r>
      <w:r w:rsidRPr="003C1335">
        <w:rPr>
          <w:sz w:val="22"/>
          <w:szCs w:val="22"/>
          <w:lang w:val="sr-Cyrl-CS"/>
        </w:rPr>
        <w:cr/>
        <w:t xml:space="preserve"> </w:t>
      </w:r>
      <w:r w:rsidRPr="003C1335">
        <w:rPr>
          <w:sz w:val="22"/>
          <w:szCs w:val="22"/>
          <w:lang w:val="sr-Cyrl-CS"/>
        </w:rPr>
        <w:cr/>
      </w:r>
    </w:p>
    <w:p w:rsidR="00151C5B" w:rsidRDefault="00151C5B" w:rsidP="00550ED4">
      <w:pPr>
        <w:suppressAutoHyphens w:val="0"/>
        <w:autoSpaceDE w:val="0"/>
        <w:autoSpaceDN w:val="0"/>
        <w:adjustRightInd w:val="0"/>
        <w:spacing w:line="240" w:lineRule="auto"/>
        <w:rPr>
          <w:sz w:val="22"/>
          <w:szCs w:val="22"/>
          <w:lang w:val="sr-Cyrl-CS"/>
        </w:rPr>
      </w:pPr>
    </w:p>
    <w:p w:rsidR="00550ED4" w:rsidRDefault="00550ED4" w:rsidP="00550ED4">
      <w:pPr>
        <w:numPr>
          <w:ilvl w:val="0"/>
          <w:numId w:val="36"/>
        </w:numPr>
        <w:suppressAutoHyphens w:val="0"/>
        <w:autoSpaceDE w:val="0"/>
        <w:autoSpaceDN w:val="0"/>
        <w:adjustRightInd w:val="0"/>
        <w:spacing w:line="240" w:lineRule="auto"/>
        <w:jc w:val="center"/>
        <w:rPr>
          <w:b/>
          <w:bCs/>
          <w:iCs/>
          <w:lang w:val="sr-Cyrl-CS"/>
        </w:rPr>
      </w:pPr>
      <w:r w:rsidRPr="00F14FEA">
        <w:rPr>
          <w:b/>
          <w:bCs/>
          <w:iCs/>
          <w:lang w:val="sr-Cyrl-CS"/>
        </w:rPr>
        <w:lastRenderedPageBreak/>
        <w:t>ОБРАЗАЦ ПОНУДЕ</w:t>
      </w:r>
    </w:p>
    <w:p w:rsidR="00550ED4" w:rsidRDefault="00550ED4" w:rsidP="00550ED4">
      <w:pPr>
        <w:suppressAutoHyphens w:val="0"/>
        <w:autoSpaceDE w:val="0"/>
        <w:autoSpaceDN w:val="0"/>
        <w:adjustRightInd w:val="0"/>
        <w:spacing w:line="240" w:lineRule="auto"/>
        <w:rPr>
          <w:b/>
          <w:bCs/>
          <w:iCs/>
          <w:lang w:val="sr-Cyrl-CS"/>
        </w:rPr>
      </w:pPr>
    </w:p>
    <w:p w:rsidR="00550ED4" w:rsidRPr="00F14FEA" w:rsidRDefault="00550ED4" w:rsidP="00D3122E">
      <w:pPr>
        <w:autoSpaceDE w:val="0"/>
        <w:autoSpaceDN w:val="0"/>
        <w:adjustRightInd w:val="0"/>
        <w:rPr>
          <w:b/>
          <w:bCs/>
          <w:iCs/>
          <w:lang w:val="sr-Cyrl-CS"/>
        </w:rPr>
      </w:pPr>
    </w:p>
    <w:p w:rsidR="00CF715F" w:rsidRDefault="00280E0A" w:rsidP="00CF715F">
      <w:pPr>
        <w:suppressAutoHyphens w:val="0"/>
        <w:autoSpaceDE w:val="0"/>
        <w:autoSpaceDN w:val="0"/>
        <w:adjustRightInd w:val="0"/>
        <w:spacing w:line="240" w:lineRule="auto"/>
        <w:ind w:right="-330"/>
        <w:jc w:val="both"/>
      </w:pPr>
      <w:r>
        <w:rPr>
          <w:rFonts w:ascii="TimesNewRomanPSMT" w:hAnsi="TimesNewRomanPSMT" w:cs="TimesNewRomanPSMT"/>
          <w:lang w:val="sr-Cyrl-CS"/>
        </w:rPr>
        <w:t>За</w:t>
      </w:r>
      <w:r w:rsidR="00550ED4">
        <w:rPr>
          <w:rFonts w:ascii="TimesNewRomanPSMT" w:hAnsi="TimesNewRomanPSMT" w:cs="TimesNewRomanPSMT"/>
        </w:rPr>
        <w:t xml:space="preserve"> </w:t>
      </w:r>
      <w:r w:rsidR="00550ED4" w:rsidRPr="00280E0A">
        <w:rPr>
          <w:rFonts w:ascii="TimesNewRomanPSMT" w:hAnsi="TimesNewRomanPSMT" w:cs="TimesNewRomanPSMT"/>
          <w:color w:val="auto"/>
        </w:rPr>
        <w:t>јавну набавку</w:t>
      </w:r>
      <w:r w:rsidR="00550ED4" w:rsidRPr="00CA799F">
        <w:rPr>
          <w:rFonts w:ascii="TimesNewRomanPSMT" w:hAnsi="TimesNewRomanPSMT" w:cs="TimesNewRomanPSMT"/>
          <w:color w:val="FF0000"/>
        </w:rPr>
        <w:t xml:space="preserve"> </w:t>
      </w:r>
      <w:r w:rsidR="00D16D67">
        <w:rPr>
          <w:lang w:val="sr-Cyrl-CS"/>
        </w:rPr>
        <w:t xml:space="preserve">добара - </w:t>
      </w:r>
      <w:r w:rsidR="002F1554" w:rsidRPr="002F1554">
        <w:rPr>
          <w:bCs/>
        </w:rPr>
        <w:t xml:space="preserve">набавка </w:t>
      </w:r>
      <w:r w:rsidR="00151C5B">
        <w:rPr>
          <w:bCs/>
          <w:lang w:val="sr-Cyrl-RS"/>
        </w:rPr>
        <w:t xml:space="preserve">стручне литературе - </w:t>
      </w:r>
      <w:r w:rsidR="002763C9" w:rsidRPr="002763C9">
        <w:rPr>
          <w:bCs/>
          <w:lang w:val="sr-Cyrl-RS"/>
        </w:rPr>
        <w:t>публикације у електронском извору</w:t>
      </w:r>
      <w:r w:rsidR="002763C9" w:rsidRPr="002763C9">
        <w:rPr>
          <w:bCs/>
        </w:rPr>
        <w:t xml:space="preserve"> </w:t>
      </w:r>
      <w:r w:rsidR="002763C9" w:rsidRPr="002763C9">
        <w:rPr>
          <w:bCs/>
          <w:lang w:val="sr-Cyrl-RS"/>
        </w:rPr>
        <w:t xml:space="preserve">„Пропис </w:t>
      </w:r>
      <w:r w:rsidR="002763C9" w:rsidRPr="002763C9">
        <w:rPr>
          <w:bCs/>
          <w:lang w:val="sr-Latn-RS"/>
        </w:rPr>
        <w:t xml:space="preserve">soft </w:t>
      </w:r>
      <w:r w:rsidR="002763C9" w:rsidRPr="002763C9">
        <w:rPr>
          <w:bCs/>
          <w:lang w:val="sr-Cyrl-RS"/>
        </w:rPr>
        <w:t>специјал ЈАВНЕ НАБАВКЕ</w:t>
      </w:r>
      <w:r w:rsidR="002763C9" w:rsidRPr="002763C9">
        <w:rPr>
          <w:bCs/>
        </w:rPr>
        <w:t>“,</w:t>
      </w:r>
      <w:r w:rsidR="002F1554" w:rsidRPr="002F1554">
        <w:rPr>
          <w:bCs/>
        </w:rPr>
        <w:t xml:space="preserve"> </w:t>
      </w:r>
      <w:r w:rsidR="002F1554" w:rsidRPr="002F1554">
        <w:rPr>
          <w:lang w:val="sr-Cyrl-CS"/>
        </w:rPr>
        <w:t>број ППБОП-Д-4/15</w:t>
      </w:r>
    </w:p>
    <w:p w:rsidR="00CF715F" w:rsidRPr="00CF715F" w:rsidRDefault="00CF715F" w:rsidP="00CF715F">
      <w:pPr>
        <w:suppressAutoHyphens w:val="0"/>
        <w:autoSpaceDE w:val="0"/>
        <w:autoSpaceDN w:val="0"/>
        <w:adjustRightInd w:val="0"/>
        <w:spacing w:line="240" w:lineRule="auto"/>
        <w:ind w:right="-330"/>
        <w:jc w:val="both"/>
      </w:pPr>
    </w:p>
    <w:p w:rsidR="00550ED4" w:rsidRPr="00F14FEA" w:rsidRDefault="00550ED4" w:rsidP="00CF715F">
      <w:pPr>
        <w:suppressAutoHyphens w:val="0"/>
        <w:autoSpaceDE w:val="0"/>
        <w:autoSpaceDN w:val="0"/>
        <w:adjustRightInd w:val="0"/>
        <w:spacing w:line="240" w:lineRule="auto"/>
        <w:ind w:right="-330"/>
        <w:jc w:val="both"/>
        <w:rPr>
          <w:b/>
          <w:bCs/>
          <w:iCs/>
          <w:lang w:val="sr-Cyrl-CS"/>
        </w:rPr>
      </w:pPr>
      <w:r w:rsidRPr="00F14FEA">
        <w:rPr>
          <w:b/>
          <w:bCs/>
          <w:iCs/>
          <w:lang w:val="sr-Cyrl-CS"/>
        </w:rPr>
        <w:t xml:space="preserve">а) самостално </w:t>
      </w:r>
    </w:p>
    <w:p w:rsidR="00550ED4" w:rsidRPr="00F14FEA" w:rsidRDefault="00550ED4" w:rsidP="00550ED4">
      <w:pPr>
        <w:autoSpaceDE w:val="0"/>
        <w:autoSpaceDN w:val="0"/>
        <w:adjustRightInd w:val="0"/>
        <w:spacing w:line="276" w:lineRule="auto"/>
        <w:jc w:val="both"/>
        <w:rPr>
          <w:b/>
          <w:bCs/>
          <w:iCs/>
          <w:lang w:val="sr-Cyrl-CS"/>
        </w:rPr>
      </w:pPr>
      <w:r w:rsidRPr="00F14FEA">
        <w:rPr>
          <w:b/>
          <w:bCs/>
          <w:iCs/>
          <w:lang w:val="sr-Cyrl-CS"/>
        </w:rPr>
        <w:t xml:space="preserve">б) са подизвођачем </w:t>
      </w:r>
    </w:p>
    <w:p w:rsidR="00550ED4" w:rsidRDefault="00550ED4" w:rsidP="00550ED4">
      <w:pPr>
        <w:autoSpaceDE w:val="0"/>
        <w:autoSpaceDN w:val="0"/>
        <w:adjustRightInd w:val="0"/>
        <w:spacing w:line="276" w:lineRule="auto"/>
        <w:jc w:val="both"/>
        <w:rPr>
          <w:b/>
          <w:bCs/>
          <w:iCs/>
          <w:lang w:val="sr-Cyrl-CS"/>
        </w:rPr>
      </w:pPr>
      <w:r w:rsidRPr="00F14FEA">
        <w:rPr>
          <w:b/>
          <w:bCs/>
          <w:iCs/>
          <w:lang w:val="sr-Cyrl-CS"/>
        </w:rPr>
        <w:t xml:space="preserve">в) </w:t>
      </w:r>
      <w:r>
        <w:rPr>
          <w:b/>
          <w:bCs/>
          <w:iCs/>
          <w:lang w:val="sr-Cyrl-CS"/>
        </w:rPr>
        <w:t xml:space="preserve">у </w:t>
      </w:r>
      <w:r w:rsidRPr="003C1335">
        <w:rPr>
          <w:b/>
          <w:bCs/>
          <w:iCs/>
        </w:rPr>
        <w:t>заједничкој понуди</w:t>
      </w:r>
      <w:r w:rsidRPr="00AB6A39">
        <w:rPr>
          <w:bCs/>
          <w:iCs/>
        </w:rPr>
        <w:t xml:space="preserve"> </w:t>
      </w:r>
      <w:r w:rsidRPr="00F14FEA">
        <w:rPr>
          <w:b/>
          <w:bCs/>
          <w:iCs/>
          <w:lang w:val="sr-Cyrl-CS"/>
        </w:rPr>
        <w:t xml:space="preserve">као група понуђача </w:t>
      </w:r>
    </w:p>
    <w:p w:rsidR="00550ED4" w:rsidRDefault="00550ED4" w:rsidP="00550ED4">
      <w:pPr>
        <w:autoSpaceDE w:val="0"/>
        <w:autoSpaceDN w:val="0"/>
        <w:adjustRightInd w:val="0"/>
        <w:spacing w:line="276" w:lineRule="auto"/>
        <w:rPr>
          <w:b/>
          <w:bCs/>
          <w:iCs/>
          <w:lang w:val="sr-Cyrl-CS"/>
        </w:rPr>
      </w:pPr>
    </w:p>
    <w:p w:rsidR="008614E7" w:rsidRDefault="008614E7" w:rsidP="00550ED4">
      <w:pPr>
        <w:autoSpaceDE w:val="0"/>
        <w:autoSpaceDN w:val="0"/>
        <w:adjustRightInd w:val="0"/>
        <w:spacing w:line="276" w:lineRule="auto"/>
        <w:rPr>
          <w:b/>
          <w:bCs/>
          <w:iCs/>
          <w:lang w:val="sr-Cyrl-CS"/>
        </w:rPr>
      </w:pPr>
    </w:p>
    <w:p w:rsidR="00550ED4" w:rsidRPr="00F14FEA" w:rsidRDefault="00550ED4" w:rsidP="00550ED4">
      <w:pPr>
        <w:autoSpaceDE w:val="0"/>
        <w:autoSpaceDN w:val="0"/>
        <w:adjustRightInd w:val="0"/>
        <w:spacing w:line="276" w:lineRule="auto"/>
        <w:jc w:val="both"/>
        <w:rPr>
          <w:b/>
          <w:bCs/>
          <w:iCs/>
          <w:lang w:val="sr-Cyrl-CS"/>
        </w:rPr>
      </w:pPr>
      <w:r w:rsidRPr="00F14FEA">
        <w:rPr>
          <w:b/>
          <w:bCs/>
          <w:iCs/>
          <w:lang w:val="sr-Cyrl-CS"/>
        </w:rPr>
        <w:t xml:space="preserve">ПОДАЦИ О ПОНУЂАЧУ </w:t>
      </w:r>
    </w:p>
    <w:p w:rsidR="00550ED4" w:rsidRDefault="00550ED4" w:rsidP="00550ED4">
      <w:pPr>
        <w:autoSpaceDE w:val="0"/>
        <w:autoSpaceDN w:val="0"/>
        <w:adjustRightInd w:val="0"/>
        <w:spacing w:line="276" w:lineRule="auto"/>
        <w:jc w:val="both"/>
        <w:rPr>
          <w:b/>
          <w:bCs/>
          <w:iCs/>
          <w:lang w:val="sr-Cyrl-CS"/>
        </w:rPr>
      </w:pP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Пословно име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Адреса и седиште</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__________________________________________________________________________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Матични</w:t>
      </w:r>
      <w:r>
        <w:rPr>
          <w:b/>
          <w:bCs/>
          <w:iCs/>
          <w:lang w:val="sr-Cyrl-CS"/>
        </w:rPr>
        <w:t xml:space="preserve">/регистарски </w:t>
      </w:r>
      <w:r w:rsidRPr="00F14FEA">
        <w:rPr>
          <w:b/>
          <w:bCs/>
          <w:iCs/>
          <w:lang w:val="sr-Cyrl-CS"/>
        </w:rPr>
        <w:t>број</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Порески идентификациони број понуђача</w:t>
      </w:r>
      <w:r w:rsidRPr="00F14FEA">
        <w:rPr>
          <w:b/>
          <w:bCs/>
          <w:iCs/>
          <w:lang w:val="sr-Cyrl-CS"/>
        </w:rPr>
        <w:t>:</w:t>
      </w:r>
      <w:r>
        <w:rPr>
          <w:b/>
          <w:bCs/>
          <w:iCs/>
          <w:lang w:val="sr-Cyrl-CS"/>
        </w:rPr>
        <w:t>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Лице</w:t>
      </w:r>
      <w:r w:rsidRPr="00F14FEA">
        <w:rPr>
          <w:b/>
          <w:bCs/>
          <w:iCs/>
          <w:lang w:val="sr-Cyrl-CS"/>
        </w:rPr>
        <w:t xml:space="preserve"> за контакт:</w:t>
      </w:r>
      <w:r>
        <w:rPr>
          <w:b/>
          <w:bCs/>
          <w:iCs/>
          <w:lang w:val="sr-Cyrl-CS"/>
        </w:rPr>
        <w:t>___________________________________________________________</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Е-mail:</w:t>
      </w:r>
      <w:r>
        <w:rPr>
          <w:b/>
          <w:bCs/>
          <w:iCs/>
          <w:lang w:val="sr-Cyrl-CS"/>
        </w:rPr>
        <w:t>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Телефон:</w:t>
      </w:r>
      <w:r>
        <w:rPr>
          <w:b/>
          <w:bCs/>
          <w:iCs/>
          <w:lang w:val="sr-Cyrl-CS"/>
        </w:rPr>
        <w:t>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Телефакс:</w:t>
      </w:r>
      <w:r>
        <w:rPr>
          <w:b/>
          <w:bCs/>
          <w:iCs/>
          <w:lang w:val="sr-Cyrl-CS"/>
        </w:rPr>
        <w:t>_________________________________________________________________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rPr>
          <w:b/>
          <w:bCs/>
          <w:iCs/>
          <w:lang w:val="sr-Cyrl-CS"/>
        </w:rPr>
      </w:pPr>
      <w:r w:rsidRPr="00F14FEA">
        <w:rPr>
          <w:b/>
          <w:bCs/>
          <w:iCs/>
          <w:lang w:val="sr-Cyrl-CS"/>
        </w:rPr>
        <w:t>Број рачуна и назив банке</w:t>
      </w:r>
      <w:r>
        <w:rPr>
          <w:b/>
          <w:bCs/>
          <w:iCs/>
          <w:lang w:val="sr-Cyrl-CS"/>
        </w:rPr>
        <w:t>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3C1335">
        <w:rPr>
          <w:b/>
          <w:bCs/>
          <w:iCs/>
          <w:lang w:val="sr-Cyrl-CS"/>
        </w:rPr>
        <w:t>Лице овлашћено за потписивање уговора</w:t>
      </w:r>
      <w:r w:rsidRPr="005124C4">
        <w:rPr>
          <w:b/>
          <w:bCs/>
          <w:iCs/>
          <w:lang w:val="sr-Cyrl-CS"/>
        </w:rPr>
        <w:t>:___</w:t>
      </w:r>
      <w:r>
        <w:rPr>
          <w:b/>
          <w:bCs/>
          <w:iCs/>
          <w:lang w:val="sr-Cyrl-CS"/>
        </w:rPr>
        <w:t>__________________________________</w:t>
      </w:r>
    </w:p>
    <w:p w:rsidR="00550ED4" w:rsidRDefault="00550ED4" w:rsidP="00550ED4">
      <w:pPr>
        <w:autoSpaceDE w:val="0"/>
        <w:autoSpaceDN w:val="0"/>
        <w:adjustRightInd w:val="0"/>
        <w:spacing w:line="480" w:lineRule="auto"/>
        <w:rPr>
          <w:b/>
          <w:bCs/>
          <w:iCs/>
          <w:lang w:val="sr-Cyrl-CS"/>
        </w:rPr>
      </w:pPr>
      <w:r w:rsidRPr="005124C4">
        <w:rPr>
          <w:b/>
          <w:bCs/>
          <w:iCs/>
          <w:lang w:val="sr-Cyrl-CS"/>
        </w:rPr>
        <w:t xml:space="preserve">Законски заступници: </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1. _______________________________________________</w:t>
      </w:r>
      <w:r>
        <w:rPr>
          <w:b/>
          <w:bCs/>
          <w:iCs/>
          <w:lang w:val="sr-Cyrl-CS"/>
        </w:rPr>
        <w:t>____________________</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2. _______________________________________________</w:t>
      </w:r>
      <w:r>
        <w:rPr>
          <w:b/>
          <w:bCs/>
          <w:iCs/>
          <w:lang w:val="sr-Cyrl-CS"/>
        </w:rPr>
        <w:t>____________________</w:t>
      </w:r>
    </w:p>
    <w:p w:rsidR="00D3122E" w:rsidRDefault="00550ED4" w:rsidP="00C63A00">
      <w:pPr>
        <w:autoSpaceDE w:val="0"/>
        <w:autoSpaceDN w:val="0"/>
        <w:adjustRightInd w:val="0"/>
        <w:spacing w:line="480" w:lineRule="auto"/>
        <w:ind w:firstLine="720"/>
        <w:rPr>
          <w:b/>
          <w:bCs/>
          <w:iCs/>
          <w:lang w:val="sr-Cyrl-CS"/>
        </w:rPr>
      </w:pPr>
      <w:r w:rsidRPr="005124C4">
        <w:rPr>
          <w:b/>
          <w:bCs/>
          <w:iCs/>
          <w:lang w:val="sr-Cyrl-CS"/>
        </w:rPr>
        <w:t>3 . _______________________________________________</w:t>
      </w:r>
      <w:r>
        <w:rPr>
          <w:b/>
          <w:bCs/>
          <w:iCs/>
          <w:lang w:val="sr-Cyrl-CS"/>
        </w:rPr>
        <w:t>___________________</w:t>
      </w:r>
    </w:p>
    <w:p w:rsidR="008614E7" w:rsidRDefault="008614E7" w:rsidP="00550ED4">
      <w:pPr>
        <w:autoSpaceDE w:val="0"/>
        <w:autoSpaceDN w:val="0"/>
        <w:adjustRightInd w:val="0"/>
        <w:spacing w:line="240" w:lineRule="auto"/>
        <w:rPr>
          <w:b/>
          <w:bCs/>
          <w:iCs/>
          <w:lang w:val="sr-Cyrl-CS"/>
        </w:rPr>
      </w:pPr>
    </w:p>
    <w:p w:rsidR="008614E7" w:rsidRDefault="008614E7" w:rsidP="00550ED4">
      <w:pPr>
        <w:autoSpaceDE w:val="0"/>
        <w:autoSpaceDN w:val="0"/>
        <w:adjustRightInd w:val="0"/>
        <w:spacing w:line="240" w:lineRule="auto"/>
        <w:rPr>
          <w:b/>
          <w:bCs/>
          <w:iCs/>
          <w:lang w:val="sr-Cyrl-CS"/>
        </w:rPr>
      </w:pPr>
    </w:p>
    <w:p w:rsidR="00151C5B" w:rsidRDefault="00151C5B" w:rsidP="00550ED4">
      <w:pPr>
        <w:autoSpaceDE w:val="0"/>
        <w:autoSpaceDN w:val="0"/>
        <w:adjustRightInd w:val="0"/>
        <w:spacing w:line="240" w:lineRule="auto"/>
        <w:rPr>
          <w:b/>
          <w:bCs/>
          <w:iCs/>
          <w:lang w:val="sr-Cyrl-CS"/>
        </w:rPr>
      </w:pPr>
    </w:p>
    <w:p w:rsidR="002763C9" w:rsidRDefault="002763C9" w:rsidP="00550ED4">
      <w:pPr>
        <w:autoSpaceDE w:val="0"/>
        <w:autoSpaceDN w:val="0"/>
        <w:adjustRightInd w:val="0"/>
        <w:spacing w:line="240" w:lineRule="auto"/>
        <w:rPr>
          <w:b/>
          <w:bCs/>
          <w:iCs/>
          <w:lang w:val="sr-Cyrl-CS"/>
        </w:rPr>
      </w:pPr>
    </w:p>
    <w:p w:rsidR="00550ED4" w:rsidRPr="005124C4" w:rsidRDefault="00550ED4" w:rsidP="00550ED4">
      <w:pPr>
        <w:autoSpaceDE w:val="0"/>
        <w:autoSpaceDN w:val="0"/>
        <w:adjustRightInd w:val="0"/>
        <w:spacing w:line="240" w:lineRule="auto"/>
        <w:rPr>
          <w:b/>
          <w:bCs/>
          <w:iCs/>
          <w:lang w:val="sr-Cyrl-CS"/>
        </w:rPr>
      </w:pPr>
      <w:r w:rsidRPr="005124C4">
        <w:rPr>
          <w:b/>
          <w:bCs/>
          <w:iCs/>
          <w:lang w:val="sr-Cyrl-CS"/>
        </w:rPr>
        <w:lastRenderedPageBreak/>
        <w:t xml:space="preserve">ОДАЦИ О ПОДИЗВОЂАЧУ </w:t>
      </w:r>
    </w:p>
    <w:p w:rsidR="00550ED4" w:rsidRDefault="00550ED4" w:rsidP="00550ED4">
      <w:pPr>
        <w:autoSpaceDE w:val="0"/>
        <w:autoSpaceDN w:val="0"/>
        <w:adjustRightInd w:val="0"/>
        <w:spacing w:line="240" w:lineRule="auto"/>
        <w:rPr>
          <w:b/>
          <w:bCs/>
          <w:iCs/>
          <w:lang w:val="sr-Cyrl-CS"/>
        </w:rPr>
      </w:pPr>
      <w:r w:rsidRPr="005124C4">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Пословно име </w:t>
      </w:r>
      <w:r w:rsidRPr="005124C4">
        <w:rPr>
          <w:b/>
          <w:bCs/>
          <w:iCs/>
          <w:lang w:val="sr-Cyrl-CS"/>
        </w:rPr>
        <w:t>подизвођач</w:t>
      </w:r>
      <w:r>
        <w:rPr>
          <w:b/>
          <w:bCs/>
          <w:iCs/>
          <w:lang w:val="sr-Cyrl-CS"/>
        </w:rPr>
        <w:t>а</w:t>
      </w:r>
      <w:r w:rsidRPr="00F14FEA">
        <w:rPr>
          <w:b/>
          <w:bCs/>
          <w:iCs/>
          <w:lang w:val="sr-Cyrl-CS"/>
        </w:rPr>
        <w:t>:</w:t>
      </w:r>
      <w:r>
        <w:rPr>
          <w:b/>
          <w:bCs/>
          <w:iCs/>
          <w:lang w:val="sr-Cyrl-CS"/>
        </w:rPr>
        <w:t>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Адреса и седиште</w:t>
      </w:r>
      <w:r w:rsidRPr="005124C4">
        <w:rPr>
          <w:b/>
          <w:bCs/>
          <w:iCs/>
          <w:lang w:val="sr-Cyrl-CS"/>
        </w:rPr>
        <w:t xml:space="preserve"> подизвођач</w:t>
      </w:r>
      <w:r>
        <w:rPr>
          <w:b/>
          <w:bCs/>
          <w:iCs/>
          <w:lang w:val="sr-Cyrl-CS"/>
        </w:rPr>
        <w:t>а</w:t>
      </w:r>
      <w:r w:rsidRPr="00F14FEA">
        <w:rPr>
          <w:b/>
          <w:bCs/>
          <w:iCs/>
          <w:lang w:val="sr-Cyrl-CS"/>
        </w:rPr>
        <w:t>:</w:t>
      </w:r>
      <w:r>
        <w:rPr>
          <w:b/>
          <w:bCs/>
          <w:iCs/>
          <w:lang w:val="sr-Cyrl-CS"/>
        </w:rPr>
        <w:t>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Pr>
          <w:b/>
          <w:bCs/>
          <w:iCs/>
          <w:lang w:val="sr-Cyrl-CS"/>
        </w:rPr>
        <w:t>_________________________________________________________________________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Матични</w:t>
      </w:r>
      <w:r>
        <w:rPr>
          <w:b/>
          <w:bCs/>
          <w:iCs/>
          <w:lang w:val="sr-Cyrl-CS"/>
        </w:rPr>
        <w:t xml:space="preserve">/регистарски </w:t>
      </w:r>
      <w:r w:rsidRPr="00F14FEA">
        <w:rPr>
          <w:b/>
          <w:bCs/>
          <w:iCs/>
          <w:lang w:val="sr-Cyrl-CS"/>
        </w:rPr>
        <w:t>број</w:t>
      </w:r>
      <w:r w:rsidRPr="005124C4">
        <w:rPr>
          <w:b/>
          <w:bCs/>
          <w:iCs/>
          <w:lang w:val="sr-Cyrl-CS"/>
        </w:rPr>
        <w:t xml:space="preserve"> подизвођач</w:t>
      </w:r>
      <w:r>
        <w:rPr>
          <w:b/>
          <w:bCs/>
          <w:iCs/>
          <w:lang w:val="sr-Cyrl-CS"/>
        </w:rPr>
        <w:t>а</w:t>
      </w:r>
      <w:r w:rsidRPr="00F14FEA">
        <w:rPr>
          <w:b/>
          <w:bCs/>
          <w:iCs/>
          <w:lang w:val="sr-Cyrl-CS"/>
        </w:rPr>
        <w:t>:</w:t>
      </w:r>
      <w:r>
        <w:rPr>
          <w:b/>
          <w:bCs/>
          <w:iCs/>
          <w:lang w:val="sr-Cyrl-CS"/>
        </w:rPr>
        <w:t>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Порески идентификациони број подизвођач</w:t>
      </w:r>
      <w:r>
        <w:rPr>
          <w:b/>
          <w:bCs/>
          <w:iCs/>
          <w:lang w:val="sr-Cyrl-CS"/>
        </w:rPr>
        <w:t>а</w:t>
      </w:r>
      <w:r w:rsidRPr="00F14FEA">
        <w:rPr>
          <w:b/>
          <w:bCs/>
          <w:iCs/>
          <w:lang w:val="sr-Cyrl-CS"/>
        </w:rPr>
        <w:t>:</w:t>
      </w:r>
      <w:r>
        <w:rPr>
          <w:b/>
          <w:bCs/>
          <w:iCs/>
          <w:lang w:val="sr-Cyrl-CS"/>
        </w:rPr>
        <w:t>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Лице</w:t>
      </w:r>
      <w:r w:rsidRPr="00F14FEA">
        <w:rPr>
          <w:b/>
          <w:bCs/>
          <w:iCs/>
          <w:lang w:val="sr-Cyrl-CS"/>
        </w:rPr>
        <w:t xml:space="preserve"> за контакт:</w:t>
      </w:r>
      <w:r>
        <w:rPr>
          <w:b/>
          <w:bCs/>
          <w:iCs/>
          <w:lang w:val="sr-Cyrl-CS"/>
        </w:rPr>
        <w:t>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Е-mail:</w:t>
      </w:r>
      <w:r>
        <w:rPr>
          <w:b/>
          <w:bCs/>
          <w:iCs/>
          <w:lang w:val="sr-Cyrl-CS"/>
        </w:rPr>
        <w:t>___________________________________________________________________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Телефон:</w:t>
      </w:r>
      <w:r>
        <w:rPr>
          <w:b/>
          <w:bCs/>
          <w:iCs/>
          <w:lang w:val="sr-Cyrl-CS"/>
        </w:rPr>
        <w:t>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Телефакс:</w:t>
      </w:r>
      <w:r>
        <w:rPr>
          <w:b/>
          <w:bCs/>
          <w:iCs/>
          <w:lang w:val="sr-Cyrl-CS"/>
        </w:rPr>
        <w:t>________________________________________________________________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rPr>
          <w:b/>
          <w:bCs/>
          <w:iCs/>
          <w:lang w:val="sr-Cyrl-CS"/>
        </w:rPr>
      </w:pPr>
      <w:r w:rsidRPr="00F14FEA">
        <w:rPr>
          <w:b/>
          <w:bCs/>
          <w:iCs/>
          <w:lang w:val="sr-Cyrl-CS"/>
        </w:rPr>
        <w:t>Број рачуна и назив банке</w:t>
      </w:r>
      <w:r>
        <w:rPr>
          <w:b/>
          <w:bCs/>
          <w:iCs/>
          <w:lang w:val="sr-Cyrl-CS"/>
        </w:rPr>
        <w:t>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Одговорно </w:t>
      </w:r>
      <w:r w:rsidRPr="003C1335">
        <w:rPr>
          <w:b/>
          <w:bCs/>
          <w:iCs/>
          <w:lang w:val="sr-Cyrl-CS"/>
        </w:rPr>
        <w:t>лице</w:t>
      </w:r>
      <w:r w:rsidRPr="005124C4">
        <w:rPr>
          <w:b/>
          <w:bCs/>
          <w:iCs/>
          <w:lang w:val="sr-Cyrl-CS"/>
        </w:rPr>
        <w:t>:___</w:t>
      </w:r>
      <w:r>
        <w:rPr>
          <w:b/>
          <w:bCs/>
          <w:iCs/>
          <w:lang w:val="sr-Cyrl-CS"/>
        </w:rPr>
        <w:t>_______________________________________________________</w:t>
      </w:r>
    </w:p>
    <w:p w:rsidR="00550ED4" w:rsidRDefault="00550ED4" w:rsidP="00550ED4">
      <w:pPr>
        <w:autoSpaceDE w:val="0"/>
        <w:autoSpaceDN w:val="0"/>
        <w:adjustRightInd w:val="0"/>
        <w:spacing w:line="480" w:lineRule="auto"/>
        <w:rPr>
          <w:b/>
          <w:bCs/>
          <w:iCs/>
          <w:lang w:val="sr-Cyrl-CS"/>
        </w:rPr>
      </w:pPr>
      <w:r w:rsidRPr="005124C4">
        <w:rPr>
          <w:b/>
          <w:bCs/>
          <w:iCs/>
          <w:lang w:val="sr-Cyrl-CS"/>
        </w:rPr>
        <w:t xml:space="preserve">Законски заступници: </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1. _______________________________________________</w:t>
      </w:r>
      <w:r>
        <w:rPr>
          <w:b/>
          <w:bCs/>
          <w:iCs/>
          <w:lang w:val="sr-Cyrl-CS"/>
        </w:rPr>
        <w:t>__________________</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2. _______________________________________________</w:t>
      </w:r>
      <w:r>
        <w:rPr>
          <w:b/>
          <w:bCs/>
          <w:iCs/>
          <w:lang w:val="sr-Cyrl-CS"/>
        </w:rPr>
        <w:t>__________________</w:t>
      </w:r>
      <w:r w:rsidRPr="005124C4">
        <w:rPr>
          <w:b/>
          <w:bCs/>
          <w:iCs/>
          <w:lang w:val="sr-Cyrl-CS"/>
        </w:rPr>
        <w:t xml:space="preserve"> </w:t>
      </w:r>
    </w:p>
    <w:p w:rsidR="00550ED4" w:rsidRDefault="00550ED4" w:rsidP="00550ED4">
      <w:pPr>
        <w:autoSpaceDE w:val="0"/>
        <w:autoSpaceDN w:val="0"/>
        <w:adjustRightInd w:val="0"/>
        <w:spacing w:line="480" w:lineRule="auto"/>
        <w:ind w:firstLine="720"/>
        <w:rPr>
          <w:b/>
          <w:bCs/>
          <w:iCs/>
          <w:lang w:val="sr-Cyrl-CS"/>
        </w:rPr>
      </w:pPr>
      <w:r w:rsidRPr="005124C4">
        <w:rPr>
          <w:b/>
          <w:bCs/>
          <w:iCs/>
          <w:lang w:val="sr-Cyrl-CS"/>
        </w:rPr>
        <w:t>3 . _______________________________________________</w:t>
      </w:r>
      <w:r>
        <w:rPr>
          <w:b/>
          <w:bCs/>
          <w:iCs/>
          <w:lang w:val="sr-Cyrl-CS"/>
        </w:rPr>
        <w:t xml:space="preserve">_________________                                              </w:t>
      </w:r>
    </w:p>
    <w:p w:rsidR="00550ED4" w:rsidRPr="00D82886" w:rsidRDefault="00550ED4" w:rsidP="00550ED4">
      <w:pPr>
        <w:autoSpaceDE w:val="0"/>
        <w:autoSpaceDN w:val="0"/>
        <w:adjustRightInd w:val="0"/>
        <w:spacing w:line="480" w:lineRule="auto"/>
        <w:rPr>
          <w:b/>
          <w:bCs/>
          <w:iCs/>
          <w:lang w:val="sr-Cyrl-CS"/>
        </w:rPr>
      </w:pPr>
      <w:r w:rsidRPr="00D82886">
        <w:rPr>
          <w:b/>
          <w:bCs/>
          <w:iCs/>
          <w:lang w:val="sr-Cyrl-CS"/>
        </w:rPr>
        <w:t>Проценат укупне вредности набавке који ће изв</w:t>
      </w:r>
      <w:r>
        <w:rPr>
          <w:b/>
          <w:bCs/>
          <w:iCs/>
          <w:lang w:val="sr-Cyrl-CS"/>
        </w:rPr>
        <w:t>ршити подизвођач: %___________</w:t>
      </w:r>
    </w:p>
    <w:p w:rsidR="00550ED4" w:rsidRDefault="00550ED4" w:rsidP="00550ED4">
      <w:pPr>
        <w:autoSpaceDE w:val="0"/>
        <w:autoSpaceDN w:val="0"/>
        <w:adjustRightInd w:val="0"/>
        <w:spacing w:line="480" w:lineRule="auto"/>
        <w:rPr>
          <w:b/>
          <w:bCs/>
          <w:iCs/>
          <w:lang w:val="sr-Cyrl-CS"/>
        </w:rPr>
      </w:pPr>
      <w:r w:rsidRPr="005124C4">
        <w:rPr>
          <w:b/>
          <w:bCs/>
          <w:iCs/>
          <w:lang w:val="sr-Cyrl-CS"/>
        </w:rPr>
        <w:t>Подизвођач ће п</w:t>
      </w:r>
      <w:r>
        <w:rPr>
          <w:b/>
          <w:bCs/>
          <w:iCs/>
          <w:lang w:val="sr-Cyrl-CS"/>
        </w:rPr>
        <w:t xml:space="preserve">редмет јавне набавке извршити у </w:t>
      </w:r>
      <w:r w:rsidRPr="005124C4">
        <w:rPr>
          <w:b/>
          <w:bCs/>
          <w:iCs/>
          <w:lang w:val="sr-Cyrl-CS"/>
        </w:rPr>
        <w:t>делу:</w:t>
      </w:r>
      <w:r>
        <w:rPr>
          <w:b/>
          <w:bCs/>
          <w:iCs/>
          <w:lang w:val="sr-Cyrl-CS"/>
        </w:rPr>
        <w:t>________________________</w:t>
      </w:r>
      <w:r w:rsidRPr="005124C4">
        <w:rPr>
          <w:b/>
          <w:bCs/>
          <w:iCs/>
          <w:lang w:val="sr-Cyrl-CS"/>
        </w:rPr>
        <w:cr/>
      </w:r>
      <w:r>
        <w:rPr>
          <w:b/>
          <w:bCs/>
          <w:iCs/>
          <w:lang w:val="sr-Cyrl-CS"/>
        </w:rPr>
        <w:t>__________________________________________________________________________</w:t>
      </w:r>
    </w:p>
    <w:p w:rsidR="00550ED4" w:rsidRPr="005124C4" w:rsidRDefault="00550ED4" w:rsidP="00550ED4">
      <w:pPr>
        <w:autoSpaceDE w:val="0"/>
        <w:autoSpaceDN w:val="0"/>
        <w:adjustRightInd w:val="0"/>
        <w:spacing w:line="240" w:lineRule="auto"/>
        <w:jc w:val="both"/>
        <w:rPr>
          <w:b/>
          <w:bCs/>
          <w:iCs/>
          <w:sz w:val="22"/>
          <w:szCs w:val="22"/>
          <w:lang w:val="sr-Cyrl-CS"/>
        </w:rPr>
      </w:pPr>
      <w:r w:rsidRPr="005124C4">
        <w:rPr>
          <w:b/>
          <w:bCs/>
          <w:iCs/>
          <w:sz w:val="22"/>
          <w:szCs w:val="22"/>
          <w:lang w:val="sr-Cyrl-CS"/>
        </w:rPr>
        <w:t xml:space="preserve">Напомена: </w:t>
      </w:r>
    </w:p>
    <w:p w:rsidR="00550ED4" w:rsidRDefault="00550ED4" w:rsidP="00550ED4">
      <w:pPr>
        <w:autoSpaceDE w:val="0"/>
        <w:autoSpaceDN w:val="0"/>
        <w:adjustRightInd w:val="0"/>
        <w:spacing w:line="240" w:lineRule="auto"/>
        <w:jc w:val="both"/>
        <w:rPr>
          <w:bCs/>
          <w:iCs/>
          <w:sz w:val="22"/>
          <w:szCs w:val="22"/>
          <w:lang w:val="sr-Cyrl-CS"/>
        </w:rPr>
      </w:pPr>
      <w:r w:rsidRPr="003C1335">
        <w:rPr>
          <w:bCs/>
          <w:iCs/>
          <w:sz w:val="22"/>
          <w:szCs w:val="22"/>
          <w:lang w:val="sr-Cyrl-CS"/>
        </w:rPr>
        <w:t xml:space="preserve">1) Образац </w:t>
      </w:r>
      <w:r>
        <w:rPr>
          <w:bCs/>
          <w:iCs/>
          <w:sz w:val="22"/>
          <w:szCs w:val="22"/>
          <w:lang w:val="sr-Cyrl-CS"/>
        </w:rPr>
        <w:t>„</w:t>
      </w:r>
      <w:r w:rsidRPr="00E440D0">
        <w:rPr>
          <w:bCs/>
          <w:iCs/>
          <w:sz w:val="20"/>
          <w:szCs w:val="20"/>
          <w:lang w:val="sr-Cyrl-CS"/>
        </w:rPr>
        <w:t>ПОДАЦИ О ПОДИЗВОЂАЧУ</w:t>
      </w:r>
      <w:r>
        <w:rPr>
          <w:bCs/>
          <w:iCs/>
          <w:sz w:val="20"/>
          <w:szCs w:val="20"/>
          <w:lang w:val="sr-Cyrl-CS"/>
        </w:rPr>
        <w:t>“</w:t>
      </w:r>
      <w:r w:rsidRPr="003C1335">
        <w:rPr>
          <w:bCs/>
          <w:iCs/>
          <w:sz w:val="22"/>
          <w:szCs w:val="22"/>
          <w:lang w:val="sr-Cyrl-CS"/>
        </w:rPr>
        <w:t xml:space="preserve"> попуњавају само они понуђачи који по</w:t>
      </w:r>
      <w:r>
        <w:rPr>
          <w:bCs/>
          <w:iCs/>
          <w:sz w:val="22"/>
          <w:szCs w:val="22"/>
          <w:lang w:val="sr-Cyrl-CS"/>
        </w:rPr>
        <w:t>дносе понуду са подизвођачем, а</w:t>
      </w:r>
      <w:r w:rsidRPr="003C1335">
        <w:rPr>
          <w:bCs/>
          <w:iCs/>
          <w:sz w:val="22"/>
          <w:szCs w:val="22"/>
          <w:lang w:val="sr-Cyrl-CS"/>
        </w:rPr>
        <w:t>ко има већи број подизвођача, потребно је да се овај образац копира у оном броју примерака колико има поди</w:t>
      </w:r>
      <w:r>
        <w:rPr>
          <w:bCs/>
          <w:iCs/>
          <w:sz w:val="22"/>
          <w:szCs w:val="22"/>
          <w:lang w:val="sr-Cyrl-CS"/>
        </w:rPr>
        <w:t>з</w:t>
      </w:r>
      <w:r w:rsidRPr="003C1335">
        <w:rPr>
          <w:bCs/>
          <w:iCs/>
          <w:sz w:val="22"/>
          <w:szCs w:val="22"/>
          <w:lang w:val="sr-Cyrl-CS"/>
        </w:rPr>
        <w:t xml:space="preserve">вођача, да се попуни и достави за сваког подизвођача појединачно. </w:t>
      </w:r>
    </w:p>
    <w:p w:rsidR="00550ED4" w:rsidRDefault="00550ED4" w:rsidP="00550ED4">
      <w:pPr>
        <w:autoSpaceDE w:val="0"/>
        <w:autoSpaceDN w:val="0"/>
        <w:adjustRightInd w:val="0"/>
        <w:spacing w:line="240" w:lineRule="auto"/>
        <w:jc w:val="both"/>
        <w:rPr>
          <w:bCs/>
          <w:iCs/>
          <w:sz w:val="22"/>
          <w:szCs w:val="22"/>
          <w:lang w:val="sr-Cyrl-CS"/>
        </w:rPr>
      </w:pPr>
      <w:r w:rsidRPr="003C1335">
        <w:rPr>
          <w:bCs/>
          <w:iCs/>
          <w:sz w:val="22"/>
          <w:szCs w:val="22"/>
          <w:lang w:val="sr-Cyrl-CS"/>
        </w:rPr>
        <w:t>2) 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r>
        <w:rPr>
          <w:bCs/>
          <w:iCs/>
          <w:sz w:val="22"/>
          <w:szCs w:val="22"/>
          <w:lang w:val="sr-Cyrl-CS"/>
        </w:rPr>
        <w:t xml:space="preserve"> </w:t>
      </w:r>
    </w:p>
    <w:p w:rsidR="00550ED4" w:rsidRPr="003C1335" w:rsidRDefault="00550ED4" w:rsidP="00550ED4">
      <w:pPr>
        <w:autoSpaceDE w:val="0"/>
        <w:autoSpaceDN w:val="0"/>
        <w:adjustRightInd w:val="0"/>
        <w:spacing w:line="240" w:lineRule="auto"/>
        <w:jc w:val="both"/>
        <w:rPr>
          <w:bCs/>
          <w:iCs/>
          <w:sz w:val="22"/>
          <w:szCs w:val="22"/>
          <w:lang w:val="sr-Cyrl-CS"/>
        </w:rPr>
      </w:pPr>
      <w:r>
        <w:rPr>
          <w:bCs/>
          <w:iCs/>
          <w:sz w:val="22"/>
          <w:szCs w:val="22"/>
          <w:lang w:val="sr-Cyrl-CS"/>
        </w:rPr>
        <w:t xml:space="preserve">3) </w:t>
      </w:r>
      <w:r w:rsidRPr="003C1335">
        <w:rPr>
          <w:bCs/>
          <w:iCs/>
          <w:sz w:val="22"/>
          <w:szCs w:val="22"/>
          <w:lang w:val="sr-Cyrl-CS"/>
        </w:rPr>
        <w:t xml:space="preserve">Уколико понуђач не наступа са подизвођачем, доставља бланко Образац </w:t>
      </w:r>
      <w:r>
        <w:rPr>
          <w:bCs/>
          <w:iCs/>
          <w:sz w:val="22"/>
          <w:szCs w:val="22"/>
          <w:lang w:val="sr-Cyrl-CS"/>
        </w:rPr>
        <w:t>- "</w:t>
      </w:r>
      <w:r w:rsidRPr="00236464">
        <w:rPr>
          <w:bCs/>
          <w:iCs/>
          <w:sz w:val="20"/>
          <w:szCs w:val="20"/>
          <w:lang w:val="sr-Cyrl-CS"/>
        </w:rPr>
        <w:t>ПОДАЦИ О ПОДИЗВОЂАЧУ</w:t>
      </w:r>
      <w:r w:rsidRPr="003C1335">
        <w:rPr>
          <w:bCs/>
          <w:iCs/>
          <w:sz w:val="22"/>
          <w:szCs w:val="22"/>
          <w:lang w:val="sr-Cyrl-CS"/>
        </w:rPr>
        <w:t>", дијагонално прецртан.</w:t>
      </w:r>
    </w:p>
    <w:p w:rsidR="00550ED4" w:rsidRDefault="00550ED4" w:rsidP="00550ED4">
      <w:pPr>
        <w:autoSpaceDE w:val="0"/>
        <w:autoSpaceDN w:val="0"/>
        <w:adjustRightInd w:val="0"/>
        <w:spacing w:line="276" w:lineRule="auto"/>
        <w:jc w:val="both"/>
        <w:rPr>
          <w:b/>
          <w:bCs/>
          <w:iCs/>
          <w:lang w:val="sr-Cyrl-CS"/>
        </w:rPr>
      </w:pPr>
      <w:r w:rsidRPr="005124C4">
        <w:rPr>
          <w:b/>
          <w:bCs/>
          <w:iCs/>
          <w:lang w:val="sr-Cyrl-CS"/>
        </w:rPr>
        <w:lastRenderedPageBreak/>
        <w:t xml:space="preserve">ПОДАЦИ О </w:t>
      </w:r>
      <w:r w:rsidRPr="003C1335">
        <w:rPr>
          <w:b/>
          <w:bCs/>
          <w:iCs/>
          <w:lang w:val="sr-Cyrl-CS"/>
        </w:rPr>
        <w:t>ПОНУЂАЧУ</w:t>
      </w:r>
      <w:r w:rsidRPr="005124C4">
        <w:rPr>
          <w:b/>
          <w:bCs/>
          <w:iCs/>
          <w:lang w:val="sr-Cyrl-CS"/>
        </w:rPr>
        <w:t xml:space="preserve"> УЧЕСНИКУ У ЗАЈЕДНИЧКОЈ ПОНУДИ</w:t>
      </w:r>
      <w:r>
        <w:rPr>
          <w:b/>
          <w:bCs/>
          <w:iCs/>
          <w:lang w:val="sr-Cyrl-CS"/>
        </w:rPr>
        <w:t xml:space="preserve"> (</w:t>
      </w:r>
      <w:r w:rsidRPr="00F14FEA">
        <w:rPr>
          <w:b/>
          <w:bCs/>
          <w:iCs/>
          <w:lang w:val="sr-Cyrl-CS"/>
        </w:rPr>
        <w:t>група понуђача</w:t>
      </w:r>
      <w:r>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Пословно име</w:t>
      </w:r>
      <w:r w:rsidRPr="00F14FEA">
        <w:rPr>
          <w:b/>
          <w:bCs/>
          <w:iCs/>
          <w:lang w:val="sr-Cyrl-CS"/>
        </w:rPr>
        <w:t xml:space="preserve"> понуђач</w:t>
      </w:r>
      <w:r>
        <w:rPr>
          <w:b/>
          <w:bCs/>
          <w:iCs/>
          <w:lang w:val="sr-Cyrl-CS"/>
        </w:rPr>
        <w:t>а</w:t>
      </w:r>
      <w:r w:rsidRPr="00F14FEA">
        <w:rPr>
          <w:b/>
          <w:bCs/>
          <w:iCs/>
          <w:lang w:val="sr-Cyrl-CS"/>
        </w:rPr>
        <w:t>:</w:t>
      </w:r>
      <w:r>
        <w:rPr>
          <w:b/>
          <w:bCs/>
          <w:iCs/>
          <w:lang w:val="sr-Cyrl-CS"/>
        </w:rPr>
        <w:t>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Адреса и седиште</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__________________________________________________________________________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Матични</w:t>
      </w:r>
      <w:r>
        <w:rPr>
          <w:b/>
          <w:bCs/>
          <w:iCs/>
          <w:lang w:val="sr-Cyrl-CS"/>
        </w:rPr>
        <w:t xml:space="preserve">/регистарски </w:t>
      </w:r>
      <w:r w:rsidRPr="00F14FEA">
        <w:rPr>
          <w:b/>
          <w:bCs/>
          <w:iCs/>
          <w:lang w:val="sr-Cyrl-CS"/>
        </w:rPr>
        <w:t>број</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Порески идентификациони број понуђача</w:t>
      </w:r>
      <w:r w:rsidRPr="00F14FEA">
        <w:rPr>
          <w:b/>
          <w:bCs/>
          <w:iCs/>
          <w:lang w:val="sr-Cyrl-CS"/>
        </w:rPr>
        <w:t>:</w:t>
      </w:r>
      <w:r>
        <w:rPr>
          <w:b/>
          <w:bCs/>
          <w:iCs/>
          <w:lang w:val="sr-Cyrl-CS"/>
        </w:rPr>
        <w:t>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Лице</w:t>
      </w:r>
      <w:r w:rsidRPr="00F14FEA">
        <w:rPr>
          <w:b/>
          <w:bCs/>
          <w:iCs/>
          <w:lang w:val="sr-Cyrl-CS"/>
        </w:rPr>
        <w:t xml:space="preserve"> за контакт:</w:t>
      </w:r>
      <w:r>
        <w:rPr>
          <w:b/>
          <w:bCs/>
          <w:iCs/>
          <w:lang w:val="sr-Cyrl-CS"/>
        </w:rPr>
        <w:t>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Е-mail:</w:t>
      </w:r>
      <w:r>
        <w:rPr>
          <w:b/>
          <w:bCs/>
          <w:iCs/>
          <w:lang w:val="sr-Cyrl-CS"/>
        </w:rPr>
        <w:t>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Телефон:</w:t>
      </w:r>
      <w:r>
        <w:rPr>
          <w:b/>
          <w:bCs/>
          <w:iCs/>
          <w:lang w:val="sr-Cyrl-CS"/>
        </w:rPr>
        <w:t>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Телефакс:</w:t>
      </w:r>
      <w:r>
        <w:rPr>
          <w:b/>
          <w:bCs/>
          <w:iCs/>
          <w:lang w:val="sr-Cyrl-CS"/>
        </w:rPr>
        <w:t>_________________________________________________________________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Број рачуна и назив банке</w:t>
      </w:r>
      <w:r>
        <w:rPr>
          <w:b/>
          <w:bCs/>
          <w:iCs/>
          <w:lang w:val="sr-Cyrl-CS"/>
        </w:rPr>
        <w:t>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Одговорно </w:t>
      </w:r>
      <w:r w:rsidRPr="003C1335">
        <w:rPr>
          <w:b/>
          <w:bCs/>
          <w:iCs/>
          <w:lang w:val="sr-Cyrl-CS"/>
        </w:rPr>
        <w:t>лице</w:t>
      </w:r>
      <w:r w:rsidRPr="005124C4">
        <w:rPr>
          <w:b/>
          <w:bCs/>
          <w:iCs/>
          <w:lang w:val="sr-Cyrl-CS"/>
        </w:rPr>
        <w:t>:___</w:t>
      </w:r>
      <w:r>
        <w:rPr>
          <w:b/>
          <w:bCs/>
          <w:iCs/>
          <w:lang w:val="sr-Cyrl-CS"/>
        </w:rPr>
        <w:t>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5124C4">
        <w:rPr>
          <w:b/>
          <w:bCs/>
          <w:iCs/>
          <w:lang w:val="sr-Cyrl-CS"/>
        </w:rPr>
        <w:t xml:space="preserve">Законски заступници: </w:t>
      </w:r>
    </w:p>
    <w:p w:rsidR="00550ED4" w:rsidRPr="005124C4" w:rsidRDefault="00550ED4" w:rsidP="00550ED4">
      <w:pPr>
        <w:autoSpaceDE w:val="0"/>
        <w:autoSpaceDN w:val="0"/>
        <w:adjustRightInd w:val="0"/>
        <w:spacing w:line="480" w:lineRule="auto"/>
        <w:ind w:firstLine="720"/>
        <w:jc w:val="both"/>
        <w:rPr>
          <w:b/>
          <w:bCs/>
          <w:iCs/>
          <w:lang w:val="sr-Cyrl-CS"/>
        </w:rPr>
      </w:pPr>
      <w:r w:rsidRPr="005124C4">
        <w:rPr>
          <w:b/>
          <w:bCs/>
          <w:iCs/>
          <w:lang w:val="sr-Cyrl-CS"/>
        </w:rPr>
        <w:t>1. _______________________________________________</w:t>
      </w:r>
      <w:r>
        <w:rPr>
          <w:b/>
          <w:bCs/>
          <w:iCs/>
          <w:lang w:val="sr-Cyrl-CS"/>
        </w:rPr>
        <w:t>____________________</w:t>
      </w:r>
      <w:r w:rsidRPr="005124C4">
        <w:rPr>
          <w:b/>
          <w:bCs/>
          <w:iCs/>
          <w:lang w:val="sr-Cyrl-CS"/>
        </w:rPr>
        <w:t xml:space="preserve"> </w:t>
      </w:r>
    </w:p>
    <w:p w:rsidR="00550ED4" w:rsidRPr="005124C4" w:rsidRDefault="00550ED4" w:rsidP="00550ED4">
      <w:pPr>
        <w:autoSpaceDE w:val="0"/>
        <w:autoSpaceDN w:val="0"/>
        <w:adjustRightInd w:val="0"/>
        <w:spacing w:line="480" w:lineRule="auto"/>
        <w:ind w:firstLine="720"/>
        <w:jc w:val="both"/>
        <w:rPr>
          <w:b/>
          <w:bCs/>
          <w:iCs/>
          <w:lang w:val="sr-Cyrl-CS"/>
        </w:rPr>
      </w:pPr>
      <w:r w:rsidRPr="005124C4">
        <w:rPr>
          <w:b/>
          <w:bCs/>
          <w:iCs/>
          <w:lang w:val="sr-Cyrl-CS"/>
        </w:rPr>
        <w:t>2. _______________________________________________</w:t>
      </w:r>
      <w:r>
        <w:rPr>
          <w:b/>
          <w:bCs/>
          <w:iCs/>
          <w:lang w:val="sr-Cyrl-CS"/>
        </w:rPr>
        <w:t>____________________</w:t>
      </w:r>
    </w:p>
    <w:p w:rsidR="00550ED4" w:rsidRDefault="00550ED4" w:rsidP="00550ED4">
      <w:pPr>
        <w:autoSpaceDE w:val="0"/>
        <w:autoSpaceDN w:val="0"/>
        <w:adjustRightInd w:val="0"/>
        <w:spacing w:line="480" w:lineRule="auto"/>
        <w:ind w:firstLine="720"/>
        <w:jc w:val="both"/>
        <w:rPr>
          <w:b/>
          <w:bCs/>
          <w:iCs/>
          <w:lang w:val="sr-Cyrl-CS"/>
        </w:rPr>
      </w:pPr>
      <w:r w:rsidRPr="005124C4">
        <w:rPr>
          <w:b/>
          <w:bCs/>
          <w:iCs/>
          <w:lang w:val="sr-Cyrl-CS"/>
        </w:rPr>
        <w:t>3 . _______________________________________________</w:t>
      </w:r>
      <w:r>
        <w:rPr>
          <w:b/>
          <w:bCs/>
          <w:iCs/>
          <w:lang w:val="sr-Cyrl-CS"/>
        </w:rPr>
        <w:t>___________________</w:t>
      </w:r>
    </w:p>
    <w:p w:rsidR="00550ED4" w:rsidRDefault="00550ED4" w:rsidP="00550ED4">
      <w:pPr>
        <w:autoSpaceDE w:val="0"/>
        <w:autoSpaceDN w:val="0"/>
        <w:adjustRightInd w:val="0"/>
        <w:spacing w:line="276" w:lineRule="auto"/>
        <w:jc w:val="both"/>
        <w:rPr>
          <w:b/>
          <w:bCs/>
          <w:iCs/>
          <w:lang w:val="sr-Cyrl-CS"/>
        </w:rPr>
      </w:pPr>
    </w:p>
    <w:p w:rsidR="00550ED4" w:rsidRPr="008C3BA1" w:rsidRDefault="00550ED4" w:rsidP="00550ED4">
      <w:pPr>
        <w:autoSpaceDE w:val="0"/>
        <w:autoSpaceDN w:val="0"/>
        <w:adjustRightInd w:val="0"/>
        <w:spacing w:line="276" w:lineRule="auto"/>
        <w:jc w:val="both"/>
        <w:rPr>
          <w:b/>
          <w:bCs/>
          <w:iCs/>
          <w:sz w:val="22"/>
          <w:szCs w:val="22"/>
          <w:lang w:val="sr-Cyrl-CS"/>
        </w:rPr>
      </w:pPr>
      <w:r w:rsidRPr="008C3BA1">
        <w:rPr>
          <w:b/>
          <w:bCs/>
          <w:iCs/>
          <w:sz w:val="22"/>
          <w:szCs w:val="22"/>
          <w:lang w:val="sr-Cyrl-CS"/>
        </w:rPr>
        <w:t xml:space="preserve">Напомена: </w:t>
      </w:r>
    </w:p>
    <w:p w:rsidR="00550ED4" w:rsidRPr="008C3BA1" w:rsidRDefault="00550ED4" w:rsidP="00550ED4">
      <w:pPr>
        <w:autoSpaceDE w:val="0"/>
        <w:autoSpaceDN w:val="0"/>
        <w:adjustRightInd w:val="0"/>
        <w:spacing w:line="276" w:lineRule="auto"/>
        <w:jc w:val="both"/>
        <w:rPr>
          <w:bCs/>
          <w:iCs/>
          <w:sz w:val="22"/>
          <w:szCs w:val="22"/>
          <w:lang w:val="sr-Cyrl-CS"/>
        </w:rPr>
      </w:pPr>
      <w:r w:rsidRPr="008C3BA1">
        <w:rPr>
          <w:bCs/>
          <w:iCs/>
          <w:sz w:val="22"/>
          <w:szCs w:val="22"/>
          <w:lang w:val="sr-Cyrl-CS"/>
        </w:rPr>
        <w:t>1) Образац „ПОДАЦИ О ПОНУЂАЧУ - УЧЕСНИКУ У ЗАЈЕДНИЧКОЈ ПОНУДИ“ попуњавају само они понуђачи који подносе заједничку понуду. Уколико има већи број учесника у заједничкој понуди од места предвиђених у обрасцу, потребно је да се овај образац копира у оном броју примерака колико има учесника у заједничкој понуди, да се попуни и достави за сваког учесника појединачно.</w:t>
      </w:r>
    </w:p>
    <w:p w:rsidR="00550ED4" w:rsidRPr="008C3BA1" w:rsidRDefault="00550ED4" w:rsidP="00550ED4">
      <w:pPr>
        <w:autoSpaceDE w:val="0"/>
        <w:autoSpaceDN w:val="0"/>
        <w:adjustRightInd w:val="0"/>
        <w:spacing w:line="276" w:lineRule="auto"/>
        <w:jc w:val="both"/>
        <w:rPr>
          <w:bCs/>
          <w:iCs/>
          <w:sz w:val="22"/>
          <w:szCs w:val="22"/>
          <w:lang w:val="sr-Cyrl-CS"/>
        </w:rPr>
      </w:pPr>
      <w:r w:rsidRPr="008C3BA1">
        <w:rPr>
          <w:bCs/>
          <w:iCs/>
          <w:sz w:val="22"/>
          <w:szCs w:val="22"/>
          <w:lang w:val="sr-Cyrl-CS"/>
        </w:rPr>
        <w:t>2) Уколико понуђач не наступа са групом понуђача, доставља бланко Образац - "ПОДАЦИ О ПОНУЂАЧУ - УЧЕСНИКУ У ЗАЈЕДНИЧКОЈ ПОНУДИ", дијагонално прецртан.</w:t>
      </w:r>
    </w:p>
    <w:p w:rsidR="00550ED4" w:rsidRPr="008C3BA1" w:rsidRDefault="00550ED4" w:rsidP="00550ED4">
      <w:pPr>
        <w:autoSpaceDE w:val="0"/>
        <w:autoSpaceDN w:val="0"/>
        <w:adjustRightInd w:val="0"/>
        <w:spacing w:line="480" w:lineRule="auto"/>
        <w:ind w:firstLine="720"/>
        <w:rPr>
          <w:bCs/>
          <w:iCs/>
          <w:sz w:val="22"/>
          <w:szCs w:val="22"/>
          <w:lang w:val="sr-Cyrl-CS"/>
        </w:rPr>
      </w:pPr>
      <w:r w:rsidRPr="008C3BA1">
        <w:rPr>
          <w:bCs/>
          <w:iCs/>
          <w:sz w:val="22"/>
          <w:szCs w:val="22"/>
          <w:lang w:val="sr-Cyrl-CS"/>
        </w:rPr>
        <w:t xml:space="preserve"> </w:t>
      </w:r>
      <w:r w:rsidRPr="008C3BA1">
        <w:rPr>
          <w:bCs/>
          <w:iCs/>
          <w:sz w:val="22"/>
          <w:szCs w:val="22"/>
          <w:lang w:val="sr-Cyrl-CS"/>
        </w:rPr>
        <w:cr/>
      </w:r>
    </w:p>
    <w:p w:rsidR="00550ED4" w:rsidRPr="004B4046" w:rsidRDefault="00550ED4" w:rsidP="00550ED4">
      <w:pPr>
        <w:autoSpaceDE w:val="0"/>
        <w:autoSpaceDN w:val="0"/>
        <w:adjustRightInd w:val="0"/>
        <w:jc w:val="both"/>
        <w:rPr>
          <w:lang w:val="sr-Cyrl-CS"/>
        </w:rPr>
      </w:pPr>
    </w:p>
    <w:p w:rsidR="00550ED4" w:rsidRDefault="00550ED4" w:rsidP="00550ED4">
      <w:pPr>
        <w:numPr>
          <w:ilvl w:val="0"/>
          <w:numId w:val="34"/>
        </w:numPr>
        <w:suppressAutoHyphens w:val="0"/>
        <w:autoSpaceDE w:val="0"/>
        <w:autoSpaceDN w:val="0"/>
        <w:adjustRightInd w:val="0"/>
        <w:spacing w:line="480" w:lineRule="auto"/>
        <w:jc w:val="both"/>
        <w:rPr>
          <w:b/>
          <w:bCs/>
          <w:iCs/>
          <w:lang w:val="sr-Cyrl-CS"/>
        </w:rPr>
      </w:pPr>
      <w:r>
        <w:rPr>
          <w:b/>
          <w:bCs/>
          <w:iCs/>
          <w:lang w:val="sr-Cyrl-CS"/>
        </w:rPr>
        <w:t xml:space="preserve">ЦЕНА </w:t>
      </w:r>
      <w:r w:rsidRPr="00860C2F">
        <w:rPr>
          <w:b/>
        </w:rPr>
        <w:t>ПОНУДЕ</w:t>
      </w:r>
      <w:r w:rsidRPr="00860C2F">
        <w:t xml:space="preserve"> према конкурсној документацији је</w:t>
      </w:r>
      <w:r>
        <w:rPr>
          <w:b/>
          <w:bCs/>
          <w:iCs/>
          <w:lang w:val="sr-Cyrl-CS"/>
        </w:rPr>
        <w:t>:</w:t>
      </w:r>
    </w:p>
    <w:p w:rsidR="00550ED4" w:rsidRDefault="00550ED4" w:rsidP="00550ED4">
      <w:pPr>
        <w:autoSpaceDE w:val="0"/>
        <w:autoSpaceDN w:val="0"/>
        <w:adjustRightInd w:val="0"/>
        <w:spacing w:line="480" w:lineRule="auto"/>
        <w:ind w:left="420"/>
        <w:jc w:val="both"/>
        <w:rPr>
          <w:bCs/>
          <w:iCs/>
        </w:rPr>
      </w:pPr>
      <w:r>
        <w:rPr>
          <w:b/>
          <w:bCs/>
          <w:iCs/>
          <w:lang w:val="sr-Cyrl-CS"/>
        </w:rPr>
        <w:t xml:space="preserve">                                                                      _________________ </w:t>
      </w:r>
      <w:r>
        <w:rPr>
          <w:bCs/>
          <w:iCs/>
          <w:lang w:val="sr-Cyrl-CS"/>
        </w:rPr>
        <w:t xml:space="preserve">динара без ПДВ-а, </w:t>
      </w:r>
    </w:p>
    <w:p w:rsidR="00550ED4" w:rsidRDefault="00550ED4" w:rsidP="00550ED4">
      <w:pPr>
        <w:autoSpaceDE w:val="0"/>
        <w:autoSpaceDN w:val="0"/>
        <w:adjustRightInd w:val="0"/>
        <w:spacing w:line="480" w:lineRule="auto"/>
        <w:ind w:left="4320"/>
        <w:jc w:val="both"/>
        <w:rPr>
          <w:bCs/>
          <w:iCs/>
        </w:rPr>
      </w:pPr>
      <w:r>
        <w:rPr>
          <w:b/>
          <w:bCs/>
          <w:iCs/>
        </w:rPr>
        <w:t xml:space="preserve">                           </w:t>
      </w:r>
      <w:r>
        <w:rPr>
          <w:b/>
          <w:bCs/>
          <w:iCs/>
          <w:lang w:val="sr-Cyrl-CS"/>
        </w:rPr>
        <w:t xml:space="preserve">______ </w:t>
      </w:r>
      <w:r>
        <w:rPr>
          <w:bCs/>
          <w:iCs/>
          <w:lang w:val="sr-Cyrl-CS"/>
        </w:rPr>
        <w:t>ПДВ,</w:t>
      </w:r>
    </w:p>
    <w:p w:rsidR="00550ED4" w:rsidRDefault="00550ED4" w:rsidP="00550ED4">
      <w:pPr>
        <w:autoSpaceDE w:val="0"/>
        <w:autoSpaceDN w:val="0"/>
        <w:adjustRightInd w:val="0"/>
        <w:spacing w:line="480" w:lineRule="auto"/>
        <w:jc w:val="both"/>
        <w:rPr>
          <w:bCs/>
          <w:iCs/>
          <w:lang w:val="sr-Cyrl-CS"/>
        </w:rPr>
      </w:pPr>
      <w:r>
        <w:rPr>
          <w:bCs/>
          <w:iCs/>
          <w:lang w:val="sr-Cyrl-CS"/>
        </w:rPr>
        <w:t xml:space="preserve">                                                                             _________________ динара са ПДВ-ом. </w:t>
      </w:r>
    </w:p>
    <w:p w:rsidR="00550ED4" w:rsidRPr="00E846FD" w:rsidRDefault="00550ED4" w:rsidP="00550ED4">
      <w:pPr>
        <w:autoSpaceDE w:val="0"/>
        <w:autoSpaceDN w:val="0"/>
        <w:adjustRightInd w:val="0"/>
        <w:jc w:val="both"/>
      </w:pPr>
    </w:p>
    <w:p w:rsidR="00550ED4" w:rsidRDefault="00A45245" w:rsidP="00550ED4">
      <w:pPr>
        <w:autoSpaceDE w:val="0"/>
        <w:autoSpaceDN w:val="0"/>
        <w:adjustRightInd w:val="0"/>
        <w:spacing w:line="276" w:lineRule="auto"/>
        <w:jc w:val="both"/>
        <w:rPr>
          <w:lang w:val="sr-Cyrl-CS"/>
        </w:rPr>
      </w:pPr>
      <w:r>
        <w:rPr>
          <w:b/>
          <w:lang w:val="sr-Cyrl-CS"/>
        </w:rPr>
        <w:t>2</w:t>
      </w:r>
      <w:r w:rsidR="00550ED4" w:rsidRPr="00860C2F">
        <w:rPr>
          <w:b/>
        </w:rPr>
        <w:t>. ПОНУДА ВАЖИ</w:t>
      </w:r>
      <w:r w:rsidR="00550ED4" w:rsidRPr="00860C2F">
        <w:t xml:space="preserve"> ____ дана од дана отварања понуда.</w:t>
      </w:r>
    </w:p>
    <w:p w:rsidR="00550ED4" w:rsidRDefault="00550ED4" w:rsidP="00550ED4">
      <w:pPr>
        <w:autoSpaceDE w:val="0"/>
        <w:autoSpaceDN w:val="0"/>
        <w:adjustRightInd w:val="0"/>
        <w:jc w:val="both"/>
        <w:rPr>
          <w:bCs/>
          <w:iCs/>
          <w:lang w:val="sr-Cyrl-CS"/>
        </w:rPr>
      </w:pPr>
      <w:r>
        <w:rPr>
          <w:b/>
          <w:bCs/>
          <w:iCs/>
          <w:lang w:val="sr-Cyrl-CS"/>
        </w:rPr>
        <w:t>(</w:t>
      </w:r>
      <w:r>
        <w:rPr>
          <w:b/>
          <w:bCs/>
          <w:iCs/>
          <w:sz w:val="22"/>
          <w:szCs w:val="22"/>
          <w:lang w:val="sr-Cyrl-CS"/>
        </w:rPr>
        <w:t>ВАЖНО!!!</w:t>
      </w:r>
      <w:r>
        <w:rPr>
          <w:b/>
          <w:bCs/>
          <w:iCs/>
          <w:lang w:val="sr-Cyrl-CS"/>
        </w:rPr>
        <w:t xml:space="preserve"> </w:t>
      </w:r>
      <w:r>
        <w:rPr>
          <w:bCs/>
          <w:iCs/>
          <w:lang w:val="sr-Cyrl-CS"/>
        </w:rPr>
        <w:t xml:space="preserve">Понуђач је дужан да наведе рок важења понуде. Понуда мора да важи </w:t>
      </w:r>
    </w:p>
    <w:p w:rsidR="00550ED4" w:rsidRDefault="00550ED4" w:rsidP="00550ED4">
      <w:pPr>
        <w:autoSpaceDE w:val="0"/>
        <w:autoSpaceDN w:val="0"/>
        <w:adjustRightInd w:val="0"/>
        <w:jc w:val="both"/>
        <w:rPr>
          <w:bCs/>
          <w:iCs/>
          <w:lang w:val="sr-Cyrl-CS"/>
        </w:rPr>
      </w:pPr>
      <w:r>
        <w:rPr>
          <w:bCs/>
          <w:iCs/>
          <w:lang w:val="sr-Cyrl-CS"/>
        </w:rPr>
        <w:t xml:space="preserve">најмање </w:t>
      </w:r>
      <w:r>
        <w:rPr>
          <w:bCs/>
          <w:iCs/>
        </w:rPr>
        <w:t>6</w:t>
      </w:r>
      <w:r>
        <w:rPr>
          <w:bCs/>
          <w:iCs/>
          <w:lang w:val="sr-Cyrl-CS"/>
        </w:rPr>
        <w:t xml:space="preserve">0 дана од дана отварања понуда. У случају да понуђач наведе краћи рок </w:t>
      </w:r>
    </w:p>
    <w:p w:rsidR="00550ED4" w:rsidRDefault="00550ED4" w:rsidP="00550ED4">
      <w:pPr>
        <w:autoSpaceDE w:val="0"/>
        <w:autoSpaceDN w:val="0"/>
        <w:adjustRightInd w:val="0"/>
        <w:jc w:val="both"/>
        <w:rPr>
          <w:bCs/>
          <w:iCs/>
          <w:lang w:val="sr-Cyrl-CS"/>
        </w:rPr>
      </w:pPr>
      <w:r>
        <w:rPr>
          <w:bCs/>
          <w:iCs/>
          <w:lang w:val="sr-Cyrl-CS"/>
        </w:rPr>
        <w:t xml:space="preserve">важења понуде или не наведе рок, таква понуда ће бити одбијена.). </w:t>
      </w:r>
    </w:p>
    <w:p w:rsidR="00550ED4" w:rsidRPr="004B4046" w:rsidRDefault="00550ED4" w:rsidP="00550ED4">
      <w:pPr>
        <w:autoSpaceDE w:val="0"/>
        <w:autoSpaceDN w:val="0"/>
        <w:adjustRightInd w:val="0"/>
        <w:spacing w:line="276" w:lineRule="auto"/>
        <w:jc w:val="both"/>
        <w:rPr>
          <w:lang w:val="sr-Cyrl-CS"/>
        </w:rPr>
      </w:pPr>
    </w:p>
    <w:p w:rsidR="00550ED4" w:rsidRPr="00280E0A" w:rsidRDefault="00550ED4" w:rsidP="00B83E11">
      <w:pPr>
        <w:autoSpaceDE w:val="0"/>
        <w:autoSpaceDN w:val="0"/>
        <w:adjustRightInd w:val="0"/>
        <w:spacing w:line="276" w:lineRule="auto"/>
        <w:jc w:val="both"/>
        <w:rPr>
          <w:iCs/>
          <w:lang w:val="ru-RU"/>
        </w:rPr>
      </w:pPr>
    </w:p>
    <w:p w:rsidR="00550ED4" w:rsidRPr="001D1367" w:rsidRDefault="00550ED4" w:rsidP="00550ED4">
      <w:pPr>
        <w:jc w:val="both"/>
        <w:rPr>
          <w:i/>
          <w:iCs/>
          <w:lang w:val="ru-RU"/>
        </w:rPr>
      </w:pPr>
    </w:p>
    <w:p w:rsidR="00550ED4" w:rsidRPr="001D1367" w:rsidRDefault="00550ED4" w:rsidP="00550ED4">
      <w:pPr>
        <w:jc w:val="both"/>
        <w:rPr>
          <w:b/>
          <w:bCs/>
          <w:i/>
          <w:iCs/>
        </w:rPr>
      </w:pPr>
    </w:p>
    <w:p w:rsidR="00550ED4" w:rsidRPr="005124C4" w:rsidRDefault="00550ED4" w:rsidP="00550ED4">
      <w:pPr>
        <w:autoSpaceDE w:val="0"/>
        <w:autoSpaceDN w:val="0"/>
        <w:adjustRightInd w:val="0"/>
        <w:jc w:val="both"/>
        <w:rPr>
          <w:b/>
          <w:bCs/>
          <w:iCs/>
          <w:lang w:val="sr-Cyrl-CS"/>
        </w:rPr>
      </w:pPr>
      <w:r w:rsidRPr="005124C4">
        <w:rPr>
          <w:b/>
          <w:bCs/>
          <w:iCs/>
          <w:lang w:val="sr-Cyrl-CS"/>
        </w:rPr>
        <w:t xml:space="preserve">У _______________, дана _______________ </w:t>
      </w:r>
      <w:r>
        <w:rPr>
          <w:b/>
          <w:bCs/>
          <w:iCs/>
          <w:lang w:val="sr-Cyrl-CS"/>
        </w:rPr>
        <w:t xml:space="preserve">                          </w:t>
      </w:r>
      <w:r w:rsidRPr="005124C4">
        <w:rPr>
          <w:b/>
          <w:bCs/>
          <w:iCs/>
          <w:lang w:val="sr-Cyrl-CS"/>
        </w:rPr>
        <w:t xml:space="preserve">Одговорно лице понуђача </w:t>
      </w:r>
    </w:p>
    <w:p w:rsidR="00550ED4" w:rsidRDefault="00550ED4" w:rsidP="00550ED4">
      <w:pPr>
        <w:autoSpaceDE w:val="0"/>
        <w:autoSpaceDN w:val="0"/>
        <w:adjustRightInd w:val="0"/>
        <w:jc w:val="center"/>
        <w:rPr>
          <w:b/>
          <w:bCs/>
          <w:iCs/>
          <w:lang w:val="sr-Cyrl-CS"/>
        </w:rPr>
      </w:pPr>
    </w:p>
    <w:p w:rsidR="00550ED4" w:rsidRDefault="00550ED4" w:rsidP="00550ED4">
      <w:pPr>
        <w:autoSpaceDE w:val="0"/>
        <w:autoSpaceDN w:val="0"/>
        <w:adjustRightInd w:val="0"/>
        <w:jc w:val="center"/>
        <w:rPr>
          <w:b/>
          <w:bCs/>
          <w:iCs/>
          <w:lang w:val="sr-Cyrl-CS"/>
        </w:rPr>
      </w:pPr>
      <w:r>
        <w:rPr>
          <w:b/>
          <w:bCs/>
          <w:iCs/>
          <w:lang w:val="sr-Cyrl-CS"/>
        </w:rPr>
        <w:t xml:space="preserve">                                                                 </w:t>
      </w:r>
    </w:p>
    <w:p w:rsidR="00550ED4" w:rsidRPr="005124C4" w:rsidRDefault="00550ED4" w:rsidP="00550ED4">
      <w:pPr>
        <w:autoSpaceDE w:val="0"/>
        <w:autoSpaceDN w:val="0"/>
        <w:adjustRightInd w:val="0"/>
        <w:jc w:val="center"/>
        <w:rPr>
          <w:b/>
          <w:bCs/>
          <w:iCs/>
          <w:lang w:val="sr-Cyrl-CS"/>
        </w:rPr>
      </w:pPr>
      <w:r>
        <w:rPr>
          <w:b/>
          <w:bCs/>
          <w:iCs/>
          <w:lang w:val="sr-Cyrl-CS"/>
        </w:rPr>
        <w:t xml:space="preserve">                                                                             </w:t>
      </w:r>
      <w:r w:rsidRPr="005124C4">
        <w:rPr>
          <w:b/>
          <w:bCs/>
          <w:iCs/>
          <w:lang w:val="sr-Cyrl-CS"/>
        </w:rPr>
        <w:t xml:space="preserve">М.П.  </w:t>
      </w:r>
      <w:r>
        <w:rPr>
          <w:b/>
          <w:bCs/>
          <w:iCs/>
          <w:lang w:val="sr-Cyrl-CS"/>
        </w:rPr>
        <w:t xml:space="preserve">              </w:t>
      </w:r>
      <w:r w:rsidRPr="005124C4">
        <w:rPr>
          <w:b/>
          <w:bCs/>
          <w:iCs/>
          <w:lang w:val="sr-Cyrl-CS"/>
        </w:rPr>
        <w:t xml:space="preserve"> ______________________ </w:t>
      </w:r>
    </w:p>
    <w:p w:rsidR="00550ED4" w:rsidRDefault="00550ED4" w:rsidP="00550ED4">
      <w:pPr>
        <w:autoSpaceDE w:val="0"/>
        <w:autoSpaceDN w:val="0"/>
        <w:adjustRightInd w:val="0"/>
        <w:jc w:val="both"/>
        <w:rPr>
          <w:b/>
          <w:bCs/>
          <w:iCs/>
          <w:lang w:val="sr-Cyrl-CS"/>
        </w:rPr>
      </w:pPr>
    </w:p>
    <w:p w:rsidR="00550ED4" w:rsidRPr="001D1367" w:rsidRDefault="00550ED4" w:rsidP="00550ED4">
      <w:pPr>
        <w:jc w:val="both"/>
        <w:rPr>
          <w:rFonts w:eastAsia="TimesNewRomanPS-BoldMT"/>
          <w:b/>
          <w:bCs/>
          <w:i/>
          <w:iCs/>
          <w:color w:val="002060"/>
        </w:rPr>
      </w:pPr>
    </w:p>
    <w:p w:rsidR="00550ED4" w:rsidRPr="00CA799F" w:rsidRDefault="00550ED4" w:rsidP="00550ED4">
      <w:pPr>
        <w:jc w:val="both"/>
        <w:rPr>
          <w:rFonts w:eastAsia="TimesNewRomanPS-BoldMT"/>
          <w:b/>
          <w:bCs/>
          <w:i/>
          <w:iCs/>
          <w:color w:val="002060"/>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Pr="0079610B" w:rsidRDefault="00550ED4" w:rsidP="00550ED4">
      <w:pPr>
        <w:rPr>
          <w:b/>
          <w:bCs/>
          <w:i/>
          <w:iCs/>
          <w:lang w:val="sr-Cyrl-CS"/>
        </w:rPr>
      </w:pPr>
    </w:p>
    <w:p w:rsidR="00550ED4" w:rsidRDefault="00550ED4"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280E0A" w:rsidRDefault="00280E0A" w:rsidP="00550ED4">
      <w:pPr>
        <w:rPr>
          <w:b/>
          <w:bCs/>
          <w:i/>
          <w:iCs/>
          <w:lang w:val="sr-Cyrl-CS"/>
        </w:rPr>
      </w:pPr>
    </w:p>
    <w:p w:rsidR="00550ED4" w:rsidRPr="002F1554" w:rsidRDefault="000F324D" w:rsidP="00550ED4">
      <w:pPr>
        <w:jc w:val="center"/>
        <w:rPr>
          <w:b/>
          <w:bCs/>
          <w:iCs/>
          <w:color w:val="auto"/>
          <w:lang w:val="sr-Cyrl-CS"/>
        </w:rPr>
      </w:pPr>
      <w:r w:rsidRPr="00E43D9D">
        <w:rPr>
          <w:b/>
          <w:bCs/>
          <w:iCs/>
          <w:lang w:val="sr-Cyrl-CS"/>
        </w:rPr>
        <w:t>10</w:t>
      </w:r>
      <w:r w:rsidR="00550ED4" w:rsidRPr="00E43D9D">
        <w:rPr>
          <w:b/>
          <w:bCs/>
          <w:iCs/>
          <w:lang w:val="sr-Cyrl-CS"/>
        </w:rPr>
        <w:t xml:space="preserve">. </w:t>
      </w:r>
      <w:proofErr w:type="gramStart"/>
      <w:r w:rsidR="00550ED4" w:rsidRPr="00E43D9D">
        <w:rPr>
          <w:b/>
          <w:bCs/>
          <w:iCs/>
        </w:rPr>
        <w:t xml:space="preserve">ОБРАЗАЦ  </w:t>
      </w:r>
      <w:r w:rsidR="00550ED4" w:rsidRPr="00E43D9D">
        <w:rPr>
          <w:b/>
          <w:bCs/>
          <w:iCs/>
          <w:lang w:val="sr-Cyrl-CS"/>
        </w:rPr>
        <w:t>СТРУКТУРЕ</w:t>
      </w:r>
      <w:proofErr w:type="gramEnd"/>
      <w:r w:rsidR="00550ED4" w:rsidRPr="00E43D9D">
        <w:rPr>
          <w:b/>
          <w:bCs/>
          <w:iCs/>
          <w:lang w:val="sr-Cyrl-CS"/>
        </w:rPr>
        <w:t xml:space="preserve"> ЦЕНЕ СА УПУТСТВОМ КАКО ДА СЕ ПОПУНИ</w:t>
      </w:r>
    </w:p>
    <w:p w:rsidR="00550ED4" w:rsidRDefault="00550ED4" w:rsidP="00550ED4">
      <w:pPr>
        <w:rPr>
          <w:b/>
          <w:bCs/>
          <w:iCs/>
          <w:lang w:val="sr-Cyrl-CS"/>
        </w:rPr>
      </w:pPr>
    </w:p>
    <w:tbl>
      <w:tblPr>
        <w:tblpPr w:leftFromText="180" w:rightFromText="180" w:vertAnchor="text" w:horzAnchor="margin" w:tblpXSpec="center" w:tblpY="18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525"/>
        <w:gridCol w:w="1559"/>
        <w:gridCol w:w="1559"/>
        <w:gridCol w:w="1701"/>
        <w:gridCol w:w="1735"/>
      </w:tblGrid>
      <w:tr w:rsidR="002F3586" w:rsidRPr="001D1367" w:rsidTr="002F3586">
        <w:tc>
          <w:tcPr>
            <w:tcW w:w="2836" w:type="dxa"/>
            <w:shd w:val="clear" w:color="auto" w:fill="auto"/>
          </w:tcPr>
          <w:p w:rsidR="002F3586" w:rsidRPr="001D1367" w:rsidRDefault="002F3586" w:rsidP="002F3586">
            <w:pPr>
              <w:pStyle w:val="TableContents"/>
              <w:jc w:val="center"/>
              <w:rPr>
                <w:lang w:val="sr-Cyrl-CS"/>
              </w:rPr>
            </w:pPr>
            <w:r w:rsidRPr="001D1367">
              <w:rPr>
                <w:lang w:val="sr-Cyrl-CS"/>
              </w:rPr>
              <w:t>Предмет ЈН</w:t>
            </w:r>
          </w:p>
        </w:tc>
        <w:tc>
          <w:tcPr>
            <w:tcW w:w="1525" w:type="dxa"/>
          </w:tcPr>
          <w:p w:rsidR="002F3586" w:rsidRDefault="002F3586" w:rsidP="002F3586">
            <w:pPr>
              <w:pStyle w:val="TableContents"/>
              <w:jc w:val="center"/>
              <w:rPr>
                <w:lang w:val="sr-Cyrl-CS"/>
              </w:rPr>
            </w:pPr>
          </w:p>
          <w:p w:rsidR="00527C66" w:rsidRPr="001D1367" w:rsidRDefault="00527C66" w:rsidP="002F3586">
            <w:pPr>
              <w:pStyle w:val="TableContents"/>
              <w:jc w:val="center"/>
              <w:rPr>
                <w:lang w:val="sr-Cyrl-CS"/>
              </w:rPr>
            </w:pPr>
            <w:r>
              <w:rPr>
                <w:lang w:val="sr-Cyrl-CS"/>
              </w:rPr>
              <w:t>количина</w:t>
            </w:r>
          </w:p>
        </w:tc>
        <w:tc>
          <w:tcPr>
            <w:tcW w:w="1559" w:type="dxa"/>
            <w:shd w:val="clear" w:color="auto" w:fill="auto"/>
          </w:tcPr>
          <w:p w:rsidR="002F3586" w:rsidRPr="001D1367" w:rsidRDefault="002F3586" w:rsidP="002F3586">
            <w:pPr>
              <w:pStyle w:val="TableContents"/>
              <w:jc w:val="center"/>
              <w:rPr>
                <w:lang w:val="sr-Cyrl-CS"/>
              </w:rPr>
            </w:pPr>
            <w:r w:rsidRPr="001D1367">
              <w:rPr>
                <w:lang w:val="sr-Cyrl-CS"/>
              </w:rPr>
              <w:t>Јединична цена без ПДВ-а</w:t>
            </w:r>
          </w:p>
        </w:tc>
        <w:tc>
          <w:tcPr>
            <w:tcW w:w="1559" w:type="dxa"/>
            <w:shd w:val="clear" w:color="auto" w:fill="auto"/>
          </w:tcPr>
          <w:p w:rsidR="002F3586" w:rsidRPr="001D1367" w:rsidRDefault="002F3586" w:rsidP="002F3586">
            <w:pPr>
              <w:pStyle w:val="TableContents"/>
              <w:jc w:val="center"/>
              <w:rPr>
                <w:lang w:val="sr-Cyrl-CS"/>
              </w:rPr>
            </w:pPr>
            <w:r w:rsidRPr="001D1367">
              <w:rPr>
                <w:lang w:val="sr-Cyrl-CS"/>
              </w:rPr>
              <w:t>Јединична цена са ПДВ-ом</w:t>
            </w:r>
          </w:p>
        </w:tc>
        <w:tc>
          <w:tcPr>
            <w:tcW w:w="1701" w:type="dxa"/>
            <w:shd w:val="clear" w:color="auto" w:fill="auto"/>
          </w:tcPr>
          <w:p w:rsidR="002F3586" w:rsidRPr="001D1367" w:rsidRDefault="002F3586" w:rsidP="002F3586">
            <w:pPr>
              <w:pStyle w:val="TableContents"/>
              <w:jc w:val="center"/>
              <w:rPr>
                <w:lang w:val="sr-Cyrl-CS"/>
              </w:rPr>
            </w:pPr>
            <w:r w:rsidRPr="001D1367">
              <w:rPr>
                <w:lang w:val="sr-Cyrl-CS"/>
              </w:rPr>
              <w:t xml:space="preserve">Укупна цена  без ПДВ-а </w:t>
            </w:r>
          </w:p>
        </w:tc>
        <w:tc>
          <w:tcPr>
            <w:tcW w:w="1735" w:type="dxa"/>
            <w:shd w:val="clear" w:color="auto" w:fill="auto"/>
          </w:tcPr>
          <w:p w:rsidR="002F3586" w:rsidRPr="001D1367" w:rsidRDefault="002F3586" w:rsidP="002F3586">
            <w:pPr>
              <w:pStyle w:val="TableContents"/>
              <w:jc w:val="center"/>
              <w:rPr>
                <w:lang w:val="sr-Cyrl-CS"/>
              </w:rPr>
            </w:pPr>
            <w:r w:rsidRPr="001D1367">
              <w:rPr>
                <w:lang w:val="sr-Cyrl-CS"/>
              </w:rPr>
              <w:t>Укупна цена са ПДВ-ом</w:t>
            </w:r>
          </w:p>
        </w:tc>
      </w:tr>
      <w:tr w:rsidR="002F3586" w:rsidRPr="001D1367" w:rsidTr="002F3586">
        <w:trPr>
          <w:trHeight w:val="291"/>
        </w:trPr>
        <w:tc>
          <w:tcPr>
            <w:tcW w:w="2836" w:type="dxa"/>
            <w:shd w:val="clear" w:color="auto" w:fill="auto"/>
          </w:tcPr>
          <w:p w:rsidR="002F3586" w:rsidRPr="001D1367" w:rsidRDefault="002F3586" w:rsidP="002F3586">
            <w:pPr>
              <w:pStyle w:val="TableContents"/>
              <w:jc w:val="center"/>
              <w:rPr>
                <w:lang w:val="sr-Cyrl-CS"/>
              </w:rPr>
            </w:pPr>
            <w:r w:rsidRPr="001D1367">
              <w:rPr>
                <w:lang w:val="sr-Cyrl-CS"/>
              </w:rPr>
              <w:t>1</w:t>
            </w:r>
          </w:p>
        </w:tc>
        <w:tc>
          <w:tcPr>
            <w:tcW w:w="1525" w:type="dxa"/>
          </w:tcPr>
          <w:p w:rsidR="002F3586" w:rsidRDefault="00527C66" w:rsidP="002F3586">
            <w:pPr>
              <w:pStyle w:val="TableContents"/>
              <w:jc w:val="center"/>
              <w:rPr>
                <w:lang w:val="sr-Cyrl-CS"/>
              </w:rPr>
            </w:pPr>
            <w:r>
              <w:rPr>
                <w:lang w:val="sr-Cyrl-CS"/>
              </w:rPr>
              <w:t>2</w:t>
            </w:r>
          </w:p>
        </w:tc>
        <w:tc>
          <w:tcPr>
            <w:tcW w:w="1559" w:type="dxa"/>
            <w:shd w:val="clear" w:color="auto" w:fill="auto"/>
          </w:tcPr>
          <w:p w:rsidR="002F3586" w:rsidRPr="001D1367" w:rsidRDefault="00527C66" w:rsidP="002F3586">
            <w:pPr>
              <w:pStyle w:val="TableContents"/>
              <w:jc w:val="center"/>
              <w:rPr>
                <w:lang w:val="sr-Cyrl-CS"/>
              </w:rPr>
            </w:pPr>
            <w:r>
              <w:rPr>
                <w:lang w:val="sr-Cyrl-CS"/>
              </w:rPr>
              <w:t>3</w:t>
            </w:r>
          </w:p>
        </w:tc>
        <w:tc>
          <w:tcPr>
            <w:tcW w:w="1559" w:type="dxa"/>
            <w:shd w:val="clear" w:color="auto" w:fill="auto"/>
          </w:tcPr>
          <w:p w:rsidR="002F3586" w:rsidRPr="001D1367" w:rsidRDefault="00527C66" w:rsidP="002F3586">
            <w:pPr>
              <w:pStyle w:val="TableContents"/>
              <w:jc w:val="center"/>
              <w:rPr>
                <w:lang w:val="sr-Cyrl-CS"/>
              </w:rPr>
            </w:pPr>
            <w:r>
              <w:rPr>
                <w:lang w:val="sr-Cyrl-CS"/>
              </w:rPr>
              <w:t>4</w:t>
            </w:r>
          </w:p>
        </w:tc>
        <w:tc>
          <w:tcPr>
            <w:tcW w:w="1701" w:type="dxa"/>
            <w:shd w:val="clear" w:color="auto" w:fill="auto"/>
          </w:tcPr>
          <w:p w:rsidR="002F3586" w:rsidRPr="001D1367" w:rsidRDefault="00527C66" w:rsidP="002F3586">
            <w:pPr>
              <w:pStyle w:val="TableContents"/>
              <w:jc w:val="center"/>
              <w:rPr>
                <w:lang w:val="sr-Cyrl-CS"/>
              </w:rPr>
            </w:pPr>
            <w:r>
              <w:rPr>
                <w:lang w:val="sr-Cyrl-CS"/>
              </w:rPr>
              <w:t>5</w:t>
            </w:r>
          </w:p>
        </w:tc>
        <w:tc>
          <w:tcPr>
            <w:tcW w:w="1735" w:type="dxa"/>
            <w:shd w:val="clear" w:color="auto" w:fill="auto"/>
          </w:tcPr>
          <w:p w:rsidR="002F3586" w:rsidRPr="001D1367" w:rsidRDefault="00527C66" w:rsidP="002F3586">
            <w:pPr>
              <w:pStyle w:val="TableContents"/>
              <w:jc w:val="center"/>
              <w:rPr>
                <w:i/>
                <w:iCs/>
                <w:lang w:val="sr-Cyrl-CS"/>
              </w:rPr>
            </w:pPr>
            <w:r>
              <w:rPr>
                <w:lang w:val="sr-Cyrl-CS"/>
              </w:rPr>
              <w:t>6</w:t>
            </w:r>
          </w:p>
        </w:tc>
      </w:tr>
      <w:tr w:rsidR="002F3586" w:rsidRPr="001D1367" w:rsidTr="002F3586">
        <w:trPr>
          <w:trHeight w:val="773"/>
        </w:trPr>
        <w:tc>
          <w:tcPr>
            <w:tcW w:w="2836" w:type="dxa"/>
            <w:shd w:val="clear" w:color="auto" w:fill="auto"/>
          </w:tcPr>
          <w:p w:rsidR="00151C5B" w:rsidRPr="005D4F52" w:rsidRDefault="005D4F52" w:rsidP="005D4F52">
            <w:pPr>
              <w:pStyle w:val="TableContents"/>
              <w:jc w:val="center"/>
              <w:rPr>
                <w:lang w:val="sr-Cyrl-RS"/>
              </w:rPr>
            </w:pPr>
            <w:r>
              <w:rPr>
                <w:lang w:val="sr-Cyrl-CS"/>
              </w:rPr>
              <w:t xml:space="preserve">Пропис </w:t>
            </w:r>
            <w:r>
              <w:rPr>
                <w:lang w:val="sr-Latn-RS"/>
              </w:rPr>
              <w:t xml:space="preserve">Soft </w:t>
            </w:r>
            <w:r>
              <w:rPr>
                <w:lang w:val="sr-Cyrl-RS"/>
              </w:rPr>
              <w:t>специјал ЈАВНЕ НАБАВКЕ</w:t>
            </w:r>
          </w:p>
        </w:tc>
        <w:tc>
          <w:tcPr>
            <w:tcW w:w="1525" w:type="dxa"/>
          </w:tcPr>
          <w:p w:rsidR="00527C66" w:rsidRDefault="00527C66" w:rsidP="00527C66">
            <w:pPr>
              <w:pStyle w:val="TableContents"/>
              <w:snapToGrid w:val="0"/>
              <w:jc w:val="center"/>
              <w:rPr>
                <w:lang w:val="sr-Cyrl-RS"/>
              </w:rPr>
            </w:pPr>
            <w:r>
              <w:rPr>
                <w:lang w:val="sr-Cyrl-RS"/>
              </w:rPr>
              <w:t>2</w:t>
            </w:r>
          </w:p>
          <w:p w:rsidR="00334DDB" w:rsidRPr="00334DDB" w:rsidRDefault="00527C66" w:rsidP="002F3586">
            <w:pPr>
              <w:pStyle w:val="TableContents"/>
              <w:snapToGrid w:val="0"/>
              <w:jc w:val="center"/>
              <w:rPr>
                <w:lang w:val="sr-Cyrl-RS"/>
              </w:rPr>
            </w:pPr>
            <w:r>
              <w:rPr>
                <w:lang w:val="sr-Cyrl-RS"/>
              </w:rPr>
              <w:t>лиценце</w:t>
            </w:r>
          </w:p>
        </w:tc>
        <w:tc>
          <w:tcPr>
            <w:tcW w:w="1559" w:type="dxa"/>
            <w:shd w:val="clear" w:color="auto" w:fill="auto"/>
          </w:tcPr>
          <w:p w:rsidR="002F3586" w:rsidRPr="001D1367" w:rsidRDefault="002F3586" w:rsidP="002F3586">
            <w:pPr>
              <w:pStyle w:val="TableContents"/>
              <w:snapToGrid w:val="0"/>
              <w:jc w:val="center"/>
            </w:pPr>
          </w:p>
        </w:tc>
        <w:tc>
          <w:tcPr>
            <w:tcW w:w="1559" w:type="dxa"/>
            <w:shd w:val="clear" w:color="auto" w:fill="auto"/>
          </w:tcPr>
          <w:p w:rsidR="002F3586" w:rsidRPr="001D1367" w:rsidRDefault="002F3586" w:rsidP="002F3586">
            <w:pPr>
              <w:pStyle w:val="TableContents"/>
              <w:snapToGrid w:val="0"/>
              <w:jc w:val="center"/>
            </w:pPr>
          </w:p>
        </w:tc>
        <w:tc>
          <w:tcPr>
            <w:tcW w:w="1701" w:type="dxa"/>
            <w:shd w:val="clear" w:color="auto" w:fill="auto"/>
          </w:tcPr>
          <w:p w:rsidR="002F3586" w:rsidRPr="001D1367" w:rsidRDefault="002F3586" w:rsidP="002F3586">
            <w:pPr>
              <w:pStyle w:val="TableContents"/>
              <w:snapToGrid w:val="0"/>
              <w:jc w:val="center"/>
            </w:pPr>
          </w:p>
        </w:tc>
        <w:tc>
          <w:tcPr>
            <w:tcW w:w="1735" w:type="dxa"/>
            <w:shd w:val="clear" w:color="auto" w:fill="auto"/>
          </w:tcPr>
          <w:p w:rsidR="002F3586" w:rsidRPr="001D1367" w:rsidRDefault="002F3586" w:rsidP="002F3586">
            <w:pPr>
              <w:pStyle w:val="TableContents"/>
              <w:snapToGrid w:val="0"/>
              <w:jc w:val="center"/>
            </w:pPr>
          </w:p>
        </w:tc>
      </w:tr>
      <w:tr w:rsidR="008614E7" w:rsidRPr="001D1367" w:rsidTr="008614E7">
        <w:trPr>
          <w:trHeight w:val="287"/>
        </w:trPr>
        <w:tc>
          <w:tcPr>
            <w:tcW w:w="7479" w:type="dxa"/>
            <w:gridSpan w:val="4"/>
            <w:shd w:val="clear" w:color="auto" w:fill="808080" w:themeFill="background1" w:themeFillShade="80"/>
          </w:tcPr>
          <w:p w:rsidR="008614E7" w:rsidRPr="008614E7" w:rsidRDefault="008614E7" w:rsidP="008614E7">
            <w:pPr>
              <w:pStyle w:val="TableContents"/>
              <w:snapToGrid w:val="0"/>
              <w:jc w:val="right"/>
              <w:rPr>
                <w:b/>
              </w:rPr>
            </w:pPr>
            <w:r w:rsidRPr="008614E7">
              <w:rPr>
                <w:b/>
              </w:rPr>
              <w:t>УКУПНА ЦЕНА без ПДВ-а</w:t>
            </w:r>
          </w:p>
        </w:tc>
        <w:tc>
          <w:tcPr>
            <w:tcW w:w="1701" w:type="dxa"/>
            <w:shd w:val="clear" w:color="auto" w:fill="808080" w:themeFill="background1" w:themeFillShade="80"/>
          </w:tcPr>
          <w:p w:rsidR="008614E7" w:rsidRPr="001D1367" w:rsidRDefault="008614E7" w:rsidP="002F3586">
            <w:pPr>
              <w:pStyle w:val="TableContents"/>
              <w:snapToGrid w:val="0"/>
              <w:jc w:val="center"/>
            </w:pPr>
          </w:p>
        </w:tc>
        <w:tc>
          <w:tcPr>
            <w:tcW w:w="1735" w:type="dxa"/>
            <w:shd w:val="clear" w:color="auto" w:fill="808080" w:themeFill="background1" w:themeFillShade="80"/>
          </w:tcPr>
          <w:p w:rsidR="008614E7" w:rsidRPr="001D1367" w:rsidRDefault="008614E7" w:rsidP="002F3586">
            <w:pPr>
              <w:pStyle w:val="TableContents"/>
              <w:snapToGrid w:val="0"/>
              <w:jc w:val="center"/>
            </w:pPr>
          </w:p>
        </w:tc>
      </w:tr>
      <w:tr w:rsidR="008614E7" w:rsidRPr="001D1367" w:rsidTr="008614E7">
        <w:trPr>
          <w:trHeight w:val="233"/>
        </w:trPr>
        <w:tc>
          <w:tcPr>
            <w:tcW w:w="7479" w:type="dxa"/>
            <w:gridSpan w:val="4"/>
            <w:shd w:val="clear" w:color="auto" w:fill="808080" w:themeFill="background1" w:themeFillShade="80"/>
          </w:tcPr>
          <w:p w:rsidR="008614E7" w:rsidRPr="008614E7" w:rsidRDefault="008614E7" w:rsidP="008614E7">
            <w:pPr>
              <w:pStyle w:val="TableContents"/>
              <w:snapToGrid w:val="0"/>
              <w:jc w:val="right"/>
              <w:rPr>
                <w:b/>
              </w:rPr>
            </w:pPr>
            <w:r w:rsidRPr="008614E7">
              <w:rPr>
                <w:b/>
              </w:rPr>
              <w:t>ПДВ</w:t>
            </w:r>
          </w:p>
        </w:tc>
        <w:tc>
          <w:tcPr>
            <w:tcW w:w="1701" w:type="dxa"/>
            <w:shd w:val="clear" w:color="auto" w:fill="808080" w:themeFill="background1" w:themeFillShade="80"/>
          </w:tcPr>
          <w:p w:rsidR="008614E7" w:rsidRPr="001D1367" w:rsidRDefault="008614E7" w:rsidP="002F3586">
            <w:pPr>
              <w:pStyle w:val="TableContents"/>
              <w:snapToGrid w:val="0"/>
              <w:jc w:val="center"/>
            </w:pPr>
          </w:p>
        </w:tc>
        <w:tc>
          <w:tcPr>
            <w:tcW w:w="1735" w:type="dxa"/>
            <w:shd w:val="clear" w:color="auto" w:fill="808080" w:themeFill="background1" w:themeFillShade="80"/>
          </w:tcPr>
          <w:p w:rsidR="008614E7" w:rsidRPr="001D1367" w:rsidRDefault="008614E7" w:rsidP="002F3586">
            <w:pPr>
              <w:pStyle w:val="TableContents"/>
              <w:snapToGrid w:val="0"/>
              <w:jc w:val="center"/>
            </w:pPr>
          </w:p>
        </w:tc>
      </w:tr>
      <w:tr w:rsidR="008614E7" w:rsidRPr="001D1367" w:rsidTr="008614E7">
        <w:trPr>
          <w:trHeight w:val="170"/>
        </w:trPr>
        <w:tc>
          <w:tcPr>
            <w:tcW w:w="7479" w:type="dxa"/>
            <w:gridSpan w:val="4"/>
            <w:shd w:val="clear" w:color="auto" w:fill="808080" w:themeFill="background1" w:themeFillShade="80"/>
          </w:tcPr>
          <w:p w:rsidR="008614E7" w:rsidRPr="0079610B" w:rsidRDefault="008614E7" w:rsidP="00ED710B">
            <w:pPr>
              <w:pStyle w:val="TableContents"/>
              <w:snapToGrid w:val="0"/>
              <w:jc w:val="right"/>
              <w:rPr>
                <w:b/>
              </w:rPr>
            </w:pPr>
            <w:r w:rsidRPr="0079610B">
              <w:rPr>
                <w:b/>
              </w:rPr>
              <w:t>УКУПН</w:t>
            </w:r>
            <w:r>
              <w:rPr>
                <w:b/>
                <w:lang w:val="sr-Cyrl-CS"/>
              </w:rPr>
              <w:t>А ЦЕНА</w:t>
            </w:r>
            <w:r w:rsidRPr="001D1367">
              <w:rPr>
                <w:lang w:val="sr-Cyrl-CS"/>
              </w:rPr>
              <w:t xml:space="preserve"> </w:t>
            </w:r>
            <w:r w:rsidRPr="00E37A87">
              <w:rPr>
                <w:b/>
                <w:lang w:val="sr-Cyrl-CS"/>
              </w:rPr>
              <w:t>са</w:t>
            </w:r>
            <w:r w:rsidRPr="001D1367">
              <w:rPr>
                <w:lang w:val="sr-Cyrl-CS"/>
              </w:rPr>
              <w:t xml:space="preserve"> </w:t>
            </w:r>
            <w:r w:rsidRPr="00E37A87">
              <w:rPr>
                <w:b/>
                <w:lang w:val="sr-Cyrl-CS"/>
              </w:rPr>
              <w:t>ПДВ</w:t>
            </w:r>
            <w:r w:rsidRPr="001D1367">
              <w:rPr>
                <w:lang w:val="sr-Cyrl-CS"/>
              </w:rPr>
              <w:t>-</w:t>
            </w:r>
            <w:r w:rsidRPr="00E37A87">
              <w:rPr>
                <w:b/>
                <w:lang w:val="sr-Cyrl-CS"/>
              </w:rPr>
              <w:t>ом</w:t>
            </w:r>
          </w:p>
        </w:tc>
        <w:tc>
          <w:tcPr>
            <w:tcW w:w="1701" w:type="dxa"/>
            <w:shd w:val="clear" w:color="auto" w:fill="808080" w:themeFill="background1" w:themeFillShade="80"/>
          </w:tcPr>
          <w:p w:rsidR="008614E7" w:rsidRPr="001D1367" w:rsidRDefault="008614E7" w:rsidP="002F3586">
            <w:pPr>
              <w:pStyle w:val="TableContents"/>
              <w:snapToGrid w:val="0"/>
            </w:pPr>
          </w:p>
        </w:tc>
        <w:tc>
          <w:tcPr>
            <w:tcW w:w="1735" w:type="dxa"/>
            <w:shd w:val="clear" w:color="auto" w:fill="808080" w:themeFill="background1" w:themeFillShade="80"/>
          </w:tcPr>
          <w:p w:rsidR="008614E7" w:rsidRPr="001D1367" w:rsidRDefault="008614E7" w:rsidP="002F3586">
            <w:pPr>
              <w:pStyle w:val="TableContents"/>
              <w:snapToGrid w:val="0"/>
            </w:pPr>
          </w:p>
        </w:tc>
      </w:tr>
    </w:tbl>
    <w:p w:rsidR="00550ED4" w:rsidRPr="0079610B" w:rsidRDefault="00550ED4" w:rsidP="00550ED4">
      <w:pPr>
        <w:rPr>
          <w:b/>
          <w:bCs/>
          <w:iCs/>
          <w:lang w:val="sr-Cyrl-CS"/>
        </w:rPr>
      </w:pPr>
    </w:p>
    <w:p w:rsidR="00550ED4" w:rsidRDefault="00940818" w:rsidP="00550ED4">
      <w:pPr>
        <w:rPr>
          <w:lang w:val="sr-Cyrl-RS"/>
        </w:rPr>
      </w:pPr>
      <w:r>
        <w:rPr>
          <w:lang w:val="sr-Cyrl-RS"/>
        </w:rPr>
        <w:t>Трајање лиценци 12 месеци.</w:t>
      </w:r>
    </w:p>
    <w:p w:rsidR="00940818" w:rsidRDefault="00940818" w:rsidP="00550ED4">
      <w:pPr>
        <w:rPr>
          <w:lang w:val="sr-Cyrl-RS"/>
        </w:rPr>
      </w:pPr>
    </w:p>
    <w:p w:rsidR="00940818" w:rsidRPr="00940818" w:rsidRDefault="00940818" w:rsidP="00550ED4">
      <w:pPr>
        <w:rPr>
          <w:lang w:val="sr-Cyrl-RS"/>
        </w:rPr>
      </w:pPr>
    </w:p>
    <w:p w:rsidR="00550ED4" w:rsidRPr="00A45245" w:rsidRDefault="00550ED4" w:rsidP="00550ED4">
      <w:pPr>
        <w:ind w:left="360"/>
        <w:jc w:val="both"/>
        <w:rPr>
          <w:b/>
          <w:bCs/>
          <w:iCs/>
          <w:sz w:val="22"/>
          <w:szCs w:val="22"/>
          <w:u w:val="single"/>
        </w:rPr>
      </w:pPr>
      <w:r w:rsidRPr="00A45245">
        <w:rPr>
          <w:b/>
          <w:bCs/>
          <w:iCs/>
          <w:sz w:val="22"/>
          <w:szCs w:val="22"/>
          <w:u w:val="single"/>
        </w:rPr>
        <w:t xml:space="preserve">Упутство за попуњавање обрасца структуре цене: </w:t>
      </w:r>
    </w:p>
    <w:p w:rsidR="00550ED4" w:rsidRPr="00A45245" w:rsidRDefault="00550ED4" w:rsidP="00550ED4">
      <w:pPr>
        <w:pStyle w:val="ListParagraph"/>
        <w:tabs>
          <w:tab w:val="left" w:pos="90"/>
        </w:tabs>
        <w:ind w:left="0"/>
        <w:jc w:val="both"/>
        <w:rPr>
          <w:bCs/>
          <w:iCs/>
          <w:sz w:val="22"/>
          <w:szCs w:val="22"/>
          <w:lang w:val="sr-Cyrl-CS"/>
        </w:rPr>
      </w:pPr>
      <w:r w:rsidRPr="00A45245">
        <w:rPr>
          <w:bCs/>
          <w:iCs/>
          <w:sz w:val="22"/>
          <w:szCs w:val="22"/>
        </w:rPr>
        <w:t>Понуђач треба да попун</w:t>
      </w:r>
      <w:r w:rsidRPr="00A45245">
        <w:rPr>
          <w:bCs/>
          <w:iCs/>
          <w:sz w:val="22"/>
          <w:szCs w:val="22"/>
          <w:lang w:val="sr-Cyrl-CS"/>
        </w:rPr>
        <w:t>и</w:t>
      </w:r>
      <w:r w:rsidRPr="00A45245">
        <w:rPr>
          <w:bCs/>
          <w:iCs/>
          <w:sz w:val="22"/>
          <w:szCs w:val="22"/>
        </w:rPr>
        <w:t xml:space="preserve"> образац структуре цене </w:t>
      </w:r>
      <w:r w:rsidRPr="00A45245">
        <w:rPr>
          <w:bCs/>
          <w:iCs/>
          <w:sz w:val="22"/>
          <w:szCs w:val="22"/>
          <w:lang w:val="sr-Cyrl-CS"/>
        </w:rPr>
        <w:t>на следећи начин</w:t>
      </w:r>
      <w:r w:rsidRPr="00A45245">
        <w:rPr>
          <w:bCs/>
          <w:iCs/>
          <w:sz w:val="22"/>
          <w:szCs w:val="22"/>
        </w:rPr>
        <w:t>:</w:t>
      </w:r>
    </w:p>
    <w:p w:rsidR="00550ED4" w:rsidRPr="00A45245" w:rsidRDefault="00550ED4" w:rsidP="00550ED4">
      <w:pPr>
        <w:pStyle w:val="ListParagraph"/>
        <w:numPr>
          <w:ilvl w:val="0"/>
          <w:numId w:val="9"/>
        </w:numPr>
        <w:tabs>
          <w:tab w:val="left" w:pos="90"/>
        </w:tabs>
        <w:jc w:val="both"/>
        <w:rPr>
          <w:bCs/>
          <w:iCs/>
          <w:sz w:val="22"/>
          <w:szCs w:val="22"/>
          <w:lang w:val="sr-Cyrl-CS"/>
        </w:rPr>
      </w:pPr>
      <w:r w:rsidRPr="00A45245">
        <w:rPr>
          <w:bCs/>
          <w:iCs/>
          <w:sz w:val="22"/>
          <w:szCs w:val="22"/>
          <w:lang w:val="sr-Cyrl-CS"/>
        </w:rPr>
        <w:t xml:space="preserve">у колони </w:t>
      </w:r>
      <w:r w:rsidRPr="00A45245">
        <w:rPr>
          <w:bCs/>
          <w:iCs/>
          <w:sz w:val="22"/>
          <w:szCs w:val="22"/>
        </w:rPr>
        <w:t>3. уписати колико износи јединична цена без ПДВ-а, за предмет јавне набавке;</w:t>
      </w:r>
    </w:p>
    <w:p w:rsidR="00550ED4" w:rsidRPr="00A45245" w:rsidRDefault="00550ED4" w:rsidP="00550ED4">
      <w:pPr>
        <w:pStyle w:val="ListParagraph"/>
        <w:numPr>
          <w:ilvl w:val="0"/>
          <w:numId w:val="9"/>
        </w:numPr>
        <w:tabs>
          <w:tab w:val="left" w:pos="90"/>
        </w:tabs>
        <w:jc w:val="both"/>
        <w:rPr>
          <w:bCs/>
          <w:iCs/>
          <w:sz w:val="22"/>
          <w:szCs w:val="22"/>
        </w:rPr>
      </w:pPr>
      <w:r w:rsidRPr="00A45245">
        <w:rPr>
          <w:bCs/>
          <w:iCs/>
          <w:sz w:val="22"/>
          <w:szCs w:val="22"/>
          <w:lang w:val="sr-Cyrl-CS"/>
        </w:rPr>
        <w:t xml:space="preserve">у колони </w:t>
      </w:r>
      <w:r w:rsidRPr="00A45245">
        <w:rPr>
          <w:bCs/>
          <w:iCs/>
          <w:sz w:val="22"/>
          <w:szCs w:val="22"/>
        </w:rPr>
        <w:t>4. уписати колико износи јединична цена са ПДВ-ом, за предмет јавне набавке;</w:t>
      </w:r>
    </w:p>
    <w:p w:rsidR="00550ED4" w:rsidRPr="00A45245" w:rsidRDefault="00550ED4" w:rsidP="00550ED4">
      <w:pPr>
        <w:pStyle w:val="ListParagraph"/>
        <w:numPr>
          <w:ilvl w:val="0"/>
          <w:numId w:val="9"/>
        </w:numPr>
        <w:tabs>
          <w:tab w:val="left" w:pos="90"/>
        </w:tabs>
        <w:jc w:val="both"/>
        <w:rPr>
          <w:bCs/>
          <w:iCs/>
          <w:color w:val="auto"/>
          <w:sz w:val="22"/>
          <w:szCs w:val="22"/>
          <w:lang w:val="sr-Cyrl-CS"/>
        </w:rPr>
      </w:pPr>
      <w:proofErr w:type="gramStart"/>
      <w:r w:rsidRPr="00A45245">
        <w:rPr>
          <w:bCs/>
          <w:iCs/>
          <w:sz w:val="22"/>
          <w:szCs w:val="22"/>
        </w:rPr>
        <w:t>у</w:t>
      </w:r>
      <w:proofErr w:type="gramEnd"/>
      <w:r w:rsidRPr="00A45245">
        <w:rPr>
          <w:bCs/>
          <w:iCs/>
          <w:sz w:val="22"/>
          <w:szCs w:val="22"/>
        </w:rPr>
        <w:t xml:space="preserve"> колони 5. </w:t>
      </w:r>
      <w:proofErr w:type="gramStart"/>
      <w:r w:rsidRPr="00A45245">
        <w:rPr>
          <w:bCs/>
          <w:iCs/>
          <w:sz w:val="22"/>
          <w:szCs w:val="22"/>
        </w:rPr>
        <w:t>уписати</w:t>
      </w:r>
      <w:proofErr w:type="gramEnd"/>
      <w:r w:rsidRPr="00A45245">
        <w:rPr>
          <w:bCs/>
          <w:iCs/>
          <w:sz w:val="22"/>
          <w:szCs w:val="22"/>
        </w:rPr>
        <w:t xml:space="preserve"> укупна цена без ПДВ-а за предмет јавне набавке и то тако што ће помножити јединичну цену без ПДВ-а (наведену у колони 3.) са траженим количинама (које су наведене у </w:t>
      </w:r>
      <w:r w:rsidRPr="00A45245">
        <w:rPr>
          <w:bCs/>
          <w:iCs/>
          <w:color w:val="auto"/>
          <w:sz w:val="22"/>
          <w:szCs w:val="22"/>
        </w:rPr>
        <w:t>колони 2.); На крају уписати укупну цену предмета набавке без ПДВ-а.</w:t>
      </w:r>
    </w:p>
    <w:p w:rsidR="00550ED4" w:rsidRPr="00A45245" w:rsidRDefault="00550ED4" w:rsidP="00550ED4">
      <w:pPr>
        <w:pStyle w:val="ListParagraph"/>
        <w:numPr>
          <w:ilvl w:val="0"/>
          <w:numId w:val="9"/>
        </w:numPr>
        <w:tabs>
          <w:tab w:val="left" w:pos="90"/>
        </w:tabs>
        <w:jc w:val="both"/>
        <w:rPr>
          <w:color w:val="auto"/>
          <w:sz w:val="22"/>
          <w:szCs w:val="22"/>
        </w:rPr>
      </w:pPr>
      <w:r w:rsidRPr="00A45245">
        <w:rPr>
          <w:bCs/>
          <w:iCs/>
          <w:color w:val="auto"/>
          <w:sz w:val="22"/>
          <w:szCs w:val="22"/>
          <w:lang w:val="sr-Cyrl-CS"/>
        </w:rPr>
        <w:t xml:space="preserve">у колони </w:t>
      </w:r>
      <w:r w:rsidRPr="00A45245">
        <w:rPr>
          <w:bCs/>
          <w:iCs/>
          <w:color w:val="auto"/>
          <w:sz w:val="22"/>
          <w:szCs w:val="22"/>
        </w:rPr>
        <w:t xml:space="preserve">6. </w:t>
      </w:r>
      <w:proofErr w:type="gramStart"/>
      <w:r w:rsidRPr="00A45245">
        <w:rPr>
          <w:bCs/>
          <w:iCs/>
          <w:color w:val="auto"/>
          <w:sz w:val="22"/>
          <w:szCs w:val="22"/>
        </w:rPr>
        <w:t>уписати</w:t>
      </w:r>
      <w:proofErr w:type="gramEnd"/>
      <w:r w:rsidRPr="00A45245">
        <w:rPr>
          <w:bCs/>
          <w:iCs/>
          <w:color w:val="auto"/>
          <w:sz w:val="22"/>
          <w:szCs w:val="22"/>
        </w:rPr>
        <w:t xml:space="preserve"> колико износи укупна цена са ПДВ-ом за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550ED4" w:rsidRPr="00A45245" w:rsidRDefault="00550ED4" w:rsidP="00550ED4">
      <w:pPr>
        <w:autoSpaceDE w:val="0"/>
        <w:autoSpaceDN w:val="0"/>
        <w:adjustRightInd w:val="0"/>
        <w:ind w:left="720"/>
        <w:jc w:val="both"/>
        <w:rPr>
          <w:b/>
          <w:bCs/>
          <w:iCs/>
          <w:sz w:val="22"/>
          <w:szCs w:val="22"/>
          <w:lang w:val="sr-Cyrl-CS"/>
        </w:rPr>
      </w:pPr>
    </w:p>
    <w:p w:rsidR="00550ED4" w:rsidRDefault="00550ED4" w:rsidP="00550ED4">
      <w:pPr>
        <w:autoSpaceDE w:val="0"/>
        <w:autoSpaceDN w:val="0"/>
        <w:adjustRightInd w:val="0"/>
        <w:ind w:left="720"/>
        <w:jc w:val="both"/>
        <w:rPr>
          <w:b/>
          <w:bCs/>
          <w:iCs/>
          <w:lang w:val="sr-Cyrl-CS"/>
        </w:rPr>
      </w:pPr>
    </w:p>
    <w:p w:rsidR="00550ED4" w:rsidRDefault="00550ED4" w:rsidP="00550ED4">
      <w:pPr>
        <w:autoSpaceDE w:val="0"/>
        <w:autoSpaceDN w:val="0"/>
        <w:adjustRightInd w:val="0"/>
        <w:ind w:left="720"/>
        <w:jc w:val="both"/>
        <w:rPr>
          <w:b/>
          <w:bCs/>
          <w:iCs/>
          <w:lang w:val="sr-Cyrl-CS"/>
        </w:rPr>
      </w:pPr>
    </w:p>
    <w:p w:rsidR="00550ED4" w:rsidRPr="005124C4" w:rsidRDefault="00550ED4" w:rsidP="00550ED4">
      <w:pPr>
        <w:autoSpaceDE w:val="0"/>
        <w:autoSpaceDN w:val="0"/>
        <w:adjustRightInd w:val="0"/>
        <w:jc w:val="both"/>
        <w:rPr>
          <w:b/>
          <w:bCs/>
          <w:iCs/>
          <w:lang w:val="sr-Cyrl-CS"/>
        </w:rPr>
      </w:pPr>
      <w:r w:rsidRPr="005124C4">
        <w:rPr>
          <w:b/>
          <w:bCs/>
          <w:iCs/>
          <w:lang w:val="sr-Cyrl-CS"/>
        </w:rPr>
        <w:t xml:space="preserve">У _______________, дана _______________ </w:t>
      </w:r>
      <w:r>
        <w:rPr>
          <w:b/>
          <w:bCs/>
          <w:iCs/>
          <w:lang w:val="sr-Cyrl-CS"/>
        </w:rPr>
        <w:t xml:space="preserve">                          </w:t>
      </w:r>
      <w:r w:rsidRPr="005124C4">
        <w:rPr>
          <w:b/>
          <w:bCs/>
          <w:iCs/>
          <w:lang w:val="sr-Cyrl-CS"/>
        </w:rPr>
        <w:t xml:space="preserve">Одговорно лице понуђача </w:t>
      </w:r>
    </w:p>
    <w:p w:rsidR="00550ED4" w:rsidRDefault="00550ED4" w:rsidP="00550ED4">
      <w:pPr>
        <w:autoSpaceDE w:val="0"/>
        <w:autoSpaceDN w:val="0"/>
        <w:adjustRightInd w:val="0"/>
        <w:ind w:left="360"/>
        <w:jc w:val="center"/>
        <w:rPr>
          <w:b/>
          <w:bCs/>
          <w:iCs/>
          <w:lang w:val="sr-Cyrl-CS"/>
        </w:rPr>
      </w:pPr>
    </w:p>
    <w:p w:rsidR="00550ED4" w:rsidRDefault="00550ED4" w:rsidP="00550ED4">
      <w:pPr>
        <w:autoSpaceDE w:val="0"/>
        <w:autoSpaceDN w:val="0"/>
        <w:adjustRightInd w:val="0"/>
        <w:ind w:left="360"/>
        <w:jc w:val="center"/>
        <w:rPr>
          <w:b/>
          <w:bCs/>
          <w:iCs/>
          <w:lang w:val="sr-Cyrl-CS"/>
        </w:rPr>
      </w:pPr>
      <w:r>
        <w:rPr>
          <w:b/>
          <w:bCs/>
          <w:iCs/>
          <w:lang w:val="sr-Cyrl-CS"/>
        </w:rPr>
        <w:t xml:space="preserve">                                                                 </w:t>
      </w:r>
    </w:p>
    <w:p w:rsidR="00550ED4" w:rsidRPr="005124C4" w:rsidRDefault="00550ED4" w:rsidP="00550ED4">
      <w:pPr>
        <w:autoSpaceDE w:val="0"/>
        <w:autoSpaceDN w:val="0"/>
        <w:adjustRightInd w:val="0"/>
        <w:ind w:left="360"/>
        <w:jc w:val="center"/>
        <w:rPr>
          <w:b/>
          <w:bCs/>
          <w:iCs/>
          <w:lang w:val="sr-Cyrl-CS"/>
        </w:rPr>
      </w:pPr>
      <w:r>
        <w:rPr>
          <w:b/>
          <w:bCs/>
          <w:iCs/>
          <w:lang w:val="sr-Cyrl-CS"/>
        </w:rPr>
        <w:t xml:space="preserve">                                                                         </w:t>
      </w:r>
      <w:r w:rsidRPr="005124C4">
        <w:rPr>
          <w:b/>
          <w:bCs/>
          <w:iCs/>
          <w:lang w:val="sr-Cyrl-CS"/>
        </w:rPr>
        <w:t xml:space="preserve">М.П.  </w:t>
      </w:r>
      <w:r>
        <w:rPr>
          <w:b/>
          <w:bCs/>
          <w:iCs/>
          <w:lang w:val="sr-Cyrl-CS"/>
        </w:rPr>
        <w:t xml:space="preserve">              </w:t>
      </w:r>
      <w:r w:rsidRPr="005124C4">
        <w:rPr>
          <w:b/>
          <w:bCs/>
          <w:iCs/>
          <w:lang w:val="sr-Cyrl-CS"/>
        </w:rPr>
        <w:t xml:space="preserve"> ______________________ </w:t>
      </w:r>
    </w:p>
    <w:p w:rsidR="00550ED4" w:rsidRDefault="00550ED4" w:rsidP="00550ED4">
      <w:pPr>
        <w:autoSpaceDE w:val="0"/>
        <w:autoSpaceDN w:val="0"/>
        <w:adjustRightInd w:val="0"/>
        <w:ind w:left="360"/>
        <w:jc w:val="both"/>
        <w:rPr>
          <w:b/>
          <w:bCs/>
          <w:iCs/>
          <w:lang w:val="sr-Cyrl-CS"/>
        </w:rPr>
      </w:pPr>
    </w:p>
    <w:p w:rsidR="008614E7" w:rsidRDefault="008614E7" w:rsidP="00550ED4">
      <w:pPr>
        <w:autoSpaceDE w:val="0"/>
        <w:autoSpaceDN w:val="0"/>
        <w:adjustRightInd w:val="0"/>
        <w:ind w:left="360"/>
        <w:jc w:val="center"/>
        <w:rPr>
          <w:b/>
          <w:lang w:val="sr-Cyrl-CS"/>
        </w:rPr>
      </w:pPr>
    </w:p>
    <w:p w:rsidR="008614E7" w:rsidRDefault="008614E7" w:rsidP="00550ED4">
      <w:pPr>
        <w:autoSpaceDE w:val="0"/>
        <w:autoSpaceDN w:val="0"/>
        <w:adjustRightInd w:val="0"/>
        <w:ind w:left="360"/>
        <w:jc w:val="center"/>
        <w:rPr>
          <w:b/>
          <w:lang w:val="sr-Cyrl-CS"/>
        </w:rPr>
      </w:pPr>
    </w:p>
    <w:p w:rsidR="008614E7" w:rsidRDefault="008614E7" w:rsidP="00550ED4">
      <w:pPr>
        <w:autoSpaceDE w:val="0"/>
        <w:autoSpaceDN w:val="0"/>
        <w:adjustRightInd w:val="0"/>
        <w:ind w:left="360"/>
        <w:jc w:val="center"/>
        <w:rPr>
          <w:b/>
          <w:lang w:val="sr-Cyrl-CS"/>
        </w:rPr>
      </w:pPr>
    </w:p>
    <w:p w:rsidR="00334DDB" w:rsidRDefault="00334DDB" w:rsidP="00550ED4">
      <w:pPr>
        <w:autoSpaceDE w:val="0"/>
        <w:autoSpaceDN w:val="0"/>
        <w:adjustRightInd w:val="0"/>
        <w:ind w:left="360"/>
        <w:jc w:val="center"/>
        <w:rPr>
          <w:b/>
          <w:lang w:val="sr-Cyrl-CS"/>
        </w:rPr>
      </w:pPr>
    </w:p>
    <w:p w:rsidR="00334DDB" w:rsidRDefault="00334DDB" w:rsidP="00550ED4">
      <w:pPr>
        <w:autoSpaceDE w:val="0"/>
        <w:autoSpaceDN w:val="0"/>
        <w:adjustRightInd w:val="0"/>
        <w:ind w:left="360"/>
        <w:jc w:val="center"/>
        <w:rPr>
          <w:b/>
          <w:lang w:val="sr-Cyrl-CS"/>
        </w:rPr>
      </w:pPr>
    </w:p>
    <w:p w:rsidR="00334DDB" w:rsidRDefault="00334DDB" w:rsidP="00550ED4">
      <w:pPr>
        <w:autoSpaceDE w:val="0"/>
        <w:autoSpaceDN w:val="0"/>
        <w:adjustRightInd w:val="0"/>
        <w:ind w:left="360"/>
        <w:jc w:val="center"/>
        <w:rPr>
          <w:b/>
          <w:lang w:val="sr-Cyrl-CS"/>
        </w:rPr>
      </w:pPr>
    </w:p>
    <w:p w:rsidR="00334DDB" w:rsidRDefault="00334DDB" w:rsidP="00550ED4">
      <w:pPr>
        <w:autoSpaceDE w:val="0"/>
        <w:autoSpaceDN w:val="0"/>
        <w:adjustRightInd w:val="0"/>
        <w:ind w:left="360"/>
        <w:jc w:val="center"/>
        <w:rPr>
          <w:b/>
          <w:lang w:val="sr-Cyrl-CS"/>
        </w:rPr>
      </w:pPr>
    </w:p>
    <w:p w:rsidR="00334DDB" w:rsidRDefault="00334DDB" w:rsidP="00550ED4">
      <w:pPr>
        <w:autoSpaceDE w:val="0"/>
        <w:autoSpaceDN w:val="0"/>
        <w:adjustRightInd w:val="0"/>
        <w:ind w:left="360"/>
        <w:jc w:val="center"/>
        <w:rPr>
          <w:b/>
          <w:lang w:val="sr-Cyrl-CS"/>
        </w:rPr>
      </w:pPr>
    </w:p>
    <w:p w:rsidR="00334DDB" w:rsidRDefault="00334DDB" w:rsidP="00550ED4">
      <w:pPr>
        <w:autoSpaceDE w:val="0"/>
        <w:autoSpaceDN w:val="0"/>
        <w:adjustRightInd w:val="0"/>
        <w:ind w:left="360"/>
        <w:jc w:val="center"/>
        <w:rPr>
          <w:b/>
          <w:lang w:val="sr-Cyrl-CS"/>
        </w:rPr>
      </w:pPr>
    </w:p>
    <w:p w:rsidR="00550ED4" w:rsidRDefault="000F324D" w:rsidP="00550ED4">
      <w:pPr>
        <w:autoSpaceDE w:val="0"/>
        <w:autoSpaceDN w:val="0"/>
        <w:adjustRightInd w:val="0"/>
        <w:ind w:left="360"/>
        <w:jc w:val="center"/>
        <w:rPr>
          <w:b/>
          <w:lang w:val="sr-Cyrl-CS"/>
        </w:rPr>
      </w:pPr>
      <w:r>
        <w:rPr>
          <w:b/>
          <w:lang w:val="sr-Cyrl-CS"/>
        </w:rPr>
        <w:t>11</w:t>
      </w:r>
      <w:r w:rsidR="00550ED4">
        <w:rPr>
          <w:b/>
          <w:lang w:val="sr-Cyrl-CS"/>
        </w:rPr>
        <w:t xml:space="preserve">. </w:t>
      </w:r>
      <w:r w:rsidR="00550ED4" w:rsidRPr="00760E0A">
        <w:rPr>
          <w:b/>
          <w:lang w:val="sr-Cyrl-CS"/>
        </w:rPr>
        <w:t xml:space="preserve">ОБРАЗАЦ </w:t>
      </w:r>
      <w:r w:rsidR="00550ED4">
        <w:rPr>
          <w:b/>
          <w:lang w:val="sr-Cyrl-CS"/>
        </w:rPr>
        <w:t>ТРОШКОВ</w:t>
      </w:r>
      <w:r w:rsidR="00550ED4" w:rsidRPr="00760E0A">
        <w:rPr>
          <w:b/>
          <w:lang w:val="sr-Cyrl-CS"/>
        </w:rPr>
        <w:t>А ПРИПРЕМЕ ПОНУДЕ</w:t>
      </w:r>
    </w:p>
    <w:p w:rsidR="00550ED4" w:rsidRDefault="00550ED4" w:rsidP="00550ED4">
      <w:pPr>
        <w:autoSpaceDE w:val="0"/>
        <w:autoSpaceDN w:val="0"/>
        <w:adjustRightInd w:val="0"/>
        <w:ind w:left="360"/>
        <w:jc w:val="center"/>
        <w:rPr>
          <w:b/>
          <w:lang w:val="sr-Cyrl-CS"/>
        </w:rPr>
      </w:pPr>
    </w:p>
    <w:p w:rsidR="00550ED4" w:rsidRPr="001D1367" w:rsidRDefault="00550ED4" w:rsidP="00550ED4">
      <w:pPr>
        <w:autoSpaceDE w:val="0"/>
        <w:autoSpaceDN w:val="0"/>
        <w:adjustRightInd w:val="0"/>
        <w:ind w:left="360"/>
        <w:jc w:val="center"/>
        <w:rPr>
          <w:b/>
          <w:bCs/>
          <w:i/>
          <w:iCs/>
        </w:rPr>
      </w:pPr>
    </w:p>
    <w:p w:rsidR="00550ED4" w:rsidRDefault="00550ED4" w:rsidP="00550ED4">
      <w:pPr>
        <w:spacing w:after="120"/>
        <w:jc w:val="both"/>
        <w:rPr>
          <w:lang w:val="sr-Cyrl-CS"/>
        </w:rPr>
      </w:pPr>
      <w:r w:rsidRPr="001D1367">
        <w:t xml:space="preserve">У складу са чланом 88. </w:t>
      </w:r>
      <w:r w:rsidRPr="001D1367">
        <w:rPr>
          <w:lang w:val="sr-Cyrl-CS"/>
        </w:rPr>
        <w:t>став 1.</w:t>
      </w:r>
      <w:r w:rsidRPr="001D1367">
        <w:t xml:space="preserve"> Закона, понуђач ____________________ </w:t>
      </w:r>
      <w:r w:rsidR="007B7ECF">
        <w:rPr>
          <w:lang w:val="ru-RU"/>
        </w:rPr>
        <w:t>(</w:t>
      </w:r>
      <w:r w:rsidRPr="00280E0A">
        <w:rPr>
          <w:iCs/>
        </w:rPr>
        <w:t xml:space="preserve">навести </w:t>
      </w:r>
      <w:r w:rsidRPr="00280E0A">
        <w:rPr>
          <w:iCs/>
          <w:lang w:val="sr-Cyrl-CS"/>
        </w:rPr>
        <w:t>назив понуђача</w:t>
      </w:r>
      <w:r w:rsidR="007B7ECF" w:rsidRPr="007B7ECF">
        <w:rPr>
          <w:iCs/>
          <w:lang w:val="sr-Cyrl-CS"/>
        </w:rPr>
        <w:t>)</w:t>
      </w:r>
      <w:r w:rsidRPr="001D1367">
        <w:rPr>
          <w:i/>
          <w:iCs/>
        </w:rPr>
        <w:t xml:space="preserve">, </w:t>
      </w:r>
      <w:r w:rsidRPr="001D1367">
        <w:t>достав</w:t>
      </w:r>
      <w:r w:rsidRPr="001D1367">
        <w:rPr>
          <w:lang w:val="sr-Cyrl-CS"/>
        </w:rPr>
        <w:t xml:space="preserve">ља </w:t>
      </w:r>
      <w:r w:rsidRPr="001D1367">
        <w:t xml:space="preserve">укупан износ и структуру трошкова припремања понуде, </w:t>
      </w:r>
      <w:r w:rsidRPr="001D1367">
        <w:rPr>
          <w:lang w:val="sr-Cyrl-CS"/>
        </w:rPr>
        <w:t xml:space="preserve">како следи у </w:t>
      </w:r>
      <w:r w:rsidRPr="001D1367">
        <w:t>табели:</w:t>
      </w:r>
    </w:p>
    <w:p w:rsidR="00550ED4" w:rsidRPr="00280E0A" w:rsidRDefault="00550ED4" w:rsidP="00550ED4">
      <w:pPr>
        <w:spacing w:after="120"/>
        <w:jc w:val="both"/>
        <w:rPr>
          <w:i/>
          <w:lang w:val="sr-Cyrl-CS"/>
        </w:rPr>
      </w:pPr>
    </w:p>
    <w:tbl>
      <w:tblPr>
        <w:tblW w:w="0" w:type="auto"/>
        <w:tblInd w:w="153" w:type="dxa"/>
        <w:tblLayout w:type="fixed"/>
        <w:tblLook w:val="0000" w:firstRow="0" w:lastRow="0" w:firstColumn="0" w:lastColumn="0" w:noHBand="0" w:noVBand="0"/>
      </w:tblPr>
      <w:tblGrid>
        <w:gridCol w:w="5909"/>
        <w:gridCol w:w="2956"/>
      </w:tblGrid>
      <w:tr w:rsidR="00550ED4" w:rsidRPr="00280E0A" w:rsidTr="009E1C72">
        <w:tc>
          <w:tcPr>
            <w:tcW w:w="5909" w:type="dxa"/>
            <w:tcBorders>
              <w:top w:val="single" w:sz="4" w:space="0" w:color="000000"/>
              <w:left w:val="single" w:sz="4" w:space="0" w:color="000000"/>
              <w:bottom w:val="single" w:sz="4" w:space="0" w:color="000000"/>
            </w:tcBorders>
            <w:shd w:val="clear" w:color="auto" w:fill="auto"/>
          </w:tcPr>
          <w:p w:rsidR="00550ED4" w:rsidRPr="00280E0A" w:rsidRDefault="00550ED4" w:rsidP="003631B6">
            <w:pPr>
              <w:jc w:val="center"/>
            </w:pPr>
            <w:r w:rsidRPr="00280E0A">
              <w:t>ВРСТА ТРОШКА</w:t>
            </w: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280E0A" w:rsidRDefault="00550ED4" w:rsidP="003631B6">
            <w:pPr>
              <w:jc w:val="center"/>
            </w:pPr>
            <w:r w:rsidRPr="00280E0A">
              <w:t>ИЗНОС ТРОШКА У РСД</w:t>
            </w: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jc w:val="right"/>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jc w:val="right"/>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i/>
              </w:rPr>
            </w:pPr>
          </w:p>
          <w:p w:rsidR="00550ED4" w:rsidRPr="00A45245" w:rsidRDefault="00550ED4" w:rsidP="00A45245">
            <w:pPr>
              <w:rPr>
                <w:lang w:val="ru-RU"/>
              </w:rPr>
            </w:pPr>
            <w:r w:rsidRPr="00A45245">
              <w:rPr>
                <w:sz w:val="22"/>
                <w:szCs w:val="22"/>
              </w:rPr>
              <w:t>УКУПАН ИЗНОС ТРОШКОВА ПРИПРЕМАЊА ПОНУДЕ</w:t>
            </w: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rPr>
                <w:lang w:val="ru-RU"/>
              </w:rPr>
            </w:pPr>
          </w:p>
        </w:tc>
      </w:tr>
    </w:tbl>
    <w:p w:rsidR="00550ED4" w:rsidRPr="001D1367" w:rsidRDefault="00550ED4" w:rsidP="00550ED4">
      <w:pPr>
        <w:jc w:val="both"/>
      </w:pPr>
    </w:p>
    <w:p w:rsidR="00550ED4" w:rsidRDefault="00550ED4" w:rsidP="00550ED4">
      <w:pPr>
        <w:jc w:val="both"/>
        <w:rPr>
          <w:lang w:val="sr-Cyrl-CS"/>
        </w:rPr>
      </w:pPr>
    </w:p>
    <w:p w:rsidR="00550ED4" w:rsidRPr="001D1367" w:rsidRDefault="00550ED4" w:rsidP="00550ED4">
      <w:pPr>
        <w:spacing w:after="120"/>
        <w:ind w:firstLine="426"/>
        <w:jc w:val="both"/>
        <w:rPr>
          <w:b/>
          <w:bCs/>
          <w:i/>
        </w:rPr>
      </w:pPr>
    </w:p>
    <w:p w:rsidR="00550ED4" w:rsidRPr="00D902A1" w:rsidRDefault="00550ED4" w:rsidP="00550ED4">
      <w:pPr>
        <w:autoSpaceDE w:val="0"/>
        <w:autoSpaceDN w:val="0"/>
        <w:adjustRightInd w:val="0"/>
        <w:jc w:val="both"/>
        <w:rPr>
          <w:b/>
          <w:bCs/>
          <w:iCs/>
          <w:lang w:val="sr-Cyrl-CS"/>
        </w:rPr>
      </w:pPr>
      <w:r w:rsidRPr="00D902A1">
        <w:rPr>
          <w:b/>
          <w:bCs/>
          <w:iCs/>
          <w:lang w:val="sr-Cyrl-CS"/>
        </w:rPr>
        <w:t>У _______________, дана ______________</w:t>
      </w:r>
      <w:r>
        <w:rPr>
          <w:b/>
          <w:bCs/>
          <w:iCs/>
          <w:lang w:val="sr-Cyrl-CS"/>
        </w:rPr>
        <w:t xml:space="preserve">_                        </w:t>
      </w:r>
      <w:r w:rsidRPr="00D902A1">
        <w:rPr>
          <w:b/>
          <w:bCs/>
          <w:iCs/>
          <w:lang w:val="sr-Cyrl-CS"/>
        </w:rPr>
        <w:t xml:space="preserve"> Одговорно лице понуђача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 </w:t>
      </w:r>
    </w:p>
    <w:p w:rsidR="00550ED4" w:rsidRPr="003C1335" w:rsidRDefault="00550ED4" w:rsidP="00550ED4">
      <w:pPr>
        <w:autoSpaceDE w:val="0"/>
        <w:autoSpaceDN w:val="0"/>
        <w:adjustRightInd w:val="0"/>
        <w:jc w:val="both"/>
        <w:rPr>
          <w:bCs/>
          <w:iCs/>
          <w:lang w:val="sr-Cyrl-CS"/>
        </w:rPr>
      </w:pPr>
      <w:r>
        <w:rPr>
          <w:b/>
          <w:bCs/>
          <w:iCs/>
          <w:lang w:val="sr-Cyrl-CS"/>
        </w:rPr>
        <w:t xml:space="preserve"> </w:t>
      </w:r>
      <w:r>
        <w:rPr>
          <w:b/>
          <w:bCs/>
          <w:iCs/>
          <w:lang w:val="sr-Cyrl-CS"/>
        </w:rPr>
        <w:tab/>
      </w:r>
      <w:r>
        <w:rPr>
          <w:b/>
          <w:bCs/>
          <w:iCs/>
          <w:lang w:val="sr-Cyrl-CS"/>
        </w:rPr>
        <w:tab/>
      </w:r>
      <w:r>
        <w:rPr>
          <w:b/>
          <w:bCs/>
          <w:iCs/>
          <w:lang w:val="sr-Cyrl-CS"/>
        </w:rPr>
        <w:tab/>
      </w:r>
      <w:r>
        <w:rPr>
          <w:b/>
          <w:bCs/>
          <w:iCs/>
          <w:lang w:val="sr-Cyrl-CS"/>
        </w:rPr>
        <w:tab/>
      </w:r>
      <w:r>
        <w:rPr>
          <w:b/>
          <w:bCs/>
          <w:iCs/>
          <w:lang w:val="sr-Cyrl-CS"/>
        </w:rPr>
        <w:tab/>
      </w:r>
      <w:r>
        <w:rPr>
          <w:b/>
          <w:bCs/>
          <w:iCs/>
          <w:lang w:val="sr-Cyrl-CS"/>
        </w:rPr>
        <w:tab/>
        <w:t xml:space="preserve">       М.П.</w:t>
      </w:r>
      <w:r>
        <w:rPr>
          <w:b/>
          <w:bCs/>
          <w:iCs/>
          <w:lang w:val="sr-Cyrl-CS"/>
        </w:rPr>
        <w:tab/>
        <w:t xml:space="preserve">       </w:t>
      </w:r>
      <w:r w:rsidRPr="00D902A1">
        <w:rPr>
          <w:b/>
          <w:bCs/>
          <w:iCs/>
          <w:lang w:val="sr-Cyrl-CS"/>
        </w:rPr>
        <w:t>_____________________</w:t>
      </w:r>
      <w:r w:rsidRPr="003C1335">
        <w:rPr>
          <w:bCs/>
          <w:iCs/>
          <w:lang w:val="sr-Cyrl-CS"/>
        </w:rPr>
        <w:cr/>
      </w:r>
    </w:p>
    <w:p w:rsidR="00550ED4" w:rsidRPr="009E1C72" w:rsidRDefault="00550ED4" w:rsidP="00550ED4">
      <w:pPr>
        <w:ind w:right="-180"/>
        <w:jc w:val="both"/>
        <w:rPr>
          <w:b/>
          <w:sz w:val="22"/>
          <w:szCs w:val="22"/>
          <w:lang w:val="sr-Cyrl-CS"/>
        </w:rPr>
      </w:pPr>
    </w:p>
    <w:p w:rsidR="00550ED4" w:rsidRPr="009E1C72" w:rsidRDefault="00550ED4" w:rsidP="00550ED4">
      <w:pPr>
        <w:ind w:right="-180"/>
        <w:jc w:val="both"/>
        <w:rPr>
          <w:b/>
          <w:sz w:val="22"/>
          <w:szCs w:val="22"/>
          <w:lang w:val="sr-Cyrl-CS"/>
        </w:rPr>
      </w:pPr>
    </w:p>
    <w:p w:rsidR="00550ED4" w:rsidRPr="008614E7" w:rsidRDefault="00550ED4" w:rsidP="00550ED4">
      <w:pPr>
        <w:ind w:right="-180"/>
        <w:jc w:val="both"/>
        <w:rPr>
          <w:sz w:val="20"/>
          <w:szCs w:val="20"/>
          <w:lang w:val="sr-Cyrl-CS"/>
        </w:rPr>
      </w:pPr>
      <w:r w:rsidRPr="008614E7">
        <w:rPr>
          <w:b/>
          <w:sz w:val="20"/>
          <w:szCs w:val="20"/>
          <w:lang w:val="sr-Cyrl-CS"/>
        </w:rPr>
        <w:t>Напомена:</w:t>
      </w:r>
      <w:r w:rsidRPr="008614E7">
        <w:rPr>
          <w:sz w:val="20"/>
          <w:szCs w:val="20"/>
          <w:lang w:val="sr-Cyrl-CS"/>
        </w:rPr>
        <w:t xml:space="preserve"> </w:t>
      </w:r>
    </w:p>
    <w:p w:rsidR="00550ED4" w:rsidRPr="008614E7" w:rsidRDefault="00550ED4" w:rsidP="00550ED4">
      <w:pPr>
        <w:ind w:right="-180"/>
        <w:jc w:val="both"/>
        <w:rPr>
          <w:sz w:val="20"/>
          <w:szCs w:val="20"/>
          <w:lang w:val="sr-Cyrl-CS"/>
        </w:rPr>
      </w:pPr>
      <w:r w:rsidRPr="008614E7">
        <w:rPr>
          <w:sz w:val="20"/>
          <w:szCs w:val="20"/>
          <w:lang w:val="sr-Cyrl-CS"/>
        </w:rPr>
        <w:t>У складу са чланом 88. Закона понуђач може да у оквиру понуде достави укупан износ и структуру трошкова припремања понуде;</w:t>
      </w:r>
    </w:p>
    <w:p w:rsidR="00550ED4" w:rsidRPr="008614E7" w:rsidRDefault="00550ED4" w:rsidP="00550ED4">
      <w:pPr>
        <w:ind w:right="-180"/>
        <w:jc w:val="both"/>
        <w:rPr>
          <w:sz w:val="20"/>
          <w:szCs w:val="20"/>
          <w:lang w:val="sr-Cyrl-CS"/>
        </w:rPr>
      </w:pPr>
      <w:r w:rsidRPr="008614E7">
        <w:rPr>
          <w:sz w:val="20"/>
          <w:szCs w:val="20"/>
          <w:lang w:val="sr-Cyrl-CS"/>
        </w:rPr>
        <w:t>Трошкове припремања и подношења понуде сноси искључиво понуђач и не може тражити од наручиоца накнаду трошкова.</w:t>
      </w:r>
    </w:p>
    <w:p w:rsidR="00550ED4" w:rsidRPr="008614E7" w:rsidRDefault="00550ED4" w:rsidP="00550ED4">
      <w:pPr>
        <w:ind w:right="-180"/>
        <w:jc w:val="both"/>
        <w:rPr>
          <w:sz w:val="20"/>
          <w:szCs w:val="20"/>
          <w:lang w:val="sr-Cyrl-CS"/>
        </w:rPr>
      </w:pPr>
      <w:r w:rsidRPr="008614E7">
        <w:rPr>
          <w:sz w:val="20"/>
          <w:szCs w:val="20"/>
          <w:lang w:val="sr-Cyrl-CS"/>
        </w:rPr>
        <w:t>Ако је поступак јавне набавке обустваљен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550ED4" w:rsidRPr="008614E7" w:rsidRDefault="00550ED4" w:rsidP="00550ED4">
      <w:pPr>
        <w:ind w:right="-180"/>
        <w:jc w:val="both"/>
        <w:rPr>
          <w:sz w:val="20"/>
          <w:szCs w:val="20"/>
          <w:lang w:val="sr-Cyrl-CS"/>
        </w:rPr>
      </w:pPr>
      <w:r w:rsidRPr="008614E7">
        <w:rPr>
          <w:sz w:val="20"/>
          <w:szCs w:val="20"/>
          <w:lang w:val="sr-Cyrl-CS"/>
        </w:rPr>
        <w:t xml:space="preserve">Понуђач попуњава образац ако је имао трошкове приликом припремања понуде. </w:t>
      </w:r>
    </w:p>
    <w:p w:rsidR="00550ED4" w:rsidRPr="008614E7" w:rsidRDefault="00550ED4" w:rsidP="00550ED4">
      <w:pPr>
        <w:ind w:right="-180"/>
        <w:jc w:val="both"/>
        <w:rPr>
          <w:sz w:val="20"/>
          <w:szCs w:val="20"/>
          <w:lang w:val="sr-Cyrl-CS"/>
        </w:rPr>
      </w:pPr>
      <w:r w:rsidRPr="008614E7">
        <w:rPr>
          <w:sz w:val="20"/>
          <w:szCs w:val="20"/>
          <w:lang w:val="sr-Cyrl-CS"/>
        </w:rPr>
        <w:t xml:space="preserve"> </w:t>
      </w:r>
    </w:p>
    <w:p w:rsidR="00550ED4" w:rsidRPr="008614E7" w:rsidRDefault="00550ED4" w:rsidP="00550ED4">
      <w:pPr>
        <w:rPr>
          <w:b/>
          <w:bCs/>
          <w:i/>
          <w:iCs/>
          <w:sz w:val="20"/>
          <w:szCs w:val="20"/>
        </w:rPr>
      </w:pPr>
    </w:p>
    <w:p w:rsidR="00550ED4" w:rsidRPr="001D1367" w:rsidRDefault="00550ED4" w:rsidP="00550ED4">
      <w:pPr>
        <w:rPr>
          <w:b/>
          <w:bCs/>
          <w:i/>
          <w:iCs/>
        </w:rPr>
      </w:pPr>
    </w:p>
    <w:p w:rsidR="00550ED4" w:rsidRPr="001D1367" w:rsidRDefault="00550ED4" w:rsidP="00550ED4">
      <w:pPr>
        <w:rPr>
          <w:b/>
          <w:bCs/>
          <w:i/>
          <w:iCs/>
        </w:rPr>
      </w:pPr>
    </w:p>
    <w:p w:rsidR="00550ED4" w:rsidRPr="001D1367" w:rsidRDefault="00550ED4" w:rsidP="00550ED4">
      <w:pPr>
        <w:rPr>
          <w:b/>
          <w:bCs/>
          <w:i/>
          <w:iCs/>
        </w:rPr>
      </w:pPr>
    </w:p>
    <w:p w:rsidR="00550ED4" w:rsidRPr="001D1367" w:rsidRDefault="00550ED4" w:rsidP="00550ED4">
      <w:pPr>
        <w:rPr>
          <w:b/>
          <w:bCs/>
          <w:i/>
          <w:iCs/>
        </w:rPr>
      </w:pPr>
    </w:p>
    <w:p w:rsidR="00550ED4" w:rsidRPr="001D1367" w:rsidRDefault="00550ED4" w:rsidP="00550ED4">
      <w:pPr>
        <w:rPr>
          <w:b/>
          <w:bCs/>
          <w:i/>
          <w:iCs/>
        </w:rPr>
      </w:pPr>
    </w:p>
    <w:p w:rsidR="00550ED4" w:rsidRDefault="00550ED4" w:rsidP="00550ED4">
      <w:pPr>
        <w:rPr>
          <w:b/>
          <w:bCs/>
          <w:i/>
          <w:iCs/>
          <w:lang w:val="sr-Cyrl-CS"/>
        </w:rPr>
      </w:pPr>
    </w:p>
    <w:p w:rsidR="00280E0A" w:rsidRDefault="00280E0A" w:rsidP="00550ED4">
      <w:pPr>
        <w:rPr>
          <w:b/>
          <w:bCs/>
          <w:i/>
          <w:iCs/>
          <w:lang w:val="sr-Cyrl-CS"/>
        </w:rPr>
      </w:pPr>
    </w:p>
    <w:p w:rsidR="00B83E11" w:rsidRPr="00280E0A" w:rsidRDefault="00B83E11" w:rsidP="00550ED4">
      <w:pPr>
        <w:rPr>
          <w:b/>
          <w:bCs/>
          <w:i/>
          <w:iCs/>
          <w:lang w:val="sr-Cyrl-CS"/>
        </w:rPr>
      </w:pPr>
    </w:p>
    <w:p w:rsidR="00550ED4" w:rsidRDefault="00550ED4" w:rsidP="00550ED4">
      <w:pPr>
        <w:rPr>
          <w:b/>
          <w:bCs/>
          <w:i/>
          <w:iCs/>
        </w:rPr>
      </w:pPr>
    </w:p>
    <w:p w:rsidR="00E43D9D" w:rsidRDefault="00E43D9D" w:rsidP="00550ED4">
      <w:pPr>
        <w:rPr>
          <w:b/>
          <w:bCs/>
          <w:i/>
          <w:iCs/>
        </w:rPr>
      </w:pPr>
    </w:p>
    <w:p w:rsidR="001426D6" w:rsidRPr="001D1367" w:rsidRDefault="001426D6" w:rsidP="00550ED4">
      <w:pPr>
        <w:rPr>
          <w:b/>
          <w:bCs/>
          <w:i/>
          <w:iCs/>
        </w:rPr>
      </w:pPr>
    </w:p>
    <w:p w:rsidR="00550ED4" w:rsidRPr="003C1335" w:rsidRDefault="00B83E11" w:rsidP="00550ED4">
      <w:pPr>
        <w:autoSpaceDE w:val="0"/>
        <w:autoSpaceDN w:val="0"/>
        <w:adjustRightInd w:val="0"/>
        <w:jc w:val="center"/>
        <w:rPr>
          <w:b/>
          <w:bCs/>
          <w:iCs/>
          <w:lang w:val="sr-Cyrl-CS"/>
        </w:rPr>
      </w:pPr>
      <w:r>
        <w:rPr>
          <w:b/>
          <w:bCs/>
          <w:iCs/>
          <w:lang w:val="sr-Cyrl-CS"/>
        </w:rPr>
        <w:t>1</w:t>
      </w:r>
      <w:r w:rsidR="000F324D">
        <w:rPr>
          <w:b/>
          <w:bCs/>
          <w:iCs/>
          <w:lang w:val="sr-Cyrl-CS"/>
        </w:rPr>
        <w:t>2</w:t>
      </w:r>
      <w:r w:rsidR="00550ED4">
        <w:rPr>
          <w:b/>
          <w:bCs/>
          <w:iCs/>
          <w:lang w:val="sr-Cyrl-CS"/>
        </w:rPr>
        <w:t xml:space="preserve">. </w:t>
      </w:r>
      <w:r w:rsidR="00550ED4" w:rsidRPr="003C1335">
        <w:rPr>
          <w:b/>
          <w:bCs/>
          <w:iCs/>
          <w:lang w:val="sr-Cyrl-CS"/>
        </w:rPr>
        <w:t xml:space="preserve">ОБРАЗАЦ </w:t>
      </w:r>
      <w:r w:rsidR="00550ED4">
        <w:rPr>
          <w:b/>
          <w:bCs/>
          <w:iCs/>
          <w:lang w:val="sr-Cyrl-CS"/>
        </w:rPr>
        <w:t xml:space="preserve">- </w:t>
      </w:r>
      <w:r w:rsidR="00550ED4" w:rsidRPr="003C1335">
        <w:rPr>
          <w:b/>
          <w:bCs/>
          <w:iCs/>
          <w:lang w:val="sr-Cyrl-CS"/>
        </w:rPr>
        <w:t>ИЗЈАВ</w:t>
      </w:r>
      <w:r w:rsidR="00550ED4">
        <w:rPr>
          <w:b/>
          <w:bCs/>
          <w:iCs/>
          <w:lang w:val="sr-Cyrl-CS"/>
        </w:rPr>
        <w:t>А</w:t>
      </w:r>
      <w:r w:rsidR="00550ED4" w:rsidRPr="003C1335">
        <w:rPr>
          <w:b/>
          <w:bCs/>
          <w:iCs/>
          <w:lang w:val="sr-Cyrl-CS"/>
        </w:rPr>
        <w:t xml:space="preserve"> О НЕЗАВИСНОЈ ПОНУДИ </w:t>
      </w:r>
    </w:p>
    <w:p w:rsidR="00550ED4" w:rsidRPr="003C1335" w:rsidRDefault="00550ED4" w:rsidP="00550ED4">
      <w:pPr>
        <w:autoSpaceDE w:val="0"/>
        <w:autoSpaceDN w:val="0"/>
        <w:adjustRightInd w:val="0"/>
        <w:jc w:val="center"/>
        <w:rPr>
          <w:b/>
          <w:bCs/>
          <w:iCs/>
          <w:lang w:val="sr-Cyrl-CS"/>
        </w:rPr>
      </w:pPr>
      <w:r w:rsidRPr="003C1335">
        <w:rPr>
          <w:b/>
          <w:bCs/>
          <w:iCs/>
          <w:lang w:val="sr-Cyrl-CS"/>
        </w:rPr>
        <w:t xml:space="preserve"> </w:t>
      </w:r>
    </w:p>
    <w:p w:rsidR="00550ED4" w:rsidRPr="003C1335" w:rsidRDefault="00550ED4" w:rsidP="00550ED4">
      <w:pPr>
        <w:autoSpaceDE w:val="0"/>
        <w:autoSpaceDN w:val="0"/>
        <w:adjustRightInd w:val="0"/>
        <w:jc w:val="center"/>
        <w:rPr>
          <w:b/>
          <w:bCs/>
          <w:iCs/>
          <w:lang w:val="sr-Cyrl-CS"/>
        </w:rPr>
      </w:pPr>
    </w:p>
    <w:p w:rsidR="00550ED4" w:rsidRPr="003C1335" w:rsidRDefault="00550ED4" w:rsidP="00550ED4">
      <w:pPr>
        <w:autoSpaceDE w:val="0"/>
        <w:autoSpaceDN w:val="0"/>
        <w:adjustRightInd w:val="0"/>
        <w:jc w:val="center"/>
        <w:rPr>
          <w:b/>
          <w:bCs/>
          <w:iCs/>
          <w:lang w:val="sr-Cyrl-CS"/>
        </w:rPr>
      </w:pPr>
    </w:p>
    <w:p w:rsidR="00550ED4" w:rsidRPr="003C1335" w:rsidRDefault="00550ED4" w:rsidP="00550ED4">
      <w:pPr>
        <w:autoSpaceDE w:val="0"/>
        <w:autoSpaceDN w:val="0"/>
        <w:adjustRightInd w:val="0"/>
        <w:jc w:val="center"/>
        <w:rPr>
          <w:b/>
          <w:bCs/>
          <w:iCs/>
          <w:lang w:val="sr-Cyrl-CS"/>
        </w:rPr>
      </w:pPr>
      <w:r w:rsidRPr="003C1335">
        <w:rPr>
          <w:b/>
          <w:bCs/>
          <w:iCs/>
          <w:lang w:val="sr-Cyrl-CS"/>
        </w:rPr>
        <w:t xml:space="preserve"> </w:t>
      </w:r>
    </w:p>
    <w:p w:rsidR="00550ED4" w:rsidRPr="003C1335" w:rsidRDefault="00550ED4" w:rsidP="00550ED4">
      <w:pPr>
        <w:autoSpaceDE w:val="0"/>
        <w:autoSpaceDN w:val="0"/>
        <w:adjustRightInd w:val="0"/>
        <w:rPr>
          <w:bCs/>
          <w:iCs/>
          <w:lang w:val="sr-Cyrl-CS"/>
        </w:rPr>
      </w:pPr>
      <w:r w:rsidRPr="003C1335">
        <w:rPr>
          <w:bCs/>
          <w:iCs/>
          <w:lang w:val="sr-Cyrl-CS"/>
        </w:rPr>
        <w:t>Пословно име понуђача: _____________________</w:t>
      </w:r>
      <w:r>
        <w:rPr>
          <w:bCs/>
          <w:iCs/>
          <w:lang w:val="sr-Cyrl-CS"/>
        </w:rPr>
        <w:t>________________________________</w:t>
      </w:r>
      <w:r w:rsidRPr="003C1335">
        <w:rPr>
          <w:bCs/>
          <w:iCs/>
          <w:lang w:val="sr-Cyrl-CS"/>
        </w:rPr>
        <w:t xml:space="preserve"> </w:t>
      </w:r>
    </w:p>
    <w:p w:rsidR="00550ED4" w:rsidRPr="003C1335" w:rsidRDefault="00550ED4" w:rsidP="00550ED4">
      <w:pPr>
        <w:autoSpaceDE w:val="0"/>
        <w:autoSpaceDN w:val="0"/>
        <w:adjustRightInd w:val="0"/>
        <w:rPr>
          <w:bCs/>
          <w:iCs/>
          <w:lang w:val="sr-Cyrl-CS"/>
        </w:rPr>
      </w:pPr>
      <w:r w:rsidRPr="003C1335">
        <w:rPr>
          <w:bCs/>
          <w:iCs/>
          <w:lang w:val="sr-Cyrl-CS"/>
        </w:rPr>
        <w:t xml:space="preserve"> </w:t>
      </w:r>
    </w:p>
    <w:p w:rsidR="00550ED4" w:rsidRDefault="00550ED4" w:rsidP="00550ED4">
      <w:pPr>
        <w:autoSpaceDE w:val="0"/>
        <w:autoSpaceDN w:val="0"/>
        <w:adjustRightInd w:val="0"/>
        <w:rPr>
          <w:b/>
          <w:bCs/>
          <w:iCs/>
          <w:lang w:val="sr-Cyrl-CS"/>
        </w:rPr>
      </w:pPr>
      <w:r w:rsidRPr="003C1335">
        <w:rPr>
          <w:bCs/>
          <w:iCs/>
          <w:lang w:val="sr-Cyrl-CS"/>
        </w:rPr>
        <w:t>Број и датум понуде:</w:t>
      </w:r>
      <w:r w:rsidRPr="004A5F5F">
        <w:rPr>
          <w:bCs/>
          <w:iCs/>
          <w:u w:val="single"/>
          <w:lang w:val="sr-Cyrl-CS"/>
        </w:rPr>
        <w:t>__________________________________________________</w:t>
      </w:r>
      <w:r>
        <w:rPr>
          <w:bCs/>
          <w:iCs/>
          <w:u w:val="single"/>
          <w:lang w:val="sr-Cyrl-CS"/>
        </w:rPr>
        <w:t>______</w:t>
      </w:r>
      <w:r w:rsidRPr="004A5F5F">
        <w:rPr>
          <w:b/>
          <w:bCs/>
          <w:iCs/>
          <w:u w:val="single"/>
          <w:lang w:val="sr-Cyrl-CS"/>
        </w:rPr>
        <w:t xml:space="preserve"> </w:t>
      </w:r>
      <w:r w:rsidRPr="004A5F5F">
        <w:rPr>
          <w:b/>
          <w:bCs/>
          <w:iCs/>
          <w:u w:val="single"/>
          <w:lang w:val="sr-Cyrl-CS"/>
        </w:rPr>
        <w:cr/>
      </w:r>
      <w:r w:rsidRPr="003C1335">
        <w:rPr>
          <w:b/>
          <w:bCs/>
          <w:iCs/>
          <w:lang w:val="sr-Cyrl-CS"/>
        </w:rPr>
        <w:t xml:space="preserve"> </w:t>
      </w:r>
    </w:p>
    <w:p w:rsidR="00550ED4" w:rsidRPr="003C1335" w:rsidRDefault="00550ED4" w:rsidP="00550ED4">
      <w:pPr>
        <w:autoSpaceDE w:val="0"/>
        <w:autoSpaceDN w:val="0"/>
        <w:adjustRightInd w:val="0"/>
        <w:rPr>
          <w:b/>
          <w:bCs/>
          <w:iCs/>
          <w:lang w:val="sr-Cyrl-CS"/>
        </w:rPr>
      </w:pPr>
    </w:p>
    <w:p w:rsidR="00550ED4" w:rsidRPr="003C1335" w:rsidRDefault="00550ED4" w:rsidP="00550ED4">
      <w:pPr>
        <w:autoSpaceDE w:val="0"/>
        <w:autoSpaceDN w:val="0"/>
        <w:adjustRightInd w:val="0"/>
        <w:jc w:val="both"/>
        <w:rPr>
          <w:bCs/>
          <w:iCs/>
          <w:lang w:val="sr-Cyrl-CS"/>
        </w:rPr>
      </w:pPr>
      <w:r w:rsidRPr="003C1335">
        <w:rPr>
          <w:bCs/>
          <w:iCs/>
          <w:lang w:val="sr-Cyrl-CS"/>
        </w:rPr>
        <w:t xml:space="preserve">У складу са чл. 26. и 61. став 4. тачка 9) Закона о јавним набавкама („Службени гласник </w:t>
      </w:r>
    </w:p>
    <w:p w:rsidR="00550ED4" w:rsidRPr="003C1335" w:rsidRDefault="00550ED4" w:rsidP="00550ED4">
      <w:pPr>
        <w:autoSpaceDE w:val="0"/>
        <w:autoSpaceDN w:val="0"/>
        <w:adjustRightInd w:val="0"/>
        <w:jc w:val="both"/>
        <w:rPr>
          <w:bCs/>
          <w:iCs/>
          <w:lang w:val="sr-Cyrl-CS"/>
        </w:rPr>
      </w:pPr>
      <w:r w:rsidRPr="003C1335">
        <w:rPr>
          <w:bCs/>
          <w:iCs/>
          <w:lang w:val="sr-Cyrl-CS"/>
        </w:rPr>
        <w:t>РС”, број 124/2012</w:t>
      </w:r>
      <w:r w:rsidR="002F1554">
        <w:rPr>
          <w:bCs/>
          <w:iCs/>
          <w:lang w:val="sr-Cyrl-CS"/>
        </w:rPr>
        <w:t>, 14/15 и 68/15</w:t>
      </w:r>
      <w:r w:rsidRPr="003C1335">
        <w:rPr>
          <w:bCs/>
          <w:iCs/>
          <w:lang w:val="sr-Cyrl-CS"/>
        </w:rPr>
        <w:t xml:space="preserve">), у предмету jавне набавке </w:t>
      </w:r>
      <w:r w:rsidR="00CF715F">
        <w:rPr>
          <w:lang w:val="sr-Cyrl-CS"/>
        </w:rPr>
        <w:t>ППБОП-</w:t>
      </w:r>
      <w:r w:rsidR="009E1C72">
        <w:rPr>
          <w:lang w:val="sr-Cyrl-CS"/>
        </w:rPr>
        <w:t>Д</w:t>
      </w:r>
      <w:r w:rsidR="00CF715F">
        <w:rPr>
          <w:lang w:val="sr-Cyrl-CS"/>
        </w:rPr>
        <w:t>-</w:t>
      </w:r>
      <w:r w:rsidR="002F1554">
        <w:rPr>
          <w:lang w:val="sr-Cyrl-CS"/>
        </w:rPr>
        <w:t>4</w:t>
      </w:r>
      <w:r w:rsidR="00CF715F">
        <w:rPr>
          <w:lang w:val="sr-Cyrl-CS"/>
        </w:rPr>
        <w:t>/1</w:t>
      </w:r>
      <w:r w:rsidR="009E1C72">
        <w:rPr>
          <w:lang w:val="sr-Cyrl-CS"/>
        </w:rPr>
        <w:t>5</w:t>
      </w:r>
      <w:r w:rsidRPr="00CF715F">
        <w:rPr>
          <w:bCs/>
          <w:iCs/>
          <w:color w:val="auto"/>
          <w:lang w:val="sr-Cyrl-CS"/>
        </w:rPr>
        <w:t>, понуђач</w:t>
      </w:r>
      <w:r w:rsidRPr="003C1335">
        <w:rPr>
          <w:bCs/>
          <w:iCs/>
          <w:lang w:val="sr-Cyrl-CS"/>
        </w:rPr>
        <w:t xml:space="preserve"> под пуном</w:t>
      </w:r>
      <w:r>
        <w:rPr>
          <w:bCs/>
          <w:iCs/>
          <w:lang w:val="sr-Cyrl-CS"/>
        </w:rPr>
        <w:t xml:space="preserve"> </w:t>
      </w:r>
      <w:r w:rsidRPr="003C1335">
        <w:rPr>
          <w:bCs/>
          <w:iCs/>
          <w:lang w:val="sr-Cyrl-CS"/>
        </w:rPr>
        <w:t xml:space="preserve">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__________________________________________________________________________ </w:t>
      </w:r>
      <w:r>
        <w:rPr>
          <w:bCs/>
          <w:iCs/>
          <w:lang w:val="sr-Cyrl-CS"/>
        </w:rPr>
        <w:t>.</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(пун назив, адреса, матични број и ПИБ понуђача)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У _______________, дана _______________                   Одговорно лице понуђача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 </w:t>
      </w:r>
    </w:p>
    <w:p w:rsidR="00550ED4" w:rsidRPr="00D902A1" w:rsidRDefault="00550ED4" w:rsidP="00550ED4">
      <w:pPr>
        <w:autoSpaceDE w:val="0"/>
        <w:autoSpaceDN w:val="0"/>
        <w:adjustRightInd w:val="0"/>
        <w:jc w:val="center"/>
        <w:rPr>
          <w:b/>
          <w:bCs/>
          <w:iCs/>
          <w:lang w:val="sr-Cyrl-CS"/>
        </w:rPr>
      </w:pPr>
      <w:r w:rsidRPr="00D902A1">
        <w:rPr>
          <w:b/>
          <w:bCs/>
          <w:iCs/>
          <w:lang w:val="sr-Cyrl-CS"/>
        </w:rPr>
        <w:t xml:space="preserve">                                                                       М.П   </w:t>
      </w:r>
      <w:r w:rsidRPr="00D902A1">
        <w:rPr>
          <w:b/>
          <w:bCs/>
          <w:iCs/>
          <w:lang w:val="sr-Cyrl-CS"/>
        </w:rPr>
        <w:tab/>
      </w:r>
      <w:r w:rsidRPr="00D902A1">
        <w:rPr>
          <w:b/>
          <w:bCs/>
          <w:iCs/>
          <w:lang w:val="sr-Cyrl-CS"/>
        </w:rPr>
        <w:tab/>
        <w:t>____________________</w:t>
      </w:r>
    </w:p>
    <w:p w:rsidR="00550ED4" w:rsidRPr="00D902A1" w:rsidRDefault="00550ED4" w:rsidP="00550ED4">
      <w:pPr>
        <w:autoSpaceDE w:val="0"/>
        <w:autoSpaceDN w:val="0"/>
        <w:adjustRightInd w:val="0"/>
        <w:jc w:val="both"/>
        <w:rPr>
          <w:b/>
          <w:bCs/>
          <w:iCs/>
          <w:lang w:val="sr-Cyrl-CS"/>
        </w:rPr>
      </w:pP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8614E7" w:rsidRDefault="00550ED4" w:rsidP="00550ED4">
      <w:pPr>
        <w:autoSpaceDE w:val="0"/>
        <w:autoSpaceDN w:val="0"/>
        <w:adjustRightInd w:val="0"/>
        <w:jc w:val="both"/>
        <w:rPr>
          <w:b/>
          <w:bCs/>
          <w:iCs/>
          <w:sz w:val="20"/>
          <w:szCs w:val="20"/>
          <w:lang w:val="sr-Cyrl-CS"/>
        </w:rPr>
      </w:pPr>
      <w:r w:rsidRPr="008614E7">
        <w:rPr>
          <w:b/>
          <w:bCs/>
          <w:iCs/>
          <w:sz w:val="20"/>
          <w:szCs w:val="20"/>
          <w:lang w:val="sr-Cyrl-CS"/>
        </w:rPr>
        <w:t xml:space="preserve">Напомена: </w:t>
      </w:r>
    </w:p>
    <w:p w:rsidR="00550ED4" w:rsidRPr="008614E7" w:rsidRDefault="00550ED4" w:rsidP="00550ED4">
      <w:pPr>
        <w:autoSpaceDE w:val="0"/>
        <w:autoSpaceDN w:val="0"/>
        <w:adjustRightInd w:val="0"/>
        <w:jc w:val="both"/>
        <w:rPr>
          <w:bCs/>
          <w:iCs/>
          <w:sz w:val="20"/>
          <w:szCs w:val="20"/>
          <w:lang w:val="sr-Cyrl-CS"/>
        </w:rPr>
      </w:pPr>
      <w:r w:rsidRPr="008614E7">
        <w:rPr>
          <w:bCs/>
          <w:iCs/>
          <w:sz w:val="20"/>
          <w:szCs w:val="20"/>
          <w:lang w:val="sr-Cyrl-CS"/>
        </w:rPr>
        <w:t xml:space="preserve">1)У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550ED4" w:rsidRPr="008614E7" w:rsidRDefault="00550ED4" w:rsidP="00550ED4">
      <w:pPr>
        <w:autoSpaceDE w:val="0"/>
        <w:autoSpaceDN w:val="0"/>
        <w:adjustRightInd w:val="0"/>
        <w:jc w:val="both"/>
        <w:rPr>
          <w:bCs/>
          <w:iCs/>
          <w:sz w:val="20"/>
          <w:szCs w:val="20"/>
          <w:lang w:val="sr-Cyrl-CS"/>
        </w:rPr>
      </w:pPr>
      <w:r w:rsidRPr="008614E7">
        <w:rPr>
          <w:bCs/>
          <w:iCs/>
          <w:sz w:val="20"/>
          <w:szCs w:val="20"/>
          <w:lang w:val="sr-Cyrl-CS"/>
        </w:rPr>
        <w:t xml:space="preserve">2)Уколико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550ED4" w:rsidRPr="008614E7" w:rsidRDefault="00550ED4" w:rsidP="00550ED4">
      <w:pPr>
        <w:pStyle w:val="BodyText2"/>
        <w:spacing w:line="100" w:lineRule="atLeast"/>
        <w:ind w:firstLine="227"/>
        <w:jc w:val="both"/>
        <w:rPr>
          <w:i/>
          <w:color w:val="auto"/>
          <w:sz w:val="20"/>
          <w:szCs w:val="20"/>
        </w:rPr>
      </w:pPr>
    </w:p>
    <w:p w:rsidR="00550ED4" w:rsidRPr="008614E7" w:rsidRDefault="00550ED4" w:rsidP="00550ED4">
      <w:pPr>
        <w:pStyle w:val="BodyText3"/>
        <w:spacing w:after="0"/>
        <w:jc w:val="center"/>
        <w:rPr>
          <w:sz w:val="20"/>
          <w:szCs w:val="20"/>
        </w:rPr>
      </w:pPr>
    </w:p>
    <w:p w:rsidR="00550ED4" w:rsidRPr="001D1367" w:rsidRDefault="00550ED4" w:rsidP="00550ED4">
      <w:pPr>
        <w:pStyle w:val="BodyText3"/>
        <w:spacing w:after="0"/>
        <w:jc w:val="center"/>
        <w:rPr>
          <w:sz w:val="24"/>
          <w:szCs w:val="24"/>
        </w:rPr>
      </w:pPr>
    </w:p>
    <w:p w:rsidR="00550ED4" w:rsidRPr="001D1367" w:rsidRDefault="00550ED4" w:rsidP="00550ED4">
      <w:pPr>
        <w:pStyle w:val="BodyText3"/>
        <w:spacing w:after="0"/>
        <w:jc w:val="center"/>
        <w:rPr>
          <w:sz w:val="24"/>
          <w:szCs w:val="24"/>
        </w:rPr>
      </w:pPr>
    </w:p>
    <w:p w:rsidR="00550ED4" w:rsidRPr="001D1367" w:rsidRDefault="00550ED4" w:rsidP="00550ED4">
      <w:pPr>
        <w:pStyle w:val="BodyText3"/>
        <w:spacing w:after="0"/>
        <w:jc w:val="center"/>
        <w:rPr>
          <w:sz w:val="24"/>
          <w:szCs w:val="24"/>
        </w:rPr>
      </w:pPr>
    </w:p>
    <w:p w:rsidR="00550ED4" w:rsidRPr="001D1367" w:rsidRDefault="00550ED4" w:rsidP="00550ED4">
      <w:pPr>
        <w:pStyle w:val="BodyText3"/>
        <w:spacing w:after="0"/>
        <w:jc w:val="center"/>
        <w:rPr>
          <w:sz w:val="24"/>
          <w:szCs w:val="24"/>
        </w:rPr>
      </w:pPr>
    </w:p>
    <w:p w:rsidR="00550ED4" w:rsidRDefault="00550ED4" w:rsidP="00550ED4">
      <w:pPr>
        <w:pStyle w:val="BodyText3"/>
        <w:spacing w:after="0"/>
        <w:jc w:val="center"/>
        <w:rPr>
          <w:sz w:val="24"/>
          <w:szCs w:val="24"/>
          <w:lang w:val="sr-Cyrl-CS"/>
        </w:rPr>
      </w:pPr>
    </w:p>
    <w:p w:rsidR="00B83E11" w:rsidRDefault="00B83E11" w:rsidP="00550ED4">
      <w:pPr>
        <w:pStyle w:val="BodyText3"/>
        <w:spacing w:after="0"/>
        <w:jc w:val="center"/>
        <w:rPr>
          <w:sz w:val="24"/>
          <w:szCs w:val="24"/>
          <w:lang w:val="sr-Cyrl-CS"/>
        </w:rPr>
      </w:pPr>
    </w:p>
    <w:p w:rsidR="00B83E11" w:rsidRDefault="00B83E11" w:rsidP="00550ED4">
      <w:pPr>
        <w:pStyle w:val="BodyText3"/>
        <w:spacing w:after="0"/>
        <w:jc w:val="center"/>
        <w:rPr>
          <w:sz w:val="24"/>
          <w:szCs w:val="24"/>
          <w:lang w:val="sr-Cyrl-CS"/>
        </w:rPr>
      </w:pPr>
    </w:p>
    <w:p w:rsidR="00B83E11" w:rsidRPr="00B83E11" w:rsidRDefault="00B83E11" w:rsidP="00550ED4">
      <w:pPr>
        <w:pStyle w:val="BodyText3"/>
        <w:spacing w:after="0"/>
        <w:jc w:val="center"/>
        <w:rPr>
          <w:sz w:val="24"/>
          <w:szCs w:val="24"/>
          <w:lang w:val="sr-Cyrl-CS"/>
        </w:rPr>
      </w:pPr>
    </w:p>
    <w:p w:rsidR="00550ED4" w:rsidRPr="000F324D" w:rsidRDefault="00550ED4" w:rsidP="008614E7">
      <w:pPr>
        <w:pStyle w:val="ListParagraph"/>
        <w:numPr>
          <w:ilvl w:val="0"/>
          <w:numId w:val="46"/>
        </w:numPr>
        <w:suppressAutoHyphens w:val="0"/>
        <w:autoSpaceDE w:val="0"/>
        <w:autoSpaceDN w:val="0"/>
        <w:adjustRightInd w:val="0"/>
        <w:spacing w:line="240" w:lineRule="auto"/>
        <w:jc w:val="center"/>
        <w:rPr>
          <w:b/>
          <w:bCs/>
          <w:iCs/>
          <w:lang w:val="sr-Cyrl-CS"/>
        </w:rPr>
      </w:pPr>
      <w:r w:rsidRPr="000F324D">
        <w:rPr>
          <w:b/>
          <w:bCs/>
          <w:iCs/>
          <w:lang w:val="sr-Cyrl-CS"/>
        </w:rPr>
        <w:lastRenderedPageBreak/>
        <w:t>ОБРАЗАЦ - ИЗЈАВА О ПОШТОВАЊУ ПРОПИСА О ЗАШТИТИ НА РАДУ, ЗАПОШЉАВАЊУ И УСЛОВИМА РАДА, ЗАШТИТИ ЖИВОТНЕ СРЕДИНЕ</w:t>
      </w:r>
      <w:r w:rsidR="008614E7" w:rsidRPr="008614E7">
        <w:t xml:space="preserve"> </w:t>
      </w:r>
      <w:r w:rsidR="008614E7" w:rsidRPr="008614E7">
        <w:rPr>
          <w:b/>
          <w:bCs/>
          <w:iCs/>
          <w:lang w:val="sr-Cyrl-CS"/>
        </w:rPr>
        <w:t>КАО И ДА НЕМА ЗАБРАНУ ОБАВЉАЊА ДЕЛАТНОСТИ, КОЈА ЈЕ НА СНАЗИ У ВРЕМЕ ПОДНОШЕЊА ПОНУДЕ</w:t>
      </w:r>
    </w:p>
    <w:p w:rsidR="00550ED4" w:rsidRPr="003C1335" w:rsidRDefault="00550ED4" w:rsidP="00550ED4">
      <w:pPr>
        <w:autoSpaceDE w:val="0"/>
        <w:autoSpaceDN w:val="0"/>
        <w:adjustRightInd w:val="0"/>
        <w:jc w:val="both"/>
        <w:rPr>
          <w:b/>
          <w:bCs/>
          <w:iCs/>
          <w:lang w:val="sr-Cyrl-CS"/>
        </w:rPr>
      </w:pPr>
      <w:r w:rsidRPr="003C1335">
        <w:rPr>
          <w:b/>
          <w:bCs/>
          <w:iCs/>
          <w:lang w:val="sr-Cyrl-CS"/>
        </w:rPr>
        <w:t xml:space="preserve"> </w:t>
      </w:r>
    </w:p>
    <w:p w:rsidR="00550ED4" w:rsidRPr="00D902A1" w:rsidRDefault="00550ED4" w:rsidP="00550ED4">
      <w:pPr>
        <w:autoSpaceDE w:val="0"/>
        <w:autoSpaceDN w:val="0"/>
        <w:adjustRightInd w:val="0"/>
        <w:jc w:val="both"/>
        <w:rPr>
          <w:bCs/>
          <w:iCs/>
          <w:color w:val="FF0000"/>
          <w:lang w:val="sr-Cyrl-CS"/>
        </w:rPr>
      </w:pPr>
      <w:r w:rsidRPr="003C1335">
        <w:rPr>
          <w:bCs/>
          <w:iCs/>
          <w:lang w:val="sr-Cyrl-CS"/>
        </w:rPr>
        <w:t>У складу са чл. 75. став 2</w:t>
      </w:r>
      <w:r w:rsidR="00913C36">
        <w:rPr>
          <w:bCs/>
          <w:iCs/>
          <w:lang w:val="sr-Cyrl-CS"/>
        </w:rPr>
        <w:t>.</w:t>
      </w:r>
      <w:r w:rsidRPr="003C1335">
        <w:rPr>
          <w:bCs/>
          <w:iCs/>
          <w:lang w:val="sr-Cyrl-CS"/>
        </w:rPr>
        <w:t xml:space="preserve"> Закона о јавним набавкама („Службени гласник РС”, број 124/2012</w:t>
      </w:r>
      <w:r w:rsidR="002F1554">
        <w:rPr>
          <w:bCs/>
          <w:iCs/>
          <w:lang w:val="sr-Cyrl-CS"/>
        </w:rPr>
        <w:t>, 14/15 и 68/15</w:t>
      </w:r>
      <w:r w:rsidRPr="003C1335">
        <w:rPr>
          <w:bCs/>
          <w:iCs/>
          <w:lang w:val="sr-Cyrl-CS"/>
        </w:rPr>
        <w:t xml:space="preserve">), а у предмету јавне набавке број </w:t>
      </w:r>
      <w:r w:rsidR="00CF715F">
        <w:rPr>
          <w:lang w:val="sr-Cyrl-CS"/>
        </w:rPr>
        <w:t>ППБОП-</w:t>
      </w:r>
      <w:r w:rsidR="009E1C72">
        <w:rPr>
          <w:lang w:val="sr-Cyrl-CS"/>
        </w:rPr>
        <w:t>Д</w:t>
      </w:r>
      <w:r w:rsidR="00CF715F">
        <w:rPr>
          <w:lang w:val="sr-Cyrl-CS"/>
        </w:rPr>
        <w:t>-</w:t>
      </w:r>
      <w:r w:rsidR="002F1554">
        <w:rPr>
          <w:lang w:val="sr-Cyrl-CS"/>
        </w:rPr>
        <w:t>4</w:t>
      </w:r>
      <w:r w:rsidR="00CF715F">
        <w:rPr>
          <w:lang w:val="sr-Cyrl-CS"/>
        </w:rPr>
        <w:t>/1</w:t>
      </w:r>
      <w:r w:rsidR="009E1C72">
        <w:rPr>
          <w:lang w:val="sr-Cyrl-CS"/>
        </w:rPr>
        <w:t>5</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rPr>
          <w:bCs/>
          <w:iCs/>
          <w:lang w:val="sr-Cyrl-CS"/>
        </w:rPr>
      </w:pPr>
      <w:r w:rsidRPr="003C1335">
        <w:rPr>
          <w:bCs/>
          <w:iCs/>
          <w:lang w:val="sr-Cyrl-CS"/>
        </w:rPr>
        <w:t xml:space="preserve">Пословно име понуђача: _____________________________________________________ </w:t>
      </w:r>
    </w:p>
    <w:p w:rsidR="00550ED4" w:rsidRPr="003C1335" w:rsidRDefault="00550ED4" w:rsidP="00550ED4">
      <w:pPr>
        <w:autoSpaceDE w:val="0"/>
        <w:autoSpaceDN w:val="0"/>
        <w:adjustRightInd w:val="0"/>
        <w:rPr>
          <w:bCs/>
          <w:iCs/>
          <w:lang w:val="sr-Cyrl-CS"/>
        </w:rPr>
      </w:pPr>
      <w:r w:rsidRPr="003C1335">
        <w:rPr>
          <w:bCs/>
          <w:iCs/>
          <w:lang w:val="sr-Cyrl-CS"/>
        </w:rPr>
        <w:t xml:space="preserve"> </w:t>
      </w:r>
    </w:p>
    <w:p w:rsidR="00550ED4" w:rsidRDefault="00550ED4" w:rsidP="00550ED4">
      <w:pPr>
        <w:autoSpaceDE w:val="0"/>
        <w:autoSpaceDN w:val="0"/>
        <w:adjustRightInd w:val="0"/>
        <w:jc w:val="both"/>
        <w:rPr>
          <w:b/>
          <w:bCs/>
          <w:iCs/>
          <w:lang w:val="sr-Cyrl-CS"/>
        </w:rPr>
      </w:pPr>
      <w:r w:rsidRPr="003C1335">
        <w:rPr>
          <w:bCs/>
          <w:iCs/>
          <w:lang w:val="sr-Cyrl-CS"/>
        </w:rPr>
        <w:t>Број и датум понуде:__________________________________________________</w:t>
      </w:r>
      <w:r>
        <w:rPr>
          <w:bCs/>
          <w:iCs/>
          <w:lang w:val="sr-Cyrl-CS"/>
        </w:rPr>
        <w:t>______</w:t>
      </w:r>
      <w:r w:rsidRPr="003C1335">
        <w:rPr>
          <w:b/>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Изјављује</w:t>
      </w:r>
      <w:r>
        <w:rPr>
          <w:bCs/>
          <w:iCs/>
          <w:lang w:val="sr-Cyrl-CS"/>
        </w:rPr>
        <w:t>м</w:t>
      </w:r>
      <w:r w:rsidRPr="003C1335">
        <w:rPr>
          <w:bCs/>
          <w:iCs/>
          <w:lang w:val="sr-Cyrl-CS"/>
        </w:rPr>
        <w:t xml:space="preserve"> под пуном материјалном и кривичном одговорношћу да </w:t>
      </w:r>
      <w:r>
        <w:rPr>
          <w:bCs/>
          <w:iCs/>
          <w:lang w:val="sr-Cyrl-CS"/>
        </w:rPr>
        <w:t>сам</w:t>
      </w:r>
      <w:r w:rsidRPr="003C1335">
        <w:rPr>
          <w:bCs/>
          <w:iCs/>
          <w:lang w:val="sr-Cyrl-CS"/>
        </w:rPr>
        <w:t xml:space="preserve"> поштовао</w:t>
      </w:r>
      <w:r>
        <w:rPr>
          <w:bCs/>
          <w:iCs/>
          <w:lang w:val="sr-Cyrl-CS"/>
        </w:rPr>
        <w:t xml:space="preserve"> и пош</w:t>
      </w:r>
      <w:r w:rsidR="003E41F8">
        <w:rPr>
          <w:bCs/>
          <w:iCs/>
          <w:lang w:val="sr-Cyrl-CS"/>
        </w:rPr>
        <w:t>тујем обавезе које прозилазе из</w:t>
      </w:r>
      <w:r w:rsidRPr="003C1335">
        <w:rPr>
          <w:bCs/>
          <w:iCs/>
          <w:lang w:val="sr-Cyrl-CS"/>
        </w:rPr>
        <w:t xml:space="preserve"> важећих прописа</w:t>
      </w:r>
      <w:r w:rsidR="00A8672A">
        <w:rPr>
          <w:bCs/>
          <w:iCs/>
          <w:lang w:val="sr-Cyrl-CS"/>
        </w:rPr>
        <w:t xml:space="preserve"> о заштити на раду, запошљавању и</w:t>
      </w:r>
      <w:r w:rsidRPr="003C1335">
        <w:rPr>
          <w:bCs/>
          <w:iCs/>
          <w:lang w:val="sr-Cyrl-CS"/>
        </w:rPr>
        <w:t xml:space="preserve"> условима рада</w:t>
      </w:r>
      <w:r w:rsidR="00A8672A">
        <w:rPr>
          <w:bCs/>
          <w:iCs/>
          <w:lang w:val="sr-Cyrl-CS"/>
        </w:rPr>
        <w:t>,</w:t>
      </w:r>
      <w:r w:rsidRPr="003C1335">
        <w:rPr>
          <w:bCs/>
          <w:iCs/>
          <w:lang w:val="sr-Cyrl-CS"/>
        </w:rPr>
        <w:t xml:space="preserve"> заштити животне средине</w:t>
      </w:r>
      <w:r w:rsidR="00A8672A">
        <w:rPr>
          <w:bCs/>
          <w:iCs/>
          <w:lang w:val="sr-Cyrl-CS"/>
        </w:rPr>
        <w:t xml:space="preserve">, као и да </w:t>
      </w:r>
      <w:r w:rsidR="00A8672A">
        <w:rPr>
          <w:lang w:val="sr-Cyrl-CS"/>
        </w:rPr>
        <w:t>немам забрану обављања делатности која је на снази у време подношења понуде</w:t>
      </w:r>
      <w:r w:rsidRPr="00C83EED">
        <w:rPr>
          <w:lang w:val="sr-Cyrl-CS"/>
        </w:rPr>
        <w:t>.</w:t>
      </w: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
          <w:iCs/>
          <w:sz w:val="22"/>
          <w:szCs w:val="22"/>
          <w:lang w:val="sr-Cyrl-CS"/>
        </w:rPr>
        <w:t>Напомена</w:t>
      </w:r>
      <w:r w:rsidRPr="003C1335">
        <w:rPr>
          <w:iCs/>
          <w:sz w:val="22"/>
          <w:szCs w:val="22"/>
          <w:lang w:val="sr-Cyrl-CS"/>
        </w:rPr>
        <w:t>: * по овом предмету јавне набавке услов права интелектуалне својине се не поставља</w:t>
      </w:r>
      <w:r>
        <w:rPr>
          <w:iCs/>
          <w:sz w:val="22"/>
          <w:szCs w:val="22"/>
          <w:lang w:val="sr-Cyrl-CS"/>
        </w:rPr>
        <w:t>.</w:t>
      </w: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У _______________, дана _______________ </w:t>
      </w:r>
      <w:r w:rsidR="00044FDE">
        <w:rPr>
          <w:b/>
          <w:bCs/>
          <w:iCs/>
          <w:lang w:val="sr-Cyrl-CS"/>
        </w:rPr>
        <w:t xml:space="preserve">                         </w:t>
      </w:r>
      <w:r w:rsidRPr="00D902A1">
        <w:rPr>
          <w:b/>
          <w:bCs/>
          <w:iCs/>
          <w:lang w:val="sr-Cyrl-CS"/>
        </w:rPr>
        <w:t>Ов</w:t>
      </w:r>
      <w:r>
        <w:rPr>
          <w:b/>
          <w:bCs/>
          <w:iCs/>
          <w:lang w:val="sr-Cyrl-CS"/>
        </w:rPr>
        <w:t>дговор</w:t>
      </w:r>
      <w:r w:rsidRPr="00D902A1">
        <w:rPr>
          <w:b/>
          <w:bCs/>
          <w:iCs/>
          <w:lang w:val="sr-Cyrl-CS"/>
        </w:rPr>
        <w:t xml:space="preserve">но лице понуђача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 </w:t>
      </w:r>
    </w:p>
    <w:p w:rsidR="00550ED4" w:rsidRPr="00D902A1" w:rsidRDefault="00550ED4" w:rsidP="00044FDE">
      <w:pPr>
        <w:autoSpaceDE w:val="0"/>
        <w:autoSpaceDN w:val="0"/>
        <w:adjustRightInd w:val="0"/>
        <w:ind w:left="720" w:firstLine="4020"/>
        <w:jc w:val="both"/>
        <w:rPr>
          <w:b/>
          <w:bCs/>
          <w:iCs/>
          <w:lang w:val="sr-Cyrl-CS"/>
        </w:rPr>
      </w:pPr>
      <w:r w:rsidRPr="00D902A1">
        <w:rPr>
          <w:b/>
          <w:bCs/>
          <w:iCs/>
          <w:lang w:val="sr-Cyrl-CS"/>
        </w:rPr>
        <w:t>М.П.</w:t>
      </w:r>
      <w:r w:rsidRPr="00D902A1">
        <w:rPr>
          <w:b/>
          <w:bCs/>
          <w:iCs/>
          <w:lang w:val="sr-Cyrl-CS"/>
        </w:rPr>
        <w:tab/>
      </w:r>
      <w:r w:rsidRPr="00D902A1">
        <w:rPr>
          <w:b/>
          <w:bCs/>
          <w:iCs/>
          <w:lang w:val="sr-Cyrl-CS"/>
        </w:rPr>
        <w:tab/>
        <w:t xml:space="preserve"> ______________________ </w:t>
      </w:r>
      <w:r w:rsidRPr="00D902A1">
        <w:rPr>
          <w:b/>
          <w:bCs/>
          <w:iCs/>
          <w:lang w:val="sr-Cyrl-CS"/>
        </w:rPr>
        <w:cr/>
      </w:r>
    </w:p>
    <w:p w:rsidR="00550ED4" w:rsidRDefault="00550ED4" w:rsidP="00550ED4">
      <w:pPr>
        <w:autoSpaceDE w:val="0"/>
        <w:autoSpaceDN w:val="0"/>
        <w:adjustRightInd w:val="0"/>
        <w:jc w:val="both"/>
        <w:rPr>
          <w:b/>
          <w:bCs/>
          <w:iCs/>
          <w:lang w:val="sr-Cyrl-CS"/>
        </w:rPr>
      </w:pPr>
    </w:p>
    <w:p w:rsidR="00550ED4" w:rsidRDefault="00550ED4" w:rsidP="00550ED4">
      <w:pPr>
        <w:autoSpaceDE w:val="0"/>
        <w:autoSpaceDN w:val="0"/>
        <w:adjustRightInd w:val="0"/>
        <w:jc w:val="center"/>
        <w:rPr>
          <w:b/>
          <w:bCs/>
          <w:iCs/>
          <w:lang w:val="sr-Cyrl-CS"/>
        </w:rPr>
      </w:pPr>
    </w:p>
    <w:p w:rsidR="00550ED4" w:rsidRPr="003C1335" w:rsidRDefault="00550ED4" w:rsidP="00550ED4">
      <w:pPr>
        <w:tabs>
          <w:tab w:val="left" w:pos="315"/>
        </w:tabs>
        <w:autoSpaceDE w:val="0"/>
        <w:autoSpaceDN w:val="0"/>
        <w:adjustRightInd w:val="0"/>
        <w:rPr>
          <w:b/>
          <w:bCs/>
          <w:iCs/>
          <w:lang w:val="sr-Cyrl-CS"/>
        </w:rPr>
      </w:pPr>
      <w:r w:rsidRPr="003C1335">
        <w:rPr>
          <w:b/>
          <w:bCs/>
          <w:iCs/>
          <w:lang w:val="sr-Cyrl-CS"/>
        </w:rPr>
        <w:tab/>
      </w:r>
    </w:p>
    <w:p w:rsidR="00550ED4" w:rsidRDefault="00550ED4" w:rsidP="00550ED4">
      <w:pPr>
        <w:autoSpaceDE w:val="0"/>
        <w:autoSpaceDN w:val="0"/>
        <w:adjustRightInd w:val="0"/>
        <w:jc w:val="center"/>
        <w:rPr>
          <w:b/>
          <w:bCs/>
          <w:iCs/>
          <w:lang w:val="sr-Cyrl-CS"/>
        </w:rPr>
      </w:pPr>
    </w:p>
    <w:p w:rsidR="00550ED4" w:rsidRDefault="00550ED4" w:rsidP="00550ED4">
      <w:pPr>
        <w:ind w:right="-180"/>
        <w:jc w:val="center"/>
        <w:rPr>
          <w:b/>
          <w:bCs/>
          <w:iCs/>
          <w:lang w:val="sr-Cyrl-CS"/>
        </w:rPr>
      </w:pPr>
    </w:p>
    <w:p w:rsidR="00550ED4" w:rsidRDefault="00550ED4" w:rsidP="00550ED4">
      <w:pPr>
        <w:ind w:right="-180"/>
        <w:jc w:val="center"/>
        <w:rPr>
          <w:b/>
          <w:bCs/>
          <w:iCs/>
          <w:lang w:val="sr-Cyrl-CS"/>
        </w:rPr>
      </w:pPr>
    </w:p>
    <w:p w:rsidR="00550ED4" w:rsidRPr="008614E7" w:rsidRDefault="00550ED4" w:rsidP="00550ED4">
      <w:pPr>
        <w:ind w:right="-180"/>
        <w:jc w:val="both"/>
        <w:rPr>
          <w:b/>
          <w:bCs/>
          <w:iCs/>
          <w:sz w:val="20"/>
          <w:szCs w:val="20"/>
          <w:lang w:val="sr-Cyrl-CS"/>
        </w:rPr>
      </w:pPr>
      <w:r w:rsidRPr="008614E7">
        <w:rPr>
          <w:b/>
          <w:bCs/>
          <w:iCs/>
          <w:sz w:val="20"/>
          <w:szCs w:val="20"/>
          <w:lang w:val="sr-Cyrl-CS"/>
        </w:rPr>
        <w:t xml:space="preserve">Напомена: </w:t>
      </w:r>
    </w:p>
    <w:p w:rsidR="00550ED4" w:rsidRPr="008614E7" w:rsidRDefault="00550ED4" w:rsidP="00550ED4">
      <w:pPr>
        <w:ind w:right="-180"/>
        <w:jc w:val="both"/>
        <w:rPr>
          <w:bCs/>
          <w:iCs/>
          <w:sz w:val="20"/>
          <w:szCs w:val="20"/>
          <w:lang w:val="sr-Cyrl-CS"/>
        </w:rPr>
      </w:pPr>
      <w:r w:rsidRPr="008614E7">
        <w:rPr>
          <w:bCs/>
          <w:iCs/>
          <w:sz w:val="20"/>
          <w:szCs w:val="20"/>
          <w:lang w:val="sr-Cyrl-CS"/>
        </w:rPr>
        <w:t xml:space="preserve">Уколико понуду подноси група понуђача, Образац Изјаве, фотокопирати у довољном броју примерака, попунити и доставити за сваког понуђача који је учесник у заједничкој понуди. </w:t>
      </w:r>
      <w:r w:rsidRPr="008614E7">
        <w:rPr>
          <w:bCs/>
          <w:iCs/>
          <w:sz w:val="20"/>
          <w:szCs w:val="20"/>
          <w:lang w:val="sr-Cyrl-CS"/>
        </w:rPr>
        <w:cr/>
      </w:r>
    </w:p>
    <w:p w:rsidR="00550ED4" w:rsidRDefault="00550ED4" w:rsidP="00550ED4">
      <w:pPr>
        <w:ind w:right="-180"/>
        <w:jc w:val="center"/>
        <w:rPr>
          <w:b/>
          <w:lang w:val="sr-Cyrl-CS"/>
        </w:rPr>
      </w:pPr>
    </w:p>
    <w:p w:rsidR="00550ED4" w:rsidRDefault="00550ED4" w:rsidP="00550ED4">
      <w:pPr>
        <w:pStyle w:val="BodyText3"/>
        <w:spacing w:after="0"/>
        <w:jc w:val="center"/>
        <w:rPr>
          <w:color w:val="FF0000"/>
          <w:lang w:val="sr-Cyrl-CS"/>
        </w:rPr>
      </w:pPr>
    </w:p>
    <w:p w:rsidR="00550ED4" w:rsidRDefault="00550ED4"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8614E7" w:rsidRDefault="008614E7" w:rsidP="00550ED4">
      <w:pPr>
        <w:pStyle w:val="BodyText3"/>
        <w:spacing w:after="0"/>
        <w:jc w:val="center"/>
        <w:rPr>
          <w:color w:val="FF0000"/>
          <w:lang w:val="sr-Cyrl-CS"/>
        </w:rPr>
      </w:pPr>
    </w:p>
    <w:p w:rsidR="008614E7" w:rsidRDefault="008614E7" w:rsidP="00550ED4">
      <w:pPr>
        <w:pStyle w:val="BodyText3"/>
        <w:spacing w:after="0"/>
        <w:jc w:val="center"/>
        <w:rPr>
          <w:color w:val="FF0000"/>
          <w:lang w:val="sr-Cyrl-CS"/>
        </w:rPr>
      </w:pPr>
    </w:p>
    <w:p w:rsidR="008614E7" w:rsidRDefault="008614E7" w:rsidP="00550ED4">
      <w:pPr>
        <w:pStyle w:val="BodyText3"/>
        <w:spacing w:after="0"/>
        <w:jc w:val="center"/>
        <w:rPr>
          <w:color w:val="FF0000"/>
          <w:lang w:val="sr-Cyrl-CS"/>
        </w:rPr>
      </w:pPr>
    </w:p>
    <w:p w:rsidR="00550ED4" w:rsidRDefault="00550ED4" w:rsidP="00550ED4">
      <w:pPr>
        <w:pStyle w:val="BodyText3"/>
        <w:spacing w:after="0"/>
        <w:jc w:val="center"/>
        <w:rPr>
          <w:color w:val="FF0000"/>
          <w:lang w:val="sr-Cyrl-CS"/>
        </w:rPr>
      </w:pPr>
    </w:p>
    <w:p w:rsidR="00550ED4" w:rsidRDefault="00550ED4" w:rsidP="00550ED4">
      <w:pPr>
        <w:pStyle w:val="BodyText3"/>
        <w:spacing w:after="0"/>
        <w:jc w:val="center"/>
        <w:rPr>
          <w:color w:val="FF0000"/>
          <w:lang w:val="sr-Cyrl-CS"/>
        </w:rPr>
      </w:pPr>
    </w:p>
    <w:p w:rsidR="00177C4B" w:rsidRDefault="00177C4B" w:rsidP="00550ED4">
      <w:pPr>
        <w:pStyle w:val="BodyText3"/>
        <w:spacing w:after="0"/>
        <w:jc w:val="center"/>
        <w:rPr>
          <w:color w:val="FF0000"/>
          <w:lang w:val="sr-Cyrl-CS"/>
        </w:rPr>
      </w:pPr>
    </w:p>
    <w:tbl>
      <w:tblPr>
        <w:tblW w:w="9811" w:type="dxa"/>
        <w:tblBorders>
          <w:top w:val="nil"/>
          <w:left w:val="nil"/>
          <w:bottom w:val="nil"/>
          <w:right w:val="nil"/>
        </w:tblBorders>
        <w:tblLayout w:type="fixed"/>
        <w:tblLook w:val="0000" w:firstRow="0" w:lastRow="0" w:firstColumn="0" w:lastColumn="0" w:noHBand="0" w:noVBand="0"/>
      </w:tblPr>
      <w:tblGrid>
        <w:gridCol w:w="9811"/>
      </w:tblGrid>
      <w:tr w:rsidR="00177C4B" w:rsidRPr="005A31C9" w:rsidTr="00DD0D5B">
        <w:trPr>
          <w:trHeight w:val="715"/>
        </w:trPr>
        <w:tc>
          <w:tcPr>
            <w:tcW w:w="9811" w:type="dxa"/>
          </w:tcPr>
          <w:p w:rsidR="00177C4B" w:rsidRDefault="00177C4B" w:rsidP="00DD0D5B">
            <w:pPr>
              <w:pStyle w:val="Default"/>
              <w:jc w:val="center"/>
              <w:rPr>
                <w:b/>
                <w:bCs/>
                <w:lang w:val="sr-Cyrl-CS"/>
              </w:rPr>
            </w:pPr>
            <w:r>
              <w:rPr>
                <w:b/>
                <w:bCs/>
                <w:lang w:val="sr-Cyrl-CS"/>
              </w:rPr>
              <w:t xml:space="preserve">14. </w:t>
            </w:r>
            <w:r w:rsidRPr="005A31C9">
              <w:rPr>
                <w:b/>
                <w:bCs/>
              </w:rPr>
              <w:t>ИЗЈАВА ПОНУЂАЧА О СРЕДСТВУ ФИНАНСИЈСКОГ ОБЕЗБЕЂЕЊА УГОВОРЕНИХ ОБАВЕЗА</w:t>
            </w:r>
          </w:p>
          <w:p w:rsidR="00177C4B" w:rsidRDefault="00177C4B" w:rsidP="00DD0D5B">
            <w:pPr>
              <w:pStyle w:val="Default"/>
              <w:jc w:val="center"/>
              <w:rPr>
                <w:b/>
                <w:bCs/>
                <w:lang w:val="sr-Cyrl-CS"/>
              </w:rPr>
            </w:pPr>
          </w:p>
          <w:p w:rsidR="00177C4B" w:rsidRPr="005A31C9" w:rsidRDefault="00177C4B" w:rsidP="00DD0D5B">
            <w:pPr>
              <w:pStyle w:val="Default"/>
              <w:jc w:val="center"/>
              <w:rPr>
                <w:lang w:val="sr-Cyrl-CS"/>
              </w:rPr>
            </w:pPr>
          </w:p>
        </w:tc>
      </w:tr>
      <w:tr w:rsidR="00177C4B" w:rsidRPr="005A31C9" w:rsidTr="00DD0D5B">
        <w:trPr>
          <w:trHeight w:val="109"/>
        </w:trPr>
        <w:tc>
          <w:tcPr>
            <w:tcW w:w="9811" w:type="dxa"/>
          </w:tcPr>
          <w:p w:rsidR="00177C4B" w:rsidRPr="0008662E" w:rsidRDefault="00177C4B" w:rsidP="00DD0D5B">
            <w:pPr>
              <w:autoSpaceDE w:val="0"/>
              <w:autoSpaceDN w:val="0"/>
              <w:adjustRightInd w:val="0"/>
              <w:rPr>
                <w:bCs/>
                <w:iCs/>
                <w:lang w:val="sr-Cyrl-CS"/>
              </w:rPr>
            </w:pPr>
            <w:r w:rsidRPr="0008662E">
              <w:rPr>
                <w:bCs/>
                <w:iCs/>
                <w:lang w:val="sr-Cyrl-CS"/>
              </w:rPr>
              <w:t xml:space="preserve">Пословно име понуђача: _____________________________________________________ </w:t>
            </w:r>
          </w:p>
          <w:p w:rsidR="00177C4B" w:rsidRPr="0008662E" w:rsidRDefault="00177C4B" w:rsidP="00DD0D5B">
            <w:pPr>
              <w:autoSpaceDE w:val="0"/>
              <w:autoSpaceDN w:val="0"/>
              <w:adjustRightInd w:val="0"/>
              <w:rPr>
                <w:bCs/>
                <w:iCs/>
                <w:lang w:val="sr-Cyrl-CS"/>
              </w:rPr>
            </w:pPr>
            <w:r w:rsidRPr="0008662E">
              <w:rPr>
                <w:bCs/>
                <w:iCs/>
                <w:lang w:val="sr-Cyrl-CS"/>
              </w:rPr>
              <w:t xml:space="preserve"> </w:t>
            </w:r>
          </w:p>
          <w:p w:rsidR="00177C4B" w:rsidRPr="0008662E" w:rsidRDefault="00177C4B" w:rsidP="00DD0D5B">
            <w:pPr>
              <w:autoSpaceDE w:val="0"/>
              <w:autoSpaceDN w:val="0"/>
              <w:adjustRightInd w:val="0"/>
              <w:jc w:val="both"/>
              <w:rPr>
                <w:b/>
                <w:bCs/>
                <w:iCs/>
                <w:lang w:val="sr-Cyrl-CS"/>
              </w:rPr>
            </w:pPr>
            <w:r w:rsidRPr="0008662E">
              <w:rPr>
                <w:bCs/>
                <w:iCs/>
                <w:lang w:val="sr-Cyrl-CS"/>
              </w:rPr>
              <w:t>Број и датум понуде:________________________________________________________</w:t>
            </w:r>
            <w:r w:rsidRPr="0008662E">
              <w:rPr>
                <w:b/>
                <w:bCs/>
                <w:iCs/>
                <w:lang w:val="sr-Cyrl-CS"/>
              </w:rPr>
              <w:t xml:space="preserve"> </w:t>
            </w:r>
          </w:p>
          <w:p w:rsidR="00177C4B" w:rsidRPr="005A31C9" w:rsidRDefault="00177C4B" w:rsidP="00DD0D5B">
            <w:pPr>
              <w:pStyle w:val="Default"/>
              <w:jc w:val="both"/>
              <w:rPr>
                <w:lang w:val="sr-Cyrl-CS"/>
              </w:rPr>
            </w:pPr>
          </w:p>
        </w:tc>
      </w:tr>
      <w:tr w:rsidR="00177C4B" w:rsidRPr="0008662E" w:rsidTr="00DD0D5B">
        <w:trPr>
          <w:trHeight w:val="1960"/>
        </w:trPr>
        <w:tc>
          <w:tcPr>
            <w:tcW w:w="9811" w:type="dxa"/>
          </w:tcPr>
          <w:p w:rsidR="00177C4B" w:rsidRDefault="00177C4B" w:rsidP="00DD0D5B">
            <w:pPr>
              <w:pStyle w:val="Default"/>
              <w:jc w:val="both"/>
              <w:rPr>
                <w:bCs/>
                <w:iCs/>
                <w:lang w:val="sr-Cyrl-CS"/>
              </w:rPr>
            </w:pPr>
          </w:p>
          <w:p w:rsidR="00177C4B" w:rsidRDefault="00177C4B" w:rsidP="00DD0D5B">
            <w:pPr>
              <w:pStyle w:val="Default"/>
              <w:jc w:val="both"/>
              <w:rPr>
                <w:lang w:val="sr-Cyrl-CS"/>
              </w:rPr>
            </w:pPr>
            <w:r w:rsidRPr="0008662E">
              <w:rPr>
                <w:bCs/>
                <w:iCs/>
                <w:lang w:val="sr-Cyrl-CS"/>
              </w:rPr>
              <w:t>Изјављујем под пуном материјалном и кривичном одговорношћу д</w:t>
            </w:r>
            <w:r w:rsidRPr="0008662E">
              <w:t>а ћу, уколико ми буде додељен уговор у поступку јавн</w:t>
            </w:r>
            <w:r w:rsidRPr="0008662E">
              <w:rPr>
                <w:lang w:val="sr-Cyrl-CS"/>
              </w:rPr>
              <w:t>е</w:t>
            </w:r>
            <w:r w:rsidRPr="0008662E">
              <w:t xml:space="preserve"> набавк</w:t>
            </w:r>
            <w:r w:rsidRPr="0008662E">
              <w:rPr>
                <w:lang w:val="sr-Cyrl-CS"/>
              </w:rPr>
              <w:t>е</w:t>
            </w:r>
            <w:r w:rsidRPr="0008662E">
              <w:t xml:space="preserve"> </w:t>
            </w:r>
            <w:r w:rsidRPr="0008662E">
              <w:rPr>
                <w:bCs/>
                <w:iCs/>
                <w:lang w:val="sr-Cyrl-CS"/>
              </w:rPr>
              <w:t xml:space="preserve">број </w:t>
            </w:r>
            <w:r w:rsidR="002F1554">
              <w:rPr>
                <w:b/>
                <w:color w:val="auto"/>
                <w:lang w:val="sr-Cyrl-CS"/>
              </w:rPr>
              <w:t>ППБОП-Д-4</w:t>
            </w:r>
            <w:r w:rsidRPr="00177C4B">
              <w:rPr>
                <w:b/>
                <w:color w:val="auto"/>
                <w:lang w:val="sr-Cyrl-CS"/>
              </w:rPr>
              <w:t>/15</w:t>
            </w:r>
            <w:r w:rsidRPr="000C72EF">
              <w:rPr>
                <w:lang w:val="sr-Cyrl-CS"/>
              </w:rPr>
              <w:t>,</w:t>
            </w:r>
            <w:r w:rsidRPr="0008662E">
              <w:rPr>
                <w:lang w:val="sr-Cyrl-CS"/>
              </w:rPr>
              <w:t xml:space="preserve"> </w:t>
            </w:r>
            <w:r w:rsidRPr="0008662E">
              <w:t xml:space="preserve">у </w:t>
            </w:r>
            <w:r w:rsidRPr="00D05980">
              <w:t xml:space="preserve">року од </w:t>
            </w:r>
            <w:r>
              <w:rPr>
                <w:lang w:val="sr-Cyrl-CS"/>
              </w:rPr>
              <w:t>3</w:t>
            </w:r>
            <w:r w:rsidRPr="00D05980">
              <w:rPr>
                <w:lang w:val="sr-Cyrl-CS"/>
              </w:rPr>
              <w:t xml:space="preserve"> (</w:t>
            </w:r>
            <w:r>
              <w:rPr>
                <w:lang w:val="sr-Cyrl-CS"/>
              </w:rPr>
              <w:t>три</w:t>
            </w:r>
            <w:r w:rsidRPr="00D05980">
              <w:rPr>
                <w:lang w:val="sr-Cyrl-CS"/>
              </w:rPr>
              <w:t xml:space="preserve">) </w:t>
            </w:r>
            <w:r w:rsidRPr="00D05980">
              <w:t>дана од дана потписивања уговора</w:t>
            </w:r>
            <w:r w:rsidRPr="0008662E">
              <w:t xml:space="preserve">,  доставити: </w:t>
            </w:r>
          </w:p>
          <w:p w:rsidR="00177C4B" w:rsidRPr="00377554" w:rsidRDefault="00177C4B" w:rsidP="00DD0D5B">
            <w:pPr>
              <w:pStyle w:val="Default"/>
              <w:jc w:val="both"/>
              <w:rPr>
                <w:lang w:val="sr-Cyrl-CS"/>
              </w:rPr>
            </w:pPr>
          </w:p>
          <w:p w:rsidR="00177C4B" w:rsidRPr="00387C51" w:rsidRDefault="00177C4B" w:rsidP="00DD0D5B">
            <w:pPr>
              <w:pStyle w:val="Default"/>
              <w:jc w:val="both"/>
              <w:rPr>
                <w:lang w:val="sr-Latn-CS"/>
              </w:rPr>
            </w:pPr>
            <w:r w:rsidRPr="00387C51">
              <w:rPr>
                <w:b/>
                <w:lang w:val="sr-Latn-CS"/>
              </w:rPr>
              <w:t>I</w:t>
            </w:r>
            <w:r>
              <w:rPr>
                <w:lang w:val="sr-Latn-CS"/>
              </w:rPr>
              <w:t>.</w:t>
            </w:r>
          </w:p>
          <w:p w:rsidR="00177C4B" w:rsidRPr="0008662E" w:rsidRDefault="00177C4B" w:rsidP="00DD0D5B">
            <w:pPr>
              <w:pStyle w:val="Default"/>
              <w:jc w:val="both"/>
              <w:rPr>
                <w:color w:val="auto"/>
              </w:rPr>
            </w:pPr>
            <w:r w:rsidRPr="0008662E">
              <w:rPr>
                <w:color w:val="auto"/>
              </w:rPr>
              <w:t>1)</w:t>
            </w:r>
            <w:r w:rsidRPr="0008662E">
              <w:rPr>
                <w:color w:val="auto"/>
                <w:lang w:val="sr-Cyrl-CS"/>
              </w:rPr>
              <w:t xml:space="preserve"> сопствену </w:t>
            </w:r>
            <w:r w:rsidRPr="0008662E">
              <w:rPr>
                <w:color w:val="auto"/>
              </w:rPr>
              <w:t xml:space="preserve">бланко соло меницу, </w:t>
            </w:r>
            <w:r w:rsidRPr="0008662E">
              <w:rPr>
                <w:color w:val="auto"/>
                <w:lang w:val="sr-Cyrl-CS"/>
              </w:rPr>
              <w:t>безусловну, наплативу на први позив</w:t>
            </w:r>
            <w:r w:rsidRPr="0008662E">
              <w:rPr>
                <w:color w:val="auto"/>
              </w:rPr>
              <w:t xml:space="preserve"> (печатом оверену и потписану)</w:t>
            </w:r>
            <w:r w:rsidRPr="0008662E">
              <w:t xml:space="preserve"> као </w:t>
            </w:r>
            <w:r w:rsidRPr="00321DDE">
              <w:rPr>
                <w:b/>
                <w:u w:val="single"/>
              </w:rPr>
              <w:t>средство финансијског обезбеђења својих уговорних обавеза</w:t>
            </w:r>
            <w:r w:rsidRPr="0008662E">
              <w:rPr>
                <w:color w:val="auto"/>
              </w:rPr>
              <w:t xml:space="preserve">, </w:t>
            </w:r>
          </w:p>
          <w:p w:rsidR="00177C4B" w:rsidRPr="0008662E" w:rsidRDefault="00177C4B" w:rsidP="00DD0D5B">
            <w:pPr>
              <w:pStyle w:val="Default"/>
              <w:jc w:val="both"/>
              <w:rPr>
                <w:color w:val="auto"/>
              </w:rPr>
            </w:pPr>
            <w:r>
              <w:rPr>
                <w:color w:val="auto"/>
                <w:lang w:val="sr-Cyrl-CS"/>
              </w:rPr>
              <w:t>2</w:t>
            </w:r>
            <w:r w:rsidRPr="0008662E">
              <w:rPr>
                <w:color w:val="auto"/>
              </w:rPr>
              <w:t>)</w:t>
            </w:r>
            <w:r w:rsidRPr="0008662E">
              <w:rPr>
                <w:color w:val="auto"/>
                <w:lang w:val="sr-Cyrl-CS"/>
              </w:rPr>
              <w:t xml:space="preserve"> сопствену </w:t>
            </w:r>
            <w:r w:rsidRPr="0008662E">
              <w:rPr>
                <w:color w:val="auto"/>
              </w:rPr>
              <w:t xml:space="preserve">бланко соло меницу, </w:t>
            </w:r>
            <w:r w:rsidRPr="0008662E">
              <w:rPr>
                <w:color w:val="auto"/>
                <w:lang w:val="sr-Cyrl-CS"/>
              </w:rPr>
              <w:t>безусловну, наплативу на први позив</w:t>
            </w:r>
            <w:r w:rsidRPr="0008662E">
              <w:rPr>
                <w:color w:val="auto"/>
              </w:rPr>
              <w:t xml:space="preserve"> (печатом оверену и потписану)</w:t>
            </w:r>
            <w:r w:rsidRPr="00387C51">
              <w:t xml:space="preserve"> </w:t>
            </w:r>
            <w:r w:rsidRPr="00321DDE">
              <w:rPr>
                <w:b/>
                <w:u w:val="single"/>
              </w:rPr>
              <w:t>за отклањање грешака у гарантном року</w:t>
            </w:r>
            <w:r w:rsidRPr="00444786">
              <w:rPr>
                <w:color w:val="auto"/>
              </w:rPr>
              <w:t>,</w:t>
            </w:r>
            <w:r w:rsidRPr="0008662E">
              <w:rPr>
                <w:color w:val="auto"/>
              </w:rPr>
              <w:t xml:space="preserve"> </w:t>
            </w:r>
          </w:p>
          <w:p w:rsidR="00177C4B" w:rsidRPr="0008662E" w:rsidRDefault="00177C4B" w:rsidP="00DD0D5B">
            <w:pPr>
              <w:pStyle w:val="Default"/>
              <w:jc w:val="both"/>
              <w:rPr>
                <w:color w:val="auto"/>
              </w:rPr>
            </w:pPr>
            <w:r>
              <w:rPr>
                <w:color w:val="auto"/>
                <w:lang w:val="sr-Cyrl-CS"/>
              </w:rPr>
              <w:t>3</w:t>
            </w:r>
            <w:r w:rsidRPr="0008662E">
              <w:rPr>
                <w:color w:val="auto"/>
              </w:rPr>
              <w:t>)</w:t>
            </w:r>
            <w:r w:rsidRPr="0008662E">
              <w:rPr>
                <w:color w:val="auto"/>
                <w:lang w:val="sr-Cyrl-CS"/>
              </w:rPr>
              <w:t xml:space="preserve"> доказ о </w:t>
            </w:r>
            <w:r w:rsidRPr="0008662E">
              <w:rPr>
                <w:color w:val="auto"/>
              </w:rPr>
              <w:t>регистрациј</w:t>
            </w:r>
            <w:r w:rsidRPr="0008662E">
              <w:rPr>
                <w:color w:val="auto"/>
                <w:lang w:val="sr-Cyrl-CS"/>
              </w:rPr>
              <w:t>и</w:t>
            </w:r>
            <w:r w:rsidRPr="0008662E">
              <w:rPr>
                <w:color w:val="auto"/>
              </w:rPr>
              <w:t xml:space="preserve"> менице у Регистру меница Народне банке Србије (оригинал или копија),</w:t>
            </w:r>
          </w:p>
          <w:p w:rsidR="00177C4B" w:rsidRPr="0008662E" w:rsidRDefault="00177C4B" w:rsidP="00DD0D5B">
            <w:pPr>
              <w:pStyle w:val="Default"/>
              <w:jc w:val="both"/>
              <w:rPr>
                <w:color w:val="auto"/>
                <w:lang w:val="sr-Cyrl-CS"/>
              </w:rPr>
            </w:pPr>
            <w:r>
              <w:rPr>
                <w:color w:val="auto"/>
                <w:lang w:val="sr-Cyrl-CS"/>
              </w:rPr>
              <w:t>4</w:t>
            </w:r>
            <w:r w:rsidRPr="0008662E">
              <w:rPr>
                <w:color w:val="auto"/>
              </w:rPr>
              <w:t>)</w:t>
            </w:r>
            <w:r w:rsidRPr="0008662E">
              <w:t xml:space="preserve"> копију картона депонованих потписа.</w:t>
            </w:r>
            <w:r w:rsidRPr="0008662E">
              <w:rPr>
                <w:bCs/>
              </w:rPr>
              <w:t xml:space="preserve"> </w:t>
            </w:r>
          </w:p>
          <w:p w:rsidR="00177C4B" w:rsidRPr="00A20F51" w:rsidRDefault="00177C4B" w:rsidP="00DD0D5B">
            <w:pPr>
              <w:autoSpaceDE w:val="0"/>
              <w:autoSpaceDN w:val="0"/>
              <w:adjustRightInd w:val="0"/>
              <w:jc w:val="both"/>
            </w:pPr>
            <w:r>
              <w:rPr>
                <w:lang w:val="sr-Cyrl-CS"/>
              </w:rPr>
              <w:t>5</w:t>
            </w:r>
            <w:r w:rsidRPr="0008662E">
              <w:t>)</w:t>
            </w:r>
            <w:r w:rsidRPr="0008662E">
              <w:rPr>
                <w:lang w:val="sr-Cyrl-CS"/>
              </w:rPr>
              <w:t xml:space="preserve"> </w:t>
            </w:r>
            <w:r w:rsidRPr="0008662E">
              <w:t xml:space="preserve">попуњено, печатом оверено и потписано менично овлашћење насловљеним на: </w:t>
            </w:r>
            <w:r w:rsidRPr="0008662E">
              <w:rPr>
                <w:lang w:val="sr-Cyrl-CS"/>
              </w:rPr>
              <w:t xml:space="preserve">Градску </w:t>
            </w:r>
            <w:r w:rsidRPr="00A20F51">
              <w:rPr>
                <w:lang w:val="sr-Cyrl-CS"/>
              </w:rPr>
              <w:t>општину Земун Магистратски трг бр. 1</w:t>
            </w:r>
            <w:r w:rsidRPr="00A20F51">
              <w:t xml:space="preserve">, </w:t>
            </w:r>
            <w:r w:rsidRPr="00A20F51">
              <w:rPr>
                <w:lang w:val="sr-Cyrl-CS"/>
              </w:rPr>
              <w:t xml:space="preserve">Земун, </w:t>
            </w:r>
            <w:r w:rsidRPr="00A20F51">
              <w:t xml:space="preserve">са клаузулом „без протеста“ у износу од </w:t>
            </w:r>
            <w:r>
              <w:rPr>
                <w:lang w:val="sr-Cyrl-CS"/>
              </w:rPr>
              <w:t>10</w:t>
            </w:r>
            <w:r w:rsidRPr="00A20F51">
              <w:t>% од вредности уговора (без ПДВ-а), и са роком важности који је 5 (пет) дана дужи од дана истека гарантног рока.</w:t>
            </w:r>
          </w:p>
          <w:p w:rsidR="00177C4B" w:rsidRPr="002C0E62" w:rsidRDefault="00177C4B" w:rsidP="00DD0D5B">
            <w:pPr>
              <w:autoSpaceDE w:val="0"/>
              <w:autoSpaceDN w:val="0"/>
              <w:adjustRightInd w:val="0"/>
              <w:jc w:val="both"/>
              <w:rPr>
                <w:lang w:val="sr-Cyrl-CS"/>
              </w:rPr>
            </w:pPr>
          </w:p>
          <w:p w:rsidR="00177C4B" w:rsidRDefault="00177C4B" w:rsidP="00DD0D5B">
            <w:pPr>
              <w:pStyle w:val="Default"/>
              <w:jc w:val="both"/>
              <w:rPr>
                <w:bCs/>
                <w:lang w:val="sr-Cyrl-CS"/>
              </w:rPr>
            </w:pPr>
            <w:r w:rsidRPr="0008662E">
              <w:rPr>
                <w:bCs/>
              </w:rPr>
              <w:t>Мениц</w:t>
            </w:r>
            <w:r>
              <w:rPr>
                <w:bCs/>
                <w:lang w:val="sr-Cyrl-CS"/>
              </w:rPr>
              <w:t>е</w:t>
            </w:r>
            <w:r w:rsidRPr="0008662E">
              <w:rPr>
                <w:bCs/>
              </w:rPr>
              <w:t xml:space="preserve"> мора</w:t>
            </w:r>
            <w:r>
              <w:rPr>
                <w:bCs/>
                <w:lang w:val="sr-Cyrl-CS"/>
              </w:rPr>
              <w:t>ју</w:t>
            </w:r>
            <w:r w:rsidRPr="0008662E">
              <w:rPr>
                <w:bCs/>
              </w:rPr>
              <w:t xml:space="preserve"> бити потписана и печатом оверен</w:t>
            </w:r>
            <w:r>
              <w:rPr>
                <w:bCs/>
                <w:lang w:val="sr-Cyrl-CS"/>
              </w:rPr>
              <w:t>е</w:t>
            </w:r>
            <w:r w:rsidRPr="0008662E">
              <w:rPr>
                <w:bCs/>
              </w:rPr>
              <w:t>, не сме</w:t>
            </w:r>
            <w:r>
              <w:rPr>
                <w:bCs/>
                <w:lang w:val="sr-Cyrl-CS"/>
              </w:rPr>
              <w:t>ју</w:t>
            </w:r>
            <w:r w:rsidRPr="0008662E">
              <w:rPr>
                <w:bCs/>
              </w:rPr>
              <w:t xml:space="preserve"> бити перфориран</w:t>
            </w:r>
            <w:r>
              <w:rPr>
                <w:bCs/>
                <w:lang w:val="sr-Cyrl-CS"/>
              </w:rPr>
              <w:t>е</w:t>
            </w:r>
            <w:r w:rsidRPr="0008662E">
              <w:rPr>
                <w:bCs/>
              </w:rPr>
              <w:t>, нити да садрж</w:t>
            </w:r>
            <w:r>
              <w:rPr>
                <w:bCs/>
                <w:lang w:val="sr-Cyrl-CS"/>
              </w:rPr>
              <w:t>е</w:t>
            </w:r>
            <w:r w:rsidRPr="0008662E">
              <w:rPr>
                <w:bCs/>
              </w:rPr>
              <w:t xml:space="preserve">  било који други податак осим потписа и печата</w:t>
            </w:r>
          </w:p>
          <w:p w:rsidR="00177C4B" w:rsidRPr="002C0E62" w:rsidRDefault="00177C4B" w:rsidP="00DD0D5B">
            <w:pPr>
              <w:pStyle w:val="Default"/>
              <w:jc w:val="both"/>
              <w:rPr>
                <w:lang w:val="sr-Cyrl-CS"/>
              </w:rPr>
            </w:pPr>
          </w:p>
          <w:p w:rsidR="00177C4B" w:rsidRPr="0008662E" w:rsidRDefault="00177C4B" w:rsidP="00DD0D5B">
            <w:pPr>
              <w:pStyle w:val="Default"/>
              <w:jc w:val="both"/>
            </w:pPr>
          </w:p>
        </w:tc>
      </w:tr>
    </w:tbl>
    <w:p w:rsidR="00177C4B" w:rsidRPr="0008662E" w:rsidRDefault="00177C4B" w:rsidP="00177C4B">
      <w:pPr>
        <w:autoSpaceDE w:val="0"/>
        <w:autoSpaceDN w:val="0"/>
        <w:adjustRightInd w:val="0"/>
        <w:jc w:val="both"/>
        <w:rPr>
          <w:b/>
          <w:bCs/>
          <w:iCs/>
          <w:lang w:val="sr-Cyrl-CS"/>
        </w:rPr>
      </w:pPr>
      <w:r w:rsidRPr="0008662E">
        <w:rPr>
          <w:b/>
          <w:bCs/>
          <w:iCs/>
          <w:lang w:val="sr-Cyrl-CS"/>
        </w:rPr>
        <w:t xml:space="preserve">У _______________, дана _______________                                  Одговорно лице понуђача </w:t>
      </w:r>
    </w:p>
    <w:p w:rsidR="00177C4B" w:rsidRPr="0008662E" w:rsidRDefault="00177C4B" w:rsidP="00177C4B">
      <w:pPr>
        <w:autoSpaceDE w:val="0"/>
        <w:autoSpaceDN w:val="0"/>
        <w:adjustRightInd w:val="0"/>
        <w:jc w:val="center"/>
        <w:rPr>
          <w:b/>
          <w:bCs/>
          <w:iCs/>
          <w:lang w:val="sr-Cyrl-CS"/>
        </w:rPr>
      </w:pPr>
    </w:p>
    <w:p w:rsidR="00177C4B" w:rsidRPr="0008662E" w:rsidRDefault="00177C4B" w:rsidP="00177C4B">
      <w:pPr>
        <w:autoSpaceDE w:val="0"/>
        <w:autoSpaceDN w:val="0"/>
        <w:adjustRightInd w:val="0"/>
        <w:jc w:val="center"/>
        <w:rPr>
          <w:b/>
          <w:bCs/>
          <w:iCs/>
          <w:lang w:val="sr-Cyrl-CS"/>
        </w:rPr>
      </w:pPr>
      <w:r w:rsidRPr="0008662E">
        <w:rPr>
          <w:b/>
          <w:bCs/>
          <w:iCs/>
          <w:lang w:val="sr-Cyrl-CS"/>
        </w:rPr>
        <w:t xml:space="preserve">                                                                 </w:t>
      </w:r>
    </w:p>
    <w:p w:rsidR="00177C4B" w:rsidRPr="0008662E" w:rsidRDefault="00177C4B" w:rsidP="00177C4B">
      <w:pPr>
        <w:autoSpaceDE w:val="0"/>
        <w:autoSpaceDN w:val="0"/>
        <w:adjustRightInd w:val="0"/>
        <w:jc w:val="center"/>
        <w:rPr>
          <w:b/>
          <w:bCs/>
          <w:iCs/>
          <w:lang w:val="sr-Cyrl-CS"/>
        </w:rPr>
      </w:pPr>
      <w:r w:rsidRPr="0008662E">
        <w:rPr>
          <w:b/>
          <w:bCs/>
          <w:iCs/>
          <w:lang w:val="sr-Cyrl-CS"/>
        </w:rPr>
        <w:t xml:space="preserve">                                          </w:t>
      </w:r>
      <w:r>
        <w:rPr>
          <w:b/>
          <w:bCs/>
          <w:iCs/>
          <w:lang w:val="sr-Cyrl-CS"/>
        </w:rPr>
        <w:t xml:space="preserve">                       </w:t>
      </w:r>
      <w:r w:rsidRPr="0008662E">
        <w:rPr>
          <w:b/>
          <w:bCs/>
          <w:iCs/>
          <w:lang w:val="sr-Cyrl-CS"/>
        </w:rPr>
        <w:t xml:space="preserve"> М.П.                  ______________________ </w:t>
      </w:r>
    </w:p>
    <w:p w:rsidR="00177C4B" w:rsidRPr="0008662E" w:rsidRDefault="00177C4B" w:rsidP="00177C4B">
      <w:pPr>
        <w:ind w:right="-180"/>
        <w:jc w:val="center"/>
        <w:rPr>
          <w:b/>
          <w:lang w:val="sr-Latn-CS"/>
        </w:rPr>
      </w:pPr>
    </w:p>
    <w:p w:rsidR="00177C4B" w:rsidRDefault="00177C4B" w:rsidP="00177C4B">
      <w:pPr>
        <w:ind w:right="-180"/>
        <w:jc w:val="center"/>
        <w:rPr>
          <w:b/>
          <w:lang w:val="sr-Cyrl-CS"/>
        </w:rPr>
      </w:pPr>
    </w:p>
    <w:p w:rsidR="00177C4B" w:rsidRDefault="00177C4B" w:rsidP="00177C4B">
      <w:pPr>
        <w:ind w:right="-180"/>
        <w:jc w:val="center"/>
        <w:rPr>
          <w:b/>
          <w:lang w:val="sr-Cyrl-CS"/>
        </w:rPr>
      </w:pPr>
    </w:p>
    <w:p w:rsidR="00177C4B" w:rsidRPr="008614E7" w:rsidRDefault="00177C4B" w:rsidP="00177C4B">
      <w:pPr>
        <w:ind w:right="-180"/>
        <w:jc w:val="both"/>
        <w:rPr>
          <w:b/>
          <w:sz w:val="20"/>
          <w:szCs w:val="20"/>
          <w:lang w:val="sr-Cyrl-CS"/>
        </w:rPr>
      </w:pPr>
      <w:r w:rsidRPr="008614E7">
        <w:rPr>
          <w:b/>
          <w:sz w:val="20"/>
          <w:szCs w:val="20"/>
          <w:lang w:val="sr-Cyrl-CS"/>
        </w:rPr>
        <w:t>Напомена:</w:t>
      </w:r>
    </w:p>
    <w:p w:rsidR="00177C4B" w:rsidRPr="008614E7" w:rsidRDefault="00177C4B" w:rsidP="00177C4B">
      <w:pPr>
        <w:pStyle w:val="Default"/>
        <w:jc w:val="both"/>
        <w:rPr>
          <w:b/>
          <w:sz w:val="20"/>
          <w:szCs w:val="20"/>
          <w:lang w:val="sr-Cyrl-CS"/>
        </w:rPr>
      </w:pPr>
      <w:r w:rsidRPr="008614E7">
        <w:rPr>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177C4B" w:rsidRPr="008614E7" w:rsidRDefault="00177C4B" w:rsidP="00177C4B">
      <w:pPr>
        <w:ind w:right="-180"/>
        <w:jc w:val="center"/>
        <w:rPr>
          <w:b/>
          <w:sz w:val="20"/>
          <w:szCs w:val="20"/>
          <w:lang w:val="sr-Cyrl-CS"/>
        </w:rPr>
      </w:pPr>
    </w:p>
    <w:p w:rsidR="00177C4B" w:rsidRDefault="00177C4B" w:rsidP="00177C4B">
      <w:pPr>
        <w:ind w:right="-180"/>
        <w:jc w:val="center"/>
        <w:rPr>
          <w:b/>
          <w:lang w:val="sr-Cyrl-CS"/>
        </w:rPr>
      </w:pPr>
    </w:p>
    <w:p w:rsidR="00177C4B" w:rsidRPr="00FF7C75" w:rsidRDefault="00177C4B" w:rsidP="00550ED4">
      <w:pPr>
        <w:pStyle w:val="BodyText3"/>
        <w:spacing w:after="0"/>
        <w:jc w:val="center"/>
        <w:rPr>
          <w:color w:val="FF0000"/>
          <w:lang w:val="sr-Cyrl-CS"/>
        </w:rPr>
      </w:pPr>
    </w:p>
    <w:sectPr w:rsidR="00177C4B" w:rsidRPr="00FF7C75" w:rsidSect="003631B6">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06B" w:rsidRDefault="007C006B" w:rsidP="00225D0B">
      <w:pPr>
        <w:spacing w:line="240" w:lineRule="auto"/>
      </w:pPr>
      <w:r>
        <w:separator/>
      </w:r>
    </w:p>
  </w:endnote>
  <w:endnote w:type="continuationSeparator" w:id="0">
    <w:p w:rsidR="007C006B" w:rsidRDefault="007C006B" w:rsidP="00225D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18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font>
  <w:font w:name="TimesNewRomanPS-ItalicMT">
    <w:altName w:val="Times New Roman"/>
    <w:panose1 w:val="00000000000000000000"/>
    <w:charset w:val="CC"/>
    <w:family w:val="auto"/>
    <w:notTrueType/>
    <w:pitch w:val="default"/>
    <w:sig w:usb0="00000201" w:usb1="00000000" w:usb2="00000000" w:usb3="00000000" w:csb0="00000004" w:csb1="00000000"/>
  </w:font>
  <w:font w:name="TTDF8o00">
    <w:altName w:val="Times New Roman"/>
    <w:panose1 w:val="00000000000000000000"/>
    <w:charset w:val="CC"/>
    <w:family w:val="auto"/>
    <w:notTrueType/>
    <w:pitch w:val="default"/>
    <w:sig w:usb0="00000201" w:usb1="00000000" w:usb2="00000000" w:usb3="00000000" w:csb0="00000004" w:csb1="00000000"/>
  </w:font>
  <w:font w:name="Times New Roman CYR">
    <w:altName w:val="Times New Roman"/>
    <w:charset w:val="00"/>
    <w:family w:val="roman"/>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7C006B">
      <w:tc>
        <w:tcPr>
          <w:tcW w:w="8208" w:type="dxa"/>
          <w:tcBorders>
            <w:top w:val="single" w:sz="8" w:space="0" w:color="808080"/>
          </w:tcBorders>
          <w:shd w:val="clear" w:color="auto" w:fill="auto"/>
        </w:tcPr>
        <w:p w:rsidR="007C006B" w:rsidRPr="00E46292" w:rsidRDefault="007C006B" w:rsidP="003631B6">
          <w:pPr>
            <w:pStyle w:val="Footer"/>
            <w:jc w:val="center"/>
            <w:rPr>
              <w:b/>
              <w:bCs/>
              <w:color w:val="365F91" w:themeColor="accent1" w:themeShade="BF"/>
            </w:rPr>
          </w:pPr>
          <w:r w:rsidRPr="00E46292">
            <w:rPr>
              <w:b/>
              <w:bCs/>
              <w:color w:val="365F91" w:themeColor="accent1" w:themeShade="BF"/>
            </w:rPr>
            <w:t>Конкурсна документација у преговарачком поступку без објављивања позива за подношење понуда ЈН</w:t>
          </w:r>
          <w:r w:rsidRPr="00E46292">
            <w:rPr>
              <w:color w:val="365F91" w:themeColor="accent1" w:themeShade="BF"/>
              <w:lang w:val="sr-Cyrl-CS"/>
            </w:rPr>
            <w:t xml:space="preserve"> </w:t>
          </w:r>
          <w:r w:rsidRPr="00E46292">
            <w:rPr>
              <w:b/>
              <w:color w:val="365F91" w:themeColor="accent1" w:themeShade="BF"/>
              <w:lang w:val="sr-Cyrl-CS"/>
            </w:rPr>
            <w:t>ППБОП-</w:t>
          </w:r>
          <w:r>
            <w:rPr>
              <w:b/>
              <w:color w:val="365F91" w:themeColor="accent1" w:themeShade="BF"/>
              <w:lang w:val="sr-Cyrl-CS"/>
            </w:rPr>
            <w:t>Д-4</w:t>
          </w:r>
          <w:r w:rsidRPr="00E46292">
            <w:rPr>
              <w:b/>
              <w:color w:val="365F91" w:themeColor="accent1" w:themeShade="BF"/>
              <w:lang w:val="sr-Cyrl-CS"/>
            </w:rPr>
            <w:t>/1</w:t>
          </w:r>
          <w:r>
            <w:rPr>
              <w:b/>
              <w:color w:val="365F91" w:themeColor="accent1" w:themeShade="BF"/>
              <w:lang w:val="sr-Cyrl-CS"/>
            </w:rPr>
            <w:t>5</w:t>
          </w:r>
          <w:r w:rsidRPr="00E46292">
            <w:rPr>
              <w:b/>
              <w:color w:val="365F91" w:themeColor="accent1" w:themeShade="BF"/>
              <w:lang w:val="sr-Cyrl-CS"/>
            </w:rPr>
            <w:t xml:space="preserve"> </w:t>
          </w:r>
          <w:r w:rsidRPr="00E46292">
            <w:rPr>
              <w:b/>
              <w:bCs/>
              <w:color w:val="365F91" w:themeColor="accent1" w:themeShade="BF"/>
            </w:rPr>
            <w:t xml:space="preserve"> </w:t>
          </w:r>
        </w:p>
        <w:p w:rsidR="007C006B" w:rsidRDefault="007C006B" w:rsidP="003631B6">
          <w:pPr>
            <w:pStyle w:val="Footer"/>
            <w:jc w:val="right"/>
          </w:pPr>
        </w:p>
      </w:tc>
      <w:tc>
        <w:tcPr>
          <w:tcW w:w="1034" w:type="dxa"/>
          <w:tcBorders>
            <w:top w:val="single" w:sz="8" w:space="0" w:color="808080"/>
            <w:left w:val="single" w:sz="8" w:space="0" w:color="808080"/>
          </w:tcBorders>
          <w:shd w:val="clear" w:color="auto" w:fill="auto"/>
        </w:tcPr>
        <w:p w:rsidR="007C006B" w:rsidRDefault="007C006B">
          <w:pPr>
            <w:pStyle w:val="Footer"/>
          </w:pPr>
          <w:r>
            <w:rPr>
              <w:b/>
              <w:bCs/>
              <w:color w:val="1F497D"/>
            </w:rPr>
            <w:fldChar w:fldCharType="begin"/>
          </w:r>
          <w:r>
            <w:rPr>
              <w:b/>
              <w:bCs/>
              <w:color w:val="1F497D"/>
            </w:rPr>
            <w:instrText xml:space="preserve"> PAGE </w:instrText>
          </w:r>
          <w:r>
            <w:rPr>
              <w:b/>
              <w:bCs/>
              <w:color w:val="1F497D"/>
            </w:rPr>
            <w:fldChar w:fldCharType="separate"/>
          </w:r>
          <w:r w:rsidR="005F76F8">
            <w:rPr>
              <w:b/>
              <w:bCs/>
              <w:noProof/>
              <w:color w:val="1F497D"/>
            </w:rPr>
            <w:t>20</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5F76F8">
            <w:rPr>
              <w:b/>
              <w:bCs/>
              <w:noProof/>
              <w:color w:val="1F497D"/>
            </w:rPr>
            <w:t>30</w:t>
          </w:r>
          <w:r>
            <w:rPr>
              <w:b/>
              <w:bCs/>
              <w:color w:val="1F497D"/>
            </w:rPr>
            <w:fldChar w:fldCharType="end"/>
          </w:r>
        </w:p>
      </w:tc>
    </w:tr>
  </w:tbl>
  <w:p w:rsidR="007C006B" w:rsidRDefault="007C006B">
    <w:pPr>
      <w:pStyle w:val="Footer"/>
      <w:jc w:val="right"/>
    </w:pPr>
    <w:r>
      <w:t xml:space="preserve"> </w:t>
    </w:r>
  </w:p>
  <w:p w:rsidR="007C006B" w:rsidRDefault="007C0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06B" w:rsidRDefault="007C006B" w:rsidP="00225D0B">
      <w:pPr>
        <w:spacing w:line="240" w:lineRule="auto"/>
      </w:pPr>
      <w:r>
        <w:separator/>
      </w:r>
    </w:p>
  </w:footnote>
  <w:footnote w:type="continuationSeparator" w:id="0">
    <w:p w:rsidR="007C006B" w:rsidRDefault="007C006B" w:rsidP="00225D0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E03D2E"/>
    <w:multiLevelType w:val="hybridMultilevel"/>
    <w:tmpl w:val="16B22A50"/>
    <w:lvl w:ilvl="0" w:tplc="5A246C7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3C96A5B"/>
    <w:multiLevelType w:val="multilevel"/>
    <w:tmpl w:val="D506BD84"/>
    <w:lvl w:ilvl="0">
      <w:start w:val="6"/>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FD73BA4"/>
    <w:multiLevelType w:val="hybridMultilevel"/>
    <w:tmpl w:val="63DC5D7A"/>
    <w:lvl w:ilvl="0" w:tplc="9028C52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84F1EDF"/>
    <w:multiLevelType w:val="hybridMultilevel"/>
    <w:tmpl w:val="57CED102"/>
    <w:lvl w:ilvl="0" w:tplc="720E0F2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0D5CCA"/>
    <w:multiLevelType w:val="hybridMultilevel"/>
    <w:tmpl w:val="56FED9BA"/>
    <w:lvl w:ilvl="0" w:tplc="41027022">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DC1401"/>
    <w:multiLevelType w:val="hybridMultilevel"/>
    <w:tmpl w:val="1ABE5C0A"/>
    <w:lvl w:ilvl="0" w:tplc="D296477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E33648A"/>
    <w:multiLevelType w:val="multilevel"/>
    <w:tmpl w:val="8020DF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F6B2087"/>
    <w:multiLevelType w:val="multilevel"/>
    <w:tmpl w:val="4314B366"/>
    <w:lvl w:ilvl="0">
      <w:start w:val="6"/>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003734B"/>
    <w:multiLevelType w:val="hybridMultilevel"/>
    <w:tmpl w:val="9930351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3D21EB"/>
    <w:multiLevelType w:val="hybridMultilevel"/>
    <w:tmpl w:val="AE56BDD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7153DB"/>
    <w:multiLevelType w:val="hybridMultilevel"/>
    <w:tmpl w:val="907A025E"/>
    <w:lvl w:ilvl="0" w:tplc="491AFE5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8C06F0"/>
    <w:multiLevelType w:val="multilevel"/>
    <w:tmpl w:val="9238D640"/>
    <w:lvl w:ilvl="0">
      <w:start w:val="6"/>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CD3059E"/>
    <w:multiLevelType w:val="hybridMultilevel"/>
    <w:tmpl w:val="DC6A7BA6"/>
    <w:lvl w:ilvl="0" w:tplc="40B610E0">
      <w:start w:val="3"/>
      <w:numFmt w:val="decimal"/>
      <w:lvlText w:val="%1."/>
      <w:lvlJc w:val="left"/>
      <w:pPr>
        <w:ind w:left="1068" w:hanging="360"/>
      </w:pPr>
      <w:rPr>
        <w:rFonts w:eastAsia="Arial Unicode MS" w:hint="default"/>
        <w:b/>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4DBF6A60"/>
    <w:multiLevelType w:val="hybridMultilevel"/>
    <w:tmpl w:val="F880CE70"/>
    <w:lvl w:ilvl="0" w:tplc="BAA61C64">
      <w:start w:val="30"/>
      <w:numFmt w:val="bullet"/>
      <w:lvlText w:val=""/>
      <w:lvlJc w:val="left"/>
      <w:pPr>
        <w:tabs>
          <w:tab w:val="num" w:pos="1080"/>
        </w:tabs>
        <w:ind w:left="1097" w:hanging="377"/>
      </w:pPr>
      <w:rPr>
        <w:rFonts w:ascii="Symbol" w:eastAsia="Times New Roman" w:hAnsi="Symbol"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28">
    <w:nsid w:val="4E24137D"/>
    <w:multiLevelType w:val="hybridMultilevel"/>
    <w:tmpl w:val="423C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AE59FE"/>
    <w:multiLevelType w:val="hybridMultilevel"/>
    <w:tmpl w:val="22F2EAE8"/>
    <w:lvl w:ilvl="0" w:tplc="60F6573C">
      <w:start w:val="1"/>
      <w:numFmt w:val="decimal"/>
      <w:lvlText w:val="%1."/>
      <w:lvlJc w:val="left"/>
      <w:pPr>
        <w:tabs>
          <w:tab w:val="num" w:pos="360"/>
        </w:tabs>
        <w:ind w:left="360" w:hanging="360"/>
      </w:pPr>
      <w:rPr>
        <w:rFonts w:hint="default"/>
      </w:rPr>
    </w:lvl>
    <w:lvl w:ilvl="1" w:tplc="A8A09F80">
      <w:start w:val="1"/>
      <w:numFmt w:val="bullet"/>
      <w:pStyle w:val="TOC2"/>
      <w:lvlText w:val=""/>
      <w:lvlJc w:val="left"/>
      <w:pPr>
        <w:tabs>
          <w:tab w:val="num" w:pos="1200"/>
        </w:tabs>
        <w:ind w:left="1200" w:hanging="360"/>
      </w:pPr>
      <w:rPr>
        <w:rFonts w:ascii="Symbol" w:hAnsi="Symbol"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0">
    <w:nsid w:val="5C52745D"/>
    <w:multiLevelType w:val="multilevel"/>
    <w:tmpl w:val="A8F68C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D01477C"/>
    <w:multiLevelType w:val="hybridMultilevel"/>
    <w:tmpl w:val="3C1E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DB3063"/>
    <w:multiLevelType w:val="hybridMultilevel"/>
    <w:tmpl w:val="7B38B322"/>
    <w:lvl w:ilvl="0" w:tplc="9B989372">
      <w:start w:val="1"/>
      <w:numFmt w:val="decimal"/>
      <w:lvlText w:val="%1."/>
      <w:lvlJc w:val="left"/>
      <w:pPr>
        <w:tabs>
          <w:tab w:val="num" w:pos="810"/>
        </w:tabs>
        <w:ind w:left="810" w:hanging="450"/>
      </w:pPr>
      <w:rPr>
        <w:rFonts w:hint="default"/>
      </w:rPr>
    </w:lvl>
    <w:lvl w:ilvl="1" w:tplc="D05ABC46">
      <w:start w:val="1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C66EF5"/>
    <w:multiLevelType w:val="multilevel"/>
    <w:tmpl w:val="006CA3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0E2849"/>
    <w:multiLevelType w:val="hybridMultilevel"/>
    <w:tmpl w:val="24E48F70"/>
    <w:lvl w:ilvl="0" w:tplc="2FD800E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162E65"/>
    <w:multiLevelType w:val="multilevel"/>
    <w:tmpl w:val="4ED6C2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7340B00"/>
    <w:multiLevelType w:val="multilevel"/>
    <w:tmpl w:val="6FF68B42"/>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nsid w:val="6E7B23E2"/>
    <w:multiLevelType w:val="hybridMultilevel"/>
    <w:tmpl w:val="BA1A2F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416FE8"/>
    <w:multiLevelType w:val="multilevel"/>
    <w:tmpl w:val="DBF6F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109478B"/>
    <w:multiLevelType w:val="hybridMultilevel"/>
    <w:tmpl w:val="56FED9BA"/>
    <w:lvl w:ilvl="0" w:tplc="41027022">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640C29"/>
    <w:multiLevelType w:val="hybridMultilevel"/>
    <w:tmpl w:val="24E48F70"/>
    <w:lvl w:ilvl="0" w:tplc="2FD800EC">
      <w:start w:val="1"/>
      <w:numFmt w:val="decimal"/>
      <w:lvlText w:val="%1."/>
      <w:lvlJc w:val="left"/>
      <w:pPr>
        <w:ind w:left="786"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477C80"/>
    <w:multiLevelType w:val="hybridMultilevel"/>
    <w:tmpl w:val="0724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AE2C7F"/>
    <w:multiLevelType w:val="hybridMultilevel"/>
    <w:tmpl w:val="94E6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8"/>
  </w:num>
  <w:num w:numId="16">
    <w:abstractNumId w:val="15"/>
  </w:num>
  <w:num w:numId="17">
    <w:abstractNumId w:val="39"/>
  </w:num>
  <w:num w:numId="18">
    <w:abstractNumId w:val="40"/>
  </w:num>
  <w:num w:numId="19">
    <w:abstractNumId w:val="34"/>
  </w:num>
  <w:num w:numId="20">
    <w:abstractNumId w:val="19"/>
  </w:num>
  <w:num w:numId="21">
    <w:abstractNumId w:val="26"/>
  </w:num>
  <w:num w:numId="22">
    <w:abstractNumId w:val="38"/>
  </w:num>
  <w:num w:numId="23">
    <w:abstractNumId w:val="35"/>
  </w:num>
  <w:num w:numId="24">
    <w:abstractNumId w:val="30"/>
  </w:num>
  <w:num w:numId="25">
    <w:abstractNumId w:val="33"/>
  </w:num>
  <w:num w:numId="26">
    <w:abstractNumId w:val="31"/>
  </w:num>
  <w:num w:numId="27">
    <w:abstractNumId w:val="32"/>
  </w:num>
  <w:num w:numId="28">
    <w:abstractNumId w:val="17"/>
  </w:num>
  <w:num w:numId="29">
    <w:abstractNumId w:val="29"/>
  </w:num>
  <w:num w:numId="30">
    <w:abstractNumId w:val="37"/>
  </w:num>
  <w:num w:numId="31">
    <w:abstractNumId w:val="41"/>
  </w:num>
  <w:num w:numId="32">
    <w:abstractNumId w:val="29"/>
    <w:lvlOverride w:ilvl="0">
      <w:startOverride w:val="1"/>
    </w:lvlOverride>
  </w:num>
  <w:num w:numId="33">
    <w:abstractNumId w:val="29"/>
    <w:lvlOverride w:ilvl="0">
      <w:startOverride w:val="7"/>
    </w:lvlOverride>
  </w:num>
  <w:num w:numId="34">
    <w:abstractNumId w:val="29"/>
    <w:lvlOverride w:ilvl="0">
      <w:startOverride w:val="1"/>
    </w:lvlOverride>
  </w:num>
  <w:num w:numId="35">
    <w:abstractNumId w:val="22"/>
  </w:num>
  <w:num w:numId="36">
    <w:abstractNumId w:val="29"/>
    <w:lvlOverride w:ilvl="0">
      <w:startOverride w:val="9"/>
    </w:lvlOverride>
  </w:num>
  <w:num w:numId="37">
    <w:abstractNumId w:val="27"/>
  </w:num>
  <w:num w:numId="38">
    <w:abstractNumId w:val="28"/>
  </w:num>
  <w:num w:numId="3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4"/>
  </w:num>
  <w:num w:numId="42">
    <w:abstractNumId w:val="16"/>
  </w:num>
  <w:num w:numId="43">
    <w:abstractNumId w:val="25"/>
  </w:num>
  <w:num w:numId="44">
    <w:abstractNumId w:val="21"/>
  </w:num>
  <w:num w:numId="45">
    <w:abstractNumId w:val="23"/>
  </w:num>
  <w:num w:numId="46">
    <w:abstractNumId w:val="29"/>
    <w:lvlOverride w:ilvl="0">
      <w:startOverride w:val="13"/>
    </w:lvlOverride>
  </w:num>
  <w:num w:numId="47">
    <w:abstractNumId w:val="20"/>
  </w:num>
  <w:num w:numId="48">
    <w:abstractNumId w:val="36"/>
  </w:num>
  <w:num w:numId="4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50ED4"/>
    <w:rsid w:val="000005CE"/>
    <w:rsid w:val="00025785"/>
    <w:rsid w:val="000307D0"/>
    <w:rsid w:val="000324D8"/>
    <w:rsid w:val="00044FDE"/>
    <w:rsid w:val="0005316C"/>
    <w:rsid w:val="00061F27"/>
    <w:rsid w:val="00073D98"/>
    <w:rsid w:val="00081FB9"/>
    <w:rsid w:val="000A35A4"/>
    <w:rsid w:val="000C2CBC"/>
    <w:rsid w:val="000D153E"/>
    <w:rsid w:val="000D33C7"/>
    <w:rsid w:val="000F324D"/>
    <w:rsid w:val="000F7561"/>
    <w:rsid w:val="001204F3"/>
    <w:rsid w:val="00120E93"/>
    <w:rsid w:val="00125FD1"/>
    <w:rsid w:val="001426D6"/>
    <w:rsid w:val="00142B7D"/>
    <w:rsid w:val="001467C8"/>
    <w:rsid w:val="00151C5B"/>
    <w:rsid w:val="00177C4B"/>
    <w:rsid w:val="00183C70"/>
    <w:rsid w:val="001946FF"/>
    <w:rsid w:val="001A0E25"/>
    <w:rsid w:val="001A1796"/>
    <w:rsid w:val="001B5966"/>
    <w:rsid w:val="001C2AF5"/>
    <w:rsid w:val="001D6082"/>
    <w:rsid w:val="0020368D"/>
    <w:rsid w:val="00225D0B"/>
    <w:rsid w:val="0022760E"/>
    <w:rsid w:val="00242707"/>
    <w:rsid w:val="00247A1B"/>
    <w:rsid w:val="00250280"/>
    <w:rsid w:val="00250338"/>
    <w:rsid w:val="002524BC"/>
    <w:rsid w:val="002763C9"/>
    <w:rsid w:val="00280E0A"/>
    <w:rsid w:val="002C0130"/>
    <w:rsid w:val="002D2F6D"/>
    <w:rsid w:val="002E28FF"/>
    <w:rsid w:val="002E4919"/>
    <w:rsid w:val="002F1554"/>
    <w:rsid w:val="002F3586"/>
    <w:rsid w:val="0030240B"/>
    <w:rsid w:val="00307323"/>
    <w:rsid w:val="00311DFC"/>
    <w:rsid w:val="00312CE5"/>
    <w:rsid w:val="003210B6"/>
    <w:rsid w:val="00332255"/>
    <w:rsid w:val="00334DDB"/>
    <w:rsid w:val="0035384A"/>
    <w:rsid w:val="0035590D"/>
    <w:rsid w:val="003631B6"/>
    <w:rsid w:val="003653AC"/>
    <w:rsid w:val="00365631"/>
    <w:rsid w:val="003B47D0"/>
    <w:rsid w:val="003D23AF"/>
    <w:rsid w:val="003E2C18"/>
    <w:rsid w:val="003E41F8"/>
    <w:rsid w:val="003F43B2"/>
    <w:rsid w:val="0042248E"/>
    <w:rsid w:val="0045441D"/>
    <w:rsid w:val="004857F1"/>
    <w:rsid w:val="004866D7"/>
    <w:rsid w:val="004A14AB"/>
    <w:rsid w:val="004B67CB"/>
    <w:rsid w:val="004D6AAF"/>
    <w:rsid w:val="00501878"/>
    <w:rsid w:val="00501CF9"/>
    <w:rsid w:val="00513F93"/>
    <w:rsid w:val="00527C66"/>
    <w:rsid w:val="005435B5"/>
    <w:rsid w:val="0054714D"/>
    <w:rsid w:val="00550ED4"/>
    <w:rsid w:val="00580BEC"/>
    <w:rsid w:val="005B4751"/>
    <w:rsid w:val="005B6016"/>
    <w:rsid w:val="005C5FAC"/>
    <w:rsid w:val="005D4F52"/>
    <w:rsid w:val="005F76F8"/>
    <w:rsid w:val="006304BF"/>
    <w:rsid w:val="006326C0"/>
    <w:rsid w:val="00636544"/>
    <w:rsid w:val="00641CE2"/>
    <w:rsid w:val="006430C9"/>
    <w:rsid w:val="00646C30"/>
    <w:rsid w:val="006502C1"/>
    <w:rsid w:val="00655644"/>
    <w:rsid w:val="00666A0B"/>
    <w:rsid w:val="006705E3"/>
    <w:rsid w:val="006A242A"/>
    <w:rsid w:val="006B093F"/>
    <w:rsid w:val="006D0134"/>
    <w:rsid w:val="006D0256"/>
    <w:rsid w:val="006D21A2"/>
    <w:rsid w:val="006D66B6"/>
    <w:rsid w:val="006E19E4"/>
    <w:rsid w:val="00700275"/>
    <w:rsid w:val="0070329C"/>
    <w:rsid w:val="00715FC0"/>
    <w:rsid w:val="00720FCD"/>
    <w:rsid w:val="00740BFE"/>
    <w:rsid w:val="00742385"/>
    <w:rsid w:val="00761E03"/>
    <w:rsid w:val="007865B7"/>
    <w:rsid w:val="007A15C6"/>
    <w:rsid w:val="007A3869"/>
    <w:rsid w:val="007B7ECF"/>
    <w:rsid w:val="007C006B"/>
    <w:rsid w:val="007C320C"/>
    <w:rsid w:val="007E37B9"/>
    <w:rsid w:val="00841C2B"/>
    <w:rsid w:val="00842E09"/>
    <w:rsid w:val="00847662"/>
    <w:rsid w:val="00854D63"/>
    <w:rsid w:val="008614E7"/>
    <w:rsid w:val="008808E3"/>
    <w:rsid w:val="00882EF3"/>
    <w:rsid w:val="00882FBA"/>
    <w:rsid w:val="008C01EA"/>
    <w:rsid w:val="008C33CD"/>
    <w:rsid w:val="008D2CB3"/>
    <w:rsid w:val="008D3EE7"/>
    <w:rsid w:val="008D71A5"/>
    <w:rsid w:val="00913C36"/>
    <w:rsid w:val="009202C1"/>
    <w:rsid w:val="009306AA"/>
    <w:rsid w:val="00935B6A"/>
    <w:rsid w:val="00940818"/>
    <w:rsid w:val="0097364F"/>
    <w:rsid w:val="00975D45"/>
    <w:rsid w:val="00984F51"/>
    <w:rsid w:val="00987A68"/>
    <w:rsid w:val="009A566B"/>
    <w:rsid w:val="009B360E"/>
    <w:rsid w:val="009B4117"/>
    <w:rsid w:val="009B552D"/>
    <w:rsid w:val="009B6B2B"/>
    <w:rsid w:val="009D3850"/>
    <w:rsid w:val="009E1C72"/>
    <w:rsid w:val="009F1949"/>
    <w:rsid w:val="00A11A62"/>
    <w:rsid w:val="00A21C79"/>
    <w:rsid w:val="00A24FCA"/>
    <w:rsid w:val="00A45245"/>
    <w:rsid w:val="00A7613A"/>
    <w:rsid w:val="00A8120A"/>
    <w:rsid w:val="00A8672A"/>
    <w:rsid w:val="00A878AF"/>
    <w:rsid w:val="00AA267E"/>
    <w:rsid w:val="00AB21F6"/>
    <w:rsid w:val="00AC163F"/>
    <w:rsid w:val="00AC1886"/>
    <w:rsid w:val="00AE359F"/>
    <w:rsid w:val="00AF47F8"/>
    <w:rsid w:val="00B12A11"/>
    <w:rsid w:val="00B34338"/>
    <w:rsid w:val="00B63CD8"/>
    <w:rsid w:val="00B66717"/>
    <w:rsid w:val="00B83E11"/>
    <w:rsid w:val="00B85509"/>
    <w:rsid w:val="00BB1F69"/>
    <w:rsid w:val="00BB1FD6"/>
    <w:rsid w:val="00BC3FB3"/>
    <w:rsid w:val="00BC50CA"/>
    <w:rsid w:val="00BE0BFA"/>
    <w:rsid w:val="00BE1159"/>
    <w:rsid w:val="00C01C19"/>
    <w:rsid w:val="00C041FC"/>
    <w:rsid w:val="00C57977"/>
    <w:rsid w:val="00C63A00"/>
    <w:rsid w:val="00C7261A"/>
    <w:rsid w:val="00C771DE"/>
    <w:rsid w:val="00C94057"/>
    <w:rsid w:val="00CA41EF"/>
    <w:rsid w:val="00CB5B9F"/>
    <w:rsid w:val="00CB600C"/>
    <w:rsid w:val="00CC2E0C"/>
    <w:rsid w:val="00CC4ABB"/>
    <w:rsid w:val="00CD0FC8"/>
    <w:rsid w:val="00CE27F0"/>
    <w:rsid w:val="00CE7999"/>
    <w:rsid w:val="00CF715F"/>
    <w:rsid w:val="00D07A51"/>
    <w:rsid w:val="00D12370"/>
    <w:rsid w:val="00D16D67"/>
    <w:rsid w:val="00D3122E"/>
    <w:rsid w:val="00D33DFB"/>
    <w:rsid w:val="00D3550D"/>
    <w:rsid w:val="00D35EF7"/>
    <w:rsid w:val="00D4770F"/>
    <w:rsid w:val="00D83F00"/>
    <w:rsid w:val="00D8401F"/>
    <w:rsid w:val="00D8654A"/>
    <w:rsid w:val="00D9208A"/>
    <w:rsid w:val="00DA49CB"/>
    <w:rsid w:val="00DA6A22"/>
    <w:rsid w:val="00DB7B3F"/>
    <w:rsid w:val="00DD0D5B"/>
    <w:rsid w:val="00DD249C"/>
    <w:rsid w:val="00DD7367"/>
    <w:rsid w:val="00DE20EC"/>
    <w:rsid w:val="00E02A53"/>
    <w:rsid w:val="00E208EF"/>
    <w:rsid w:val="00E23611"/>
    <w:rsid w:val="00E3617C"/>
    <w:rsid w:val="00E37A87"/>
    <w:rsid w:val="00E43D9D"/>
    <w:rsid w:val="00E46292"/>
    <w:rsid w:val="00E61869"/>
    <w:rsid w:val="00EA3EAA"/>
    <w:rsid w:val="00ED710B"/>
    <w:rsid w:val="00EE5536"/>
    <w:rsid w:val="00EF492A"/>
    <w:rsid w:val="00F6287D"/>
    <w:rsid w:val="00F86ABD"/>
    <w:rsid w:val="00FC0323"/>
    <w:rsid w:val="00FD73BB"/>
    <w:rsid w:val="00FE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2B17C-D255-473F-AD1F-E707510B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ED4"/>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550ED4"/>
    <w:pPr>
      <w:keepNext/>
      <w:keepLines/>
      <w:spacing w:before="480"/>
      <w:outlineLvl w:val="0"/>
    </w:pPr>
    <w:rPr>
      <w:rFonts w:ascii="Cambria" w:hAnsi="Cambria" w:cs="font188"/>
      <w:b/>
      <w:bCs/>
      <w:color w:val="365F91"/>
      <w:sz w:val="28"/>
      <w:szCs w:val="28"/>
    </w:rPr>
  </w:style>
  <w:style w:type="paragraph" w:styleId="Heading2">
    <w:name w:val="heading 2"/>
    <w:basedOn w:val="Normal"/>
    <w:next w:val="BodyText"/>
    <w:link w:val="Heading2Char"/>
    <w:qFormat/>
    <w:rsid w:val="00550ED4"/>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550ED4"/>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550ED4"/>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550ED4"/>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550ED4"/>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550ED4"/>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550ED4"/>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550ED4"/>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0ED4"/>
    <w:pPr>
      <w:spacing w:after="120"/>
    </w:pPr>
  </w:style>
  <w:style w:type="character" w:customStyle="1" w:styleId="BodyTextChar">
    <w:name w:val="Body Text Char"/>
    <w:basedOn w:val="DefaultParagraphFont"/>
    <w:link w:val="BodyText"/>
    <w:rsid w:val="00550ED4"/>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550ED4"/>
    <w:rPr>
      <w:rFonts w:ascii="Cambria" w:eastAsia="Arial Unicode MS" w:hAnsi="Cambria" w:cs="font188"/>
      <w:b/>
      <w:bCs/>
      <w:color w:val="365F91"/>
      <w:kern w:val="1"/>
      <w:sz w:val="28"/>
      <w:szCs w:val="28"/>
      <w:lang w:eastAsia="ar-SA"/>
    </w:rPr>
  </w:style>
  <w:style w:type="character" w:customStyle="1" w:styleId="Heading2Char">
    <w:name w:val="Heading 2 Char"/>
    <w:basedOn w:val="DefaultParagraphFont"/>
    <w:link w:val="Heading2"/>
    <w:rsid w:val="00550ED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50ED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50ED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50ED4"/>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550ED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50ED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50ED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50ED4"/>
    <w:rPr>
      <w:rFonts w:ascii="Arial" w:eastAsia="Times New Roman" w:hAnsi="Arial" w:cs="Arial"/>
      <w:color w:val="000000"/>
      <w:kern w:val="1"/>
      <w:sz w:val="24"/>
      <w:szCs w:val="24"/>
      <w:lang w:eastAsia="ar-SA"/>
    </w:rPr>
  </w:style>
  <w:style w:type="character" w:customStyle="1" w:styleId="WW8Num2z0">
    <w:name w:val="WW8Num2z0"/>
    <w:rsid w:val="00550ED4"/>
    <w:rPr>
      <w:rFonts w:ascii="Symbol" w:hAnsi="Symbol" w:cs="Symbol"/>
    </w:rPr>
  </w:style>
  <w:style w:type="character" w:customStyle="1" w:styleId="WW8Num2z1">
    <w:name w:val="WW8Num2z1"/>
    <w:rsid w:val="00550ED4"/>
    <w:rPr>
      <w:rFonts w:ascii="Courier New" w:hAnsi="Courier New" w:cs="Courier New"/>
    </w:rPr>
  </w:style>
  <w:style w:type="character" w:customStyle="1" w:styleId="WW8Num2z2">
    <w:name w:val="WW8Num2z2"/>
    <w:rsid w:val="00550ED4"/>
    <w:rPr>
      <w:rFonts w:ascii="Wingdings" w:hAnsi="Wingdings" w:cs="Wingdings"/>
    </w:rPr>
  </w:style>
  <w:style w:type="character" w:customStyle="1" w:styleId="WW8Num3z1">
    <w:name w:val="WW8Num3z1"/>
    <w:rsid w:val="00550ED4"/>
    <w:rPr>
      <w:b/>
      <w:i w:val="0"/>
      <w:sz w:val="24"/>
      <w:szCs w:val="24"/>
    </w:rPr>
  </w:style>
  <w:style w:type="character" w:customStyle="1" w:styleId="WW8Num4z0">
    <w:name w:val="WW8Num4z0"/>
    <w:rsid w:val="00550ED4"/>
    <w:rPr>
      <w:rFonts w:cs="Arial"/>
      <w:i w:val="0"/>
      <w:sz w:val="24"/>
    </w:rPr>
  </w:style>
  <w:style w:type="character" w:customStyle="1" w:styleId="WW8Num4z1">
    <w:name w:val="WW8Num4z1"/>
    <w:rsid w:val="00550ED4"/>
    <w:rPr>
      <w:rFonts w:ascii="Courier New" w:hAnsi="Courier New" w:cs="Courier New"/>
    </w:rPr>
  </w:style>
  <w:style w:type="character" w:customStyle="1" w:styleId="WW8Num4z2">
    <w:name w:val="WW8Num4z2"/>
    <w:rsid w:val="00550ED4"/>
    <w:rPr>
      <w:rFonts w:ascii="Wingdings" w:hAnsi="Wingdings" w:cs="Wingdings"/>
    </w:rPr>
  </w:style>
  <w:style w:type="character" w:customStyle="1" w:styleId="WW8Num4z3">
    <w:name w:val="WW8Num4z3"/>
    <w:rsid w:val="00550ED4"/>
    <w:rPr>
      <w:rFonts w:ascii="Symbol" w:hAnsi="Symbol" w:cs="Symbol"/>
    </w:rPr>
  </w:style>
  <w:style w:type="character" w:customStyle="1" w:styleId="WW8Num5z0">
    <w:name w:val="WW8Num5z0"/>
    <w:rsid w:val="00550ED4"/>
    <w:rPr>
      <w:rFonts w:cs="Arial"/>
      <w:b w:val="0"/>
      <w:i w:val="0"/>
      <w:sz w:val="24"/>
    </w:rPr>
  </w:style>
  <w:style w:type="character" w:customStyle="1" w:styleId="WW8Num5z1">
    <w:name w:val="WW8Num5z1"/>
    <w:rsid w:val="00550ED4"/>
    <w:rPr>
      <w:rFonts w:ascii="Courier New" w:hAnsi="Courier New" w:cs="Courier New"/>
    </w:rPr>
  </w:style>
  <w:style w:type="character" w:customStyle="1" w:styleId="WW8Num5z2">
    <w:name w:val="WW8Num5z2"/>
    <w:rsid w:val="00550ED4"/>
    <w:rPr>
      <w:rFonts w:ascii="Wingdings" w:hAnsi="Wingdings" w:cs="Wingdings"/>
    </w:rPr>
  </w:style>
  <w:style w:type="character" w:customStyle="1" w:styleId="WW8Num6z0">
    <w:name w:val="WW8Num6z0"/>
    <w:rsid w:val="00550ED4"/>
    <w:rPr>
      <w:rFonts w:ascii="Symbol" w:hAnsi="Symbol" w:cs="Symbol"/>
    </w:rPr>
  </w:style>
  <w:style w:type="character" w:customStyle="1" w:styleId="WW8Num6z1">
    <w:name w:val="WW8Num6z1"/>
    <w:rsid w:val="00550ED4"/>
    <w:rPr>
      <w:rFonts w:ascii="Courier New" w:hAnsi="Courier New" w:cs="Courier New"/>
    </w:rPr>
  </w:style>
  <w:style w:type="character" w:customStyle="1" w:styleId="WW8Num6z2">
    <w:name w:val="WW8Num6z2"/>
    <w:rsid w:val="00550ED4"/>
    <w:rPr>
      <w:rFonts w:ascii="Wingdings" w:hAnsi="Wingdings" w:cs="Wingdings"/>
    </w:rPr>
  </w:style>
  <w:style w:type="character" w:customStyle="1" w:styleId="WW8Num8z1">
    <w:name w:val="WW8Num8z1"/>
    <w:rsid w:val="00550ED4"/>
    <w:rPr>
      <w:rFonts w:ascii="Courier New" w:hAnsi="Courier New" w:cs="Courier New"/>
    </w:rPr>
  </w:style>
  <w:style w:type="character" w:customStyle="1" w:styleId="WW8Num8z2">
    <w:name w:val="WW8Num8z2"/>
    <w:rsid w:val="00550ED4"/>
    <w:rPr>
      <w:rFonts w:ascii="Wingdings" w:hAnsi="Wingdings" w:cs="Wingdings"/>
    </w:rPr>
  </w:style>
  <w:style w:type="character" w:customStyle="1" w:styleId="WW8Num8z3">
    <w:name w:val="WW8Num8z3"/>
    <w:rsid w:val="00550ED4"/>
    <w:rPr>
      <w:rFonts w:ascii="Symbol" w:hAnsi="Symbol" w:cs="Symbol"/>
    </w:rPr>
  </w:style>
  <w:style w:type="character" w:customStyle="1" w:styleId="WW8Num9z0">
    <w:name w:val="WW8Num9z0"/>
    <w:rsid w:val="00550ED4"/>
    <w:rPr>
      <w:i w:val="0"/>
    </w:rPr>
  </w:style>
  <w:style w:type="character" w:customStyle="1" w:styleId="WW8Num9z1">
    <w:name w:val="WW8Num9z1"/>
    <w:rsid w:val="00550ED4"/>
    <w:rPr>
      <w:rFonts w:ascii="Courier New" w:hAnsi="Courier New" w:cs="Courier New"/>
    </w:rPr>
  </w:style>
  <w:style w:type="character" w:customStyle="1" w:styleId="WW8Num9z2">
    <w:name w:val="WW8Num9z2"/>
    <w:rsid w:val="00550ED4"/>
    <w:rPr>
      <w:rFonts w:ascii="Wingdings" w:hAnsi="Wingdings" w:cs="Wingdings"/>
    </w:rPr>
  </w:style>
  <w:style w:type="character" w:customStyle="1" w:styleId="WW8Num9z3">
    <w:name w:val="WW8Num9z3"/>
    <w:rsid w:val="00550ED4"/>
    <w:rPr>
      <w:rFonts w:ascii="Symbol" w:hAnsi="Symbol" w:cs="Symbol"/>
    </w:rPr>
  </w:style>
  <w:style w:type="character" w:customStyle="1" w:styleId="WW8Num10z1">
    <w:name w:val="WW8Num10z1"/>
    <w:rsid w:val="00550ED4"/>
    <w:rPr>
      <w:rFonts w:ascii="Courier New" w:hAnsi="Courier New" w:cs="Courier New"/>
    </w:rPr>
  </w:style>
  <w:style w:type="character" w:customStyle="1" w:styleId="WW8Num10z2">
    <w:name w:val="WW8Num10z2"/>
    <w:rsid w:val="00550ED4"/>
    <w:rPr>
      <w:rFonts w:ascii="Wingdings" w:hAnsi="Wingdings" w:cs="Wingdings"/>
    </w:rPr>
  </w:style>
  <w:style w:type="character" w:customStyle="1" w:styleId="WW8Num10z3">
    <w:name w:val="WW8Num10z3"/>
    <w:rsid w:val="00550ED4"/>
    <w:rPr>
      <w:rFonts w:ascii="Symbol" w:hAnsi="Symbol" w:cs="Symbol"/>
    </w:rPr>
  </w:style>
  <w:style w:type="character" w:customStyle="1" w:styleId="WW8Num5z3">
    <w:name w:val="WW8Num5z3"/>
    <w:rsid w:val="00550ED4"/>
    <w:rPr>
      <w:rFonts w:ascii="Symbol" w:hAnsi="Symbol" w:cs="Symbol"/>
    </w:rPr>
  </w:style>
  <w:style w:type="character" w:customStyle="1" w:styleId="WW8Num7z0">
    <w:name w:val="WW8Num7z0"/>
    <w:rsid w:val="00550ED4"/>
    <w:rPr>
      <w:b w:val="0"/>
      <w:i w:val="0"/>
      <w:color w:val="00000A"/>
    </w:rPr>
  </w:style>
  <w:style w:type="character" w:customStyle="1" w:styleId="WW8Num8z0">
    <w:name w:val="WW8Num8z0"/>
    <w:rsid w:val="00550ED4"/>
    <w:rPr>
      <w:rFonts w:ascii="Symbol" w:hAnsi="Symbol" w:cs="Symbol"/>
    </w:rPr>
  </w:style>
  <w:style w:type="character" w:customStyle="1" w:styleId="WW8Num11z0">
    <w:name w:val="WW8Num11z0"/>
    <w:rsid w:val="00550ED4"/>
    <w:rPr>
      <w:rFonts w:ascii="Wingdings" w:hAnsi="Wingdings" w:cs="Wingdings"/>
      <w:b w:val="0"/>
      <w:i w:val="0"/>
      <w:color w:val="00000A"/>
    </w:rPr>
  </w:style>
  <w:style w:type="character" w:customStyle="1" w:styleId="WW8Num11z1">
    <w:name w:val="WW8Num11z1"/>
    <w:rsid w:val="00550ED4"/>
    <w:rPr>
      <w:rFonts w:ascii="Courier New" w:hAnsi="Courier New" w:cs="Arial"/>
      <w:b w:val="0"/>
      <w:i w:val="0"/>
      <w:sz w:val="24"/>
    </w:rPr>
  </w:style>
  <w:style w:type="character" w:customStyle="1" w:styleId="WW8Num11z2">
    <w:name w:val="WW8Num11z2"/>
    <w:rsid w:val="00550ED4"/>
    <w:rPr>
      <w:rFonts w:ascii="Wingdings" w:hAnsi="Wingdings" w:cs="Wingdings"/>
    </w:rPr>
  </w:style>
  <w:style w:type="character" w:customStyle="1" w:styleId="WW8Num11z3">
    <w:name w:val="WW8Num11z3"/>
    <w:rsid w:val="00550ED4"/>
    <w:rPr>
      <w:rFonts w:ascii="Symbol" w:hAnsi="Symbol" w:cs="Symbol"/>
    </w:rPr>
  </w:style>
  <w:style w:type="character" w:customStyle="1" w:styleId="WW8Num12z0">
    <w:name w:val="WW8Num12z0"/>
    <w:rsid w:val="00550ED4"/>
    <w:rPr>
      <w:b w:val="0"/>
    </w:rPr>
  </w:style>
  <w:style w:type="character" w:customStyle="1" w:styleId="WW8Num12z1">
    <w:name w:val="WW8Num12z1"/>
    <w:rsid w:val="00550ED4"/>
    <w:rPr>
      <w:rFonts w:ascii="Courier New" w:hAnsi="Courier New" w:cs="Arial"/>
      <w:b w:val="0"/>
      <w:i w:val="0"/>
      <w:sz w:val="24"/>
    </w:rPr>
  </w:style>
  <w:style w:type="character" w:customStyle="1" w:styleId="WW8Num12z2">
    <w:name w:val="WW8Num12z2"/>
    <w:rsid w:val="00550ED4"/>
    <w:rPr>
      <w:rFonts w:ascii="Wingdings" w:hAnsi="Wingdings" w:cs="Wingdings"/>
    </w:rPr>
  </w:style>
  <w:style w:type="character" w:customStyle="1" w:styleId="WW8Num12z3">
    <w:name w:val="WW8Num12z3"/>
    <w:rsid w:val="00550ED4"/>
    <w:rPr>
      <w:rFonts w:ascii="Symbol" w:hAnsi="Symbol" w:cs="Symbol"/>
    </w:rPr>
  </w:style>
  <w:style w:type="character" w:customStyle="1" w:styleId="WW8Num14z0">
    <w:name w:val="WW8Num14z0"/>
    <w:rsid w:val="00550ED4"/>
    <w:rPr>
      <w:rFonts w:ascii="Wingdings" w:hAnsi="Wingdings" w:cs="Wingdings"/>
    </w:rPr>
  </w:style>
  <w:style w:type="character" w:customStyle="1" w:styleId="WW8Num14z1">
    <w:name w:val="WW8Num14z1"/>
    <w:rsid w:val="00550ED4"/>
    <w:rPr>
      <w:rFonts w:ascii="Courier New" w:hAnsi="Courier New" w:cs="Arial"/>
      <w:b w:val="0"/>
      <w:i w:val="0"/>
      <w:sz w:val="24"/>
    </w:rPr>
  </w:style>
  <w:style w:type="character" w:customStyle="1" w:styleId="WW8Num14z3">
    <w:name w:val="WW8Num14z3"/>
    <w:rsid w:val="00550ED4"/>
    <w:rPr>
      <w:rFonts w:ascii="Symbol" w:hAnsi="Symbol" w:cs="Symbol"/>
    </w:rPr>
  </w:style>
  <w:style w:type="character" w:customStyle="1" w:styleId="WW8Num15z1">
    <w:name w:val="WW8Num15z1"/>
    <w:rsid w:val="00550ED4"/>
    <w:rPr>
      <w:b/>
      <w:i w:val="0"/>
      <w:sz w:val="24"/>
      <w:szCs w:val="24"/>
    </w:rPr>
  </w:style>
  <w:style w:type="character" w:customStyle="1" w:styleId="WW8Num16z1">
    <w:name w:val="WW8Num16z1"/>
    <w:rsid w:val="00550ED4"/>
    <w:rPr>
      <w:rFonts w:ascii="Courier New" w:hAnsi="Courier New" w:cs="Arial"/>
      <w:b w:val="0"/>
      <w:i w:val="0"/>
      <w:sz w:val="24"/>
    </w:rPr>
  </w:style>
  <w:style w:type="character" w:customStyle="1" w:styleId="WW8Num16z2">
    <w:name w:val="WW8Num16z2"/>
    <w:rsid w:val="00550ED4"/>
    <w:rPr>
      <w:rFonts w:ascii="Wingdings" w:hAnsi="Wingdings" w:cs="Wingdings"/>
    </w:rPr>
  </w:style>
  <w:style w:type="character" w:customStyle="1" w:styleId="WW8Num16z3">
    <w:name w:val="WW8Num16z3"/>
    <w:rsid w:val="00550ED4"/>
    <w:rPr>
      <w:rFonts w:ascii="Symbol" w:hAnsi="Symbol" w:cs="Symbol"/>
    </w:rPr>
  </w:style>
  <w:style w:type="character" w:customStyle="1" w:styleId="WW8Num7z1">
    <w:name w:val="WW8Num7z1"/>
    <w:rsid w:val="00550ED4"/>
    <w:rPr>
      <w:rFonts w:ascii="Courier New" w:hAnsi="Courier New" w:cs="Courier New"/>
    </w:rPr>
  </w:style>
  <w:style w:type="character" w:customStyle="1" w:styleId="WW8Num7z2">
    <w:name w:val="WW8Num7z2"/>
    <w:rsid w:val="00550ED4"/>
    <w:rPr>
      <w:rFonts w:ascii="Wingdings" w:hAnsi="Wingdings" w:cs="Wingdings"/>
    </w:rPr>
  </w:style>
  <w:style w:type="character" w:customStyle="1" w:styleId="WW8Num10z0">
    <w:name w:val="WW8Num10z0"/>
    <w:rsid w:val="00550ED4"/>
    <w:rPr>
      <w:rFonts w:ascii="Symbol" w:hAnsi="Symbol" w:cs="Symbol"/>
    </w:rPr>
  </w:style>
  <w:style w:type="character" w:customStyle="1" w:styleId="WW-DefaultParagraphFont">
    <w:name w:val="WW-Default Paragraph Font"/>
    <w:rsid w:val="00550ED4"/>
  </w:style>
  <w:style w:type="character" w:customStyle="1" w:styleId="WW-DefaultParagraphFont1">
    <w:name w:val="WW-Default Paragraph Font1"/>
    <w:rsid w:val="00550ED4"/>
  </w:style>
  <w:style w:type="character" w:customStyle="1" w:styleId="ListParagraphChar">
    <w:name w:val="List Paragraph Char"/>
    <w:rsid w:val="00550ED4"/>
  </w:style>
  <w:style w:type="character" w:customStyle="1" w:styleId="CommentReference1">
    <w:name w:val="Comment Reference1"/>
    <w:rsid w:val="00550ED4"/>
    <w:rPr>
      <w:sz w:val="16"/>
      <w:szCs w:val="16"/>
    </w:rPr>
  </w:style>
  <w:style w:type="character" w:customStyle="1" w:styleId="CommentTextChar">
    <w:name w:val="Comment Text Char"/>
    <w:rsid w:val="00550ED4"/>
    <w:rPr>
      <w:sz w:val="20"/>
      <w:szCs w:val="20"/>
    </w:rPr>
  </w:style>
  <w:style w:type="character" w:customStyle="1" w:styleId="CommentSubjectChar">
    <w:name w:val="Comment Subject Char"/>
    <w:rsid w:val="00550ED4"/>
    <w:rPr>
      <w:b/>
      <w:bCs/>
      <w:sz w:val="20"/>
      <w:szCs w:val="20"/>
    </w:rPr>
  </w:style>
  <w:style w:type="character" w:customStyle="1" w:styleId="BalloonTextChar">
    <w:name w:val="Balloon Text Char"/>
    <w:rsid w:val="00550ED4"/>
    <w:rPr>
      <w:rFonts w:ascii="Tahoma" w:hAnsi="Tahoma" w:cs="Tahoma"/>
      <w:sz w:val="16"/>
      <w:szCs w:val="16"/>
    </w:rPr>
  </w:style>
  <w:style w:type="character" w:customStyle="1" w:styleId="BodyText2Char">
    <w:name w:val="Body Text 2 Char"/>
    <w:rsid w:val="00550ED4"/>
    <w:rPr>
      <w:sz w:val="24"/>
      <w:szCs w:val="24"/>
    </w:rPr>
  </w:style>
  <w:style w:type="character" w:customStyle="1" w:styleId="BodyText2Char1">
    <w:name w:val="Body Text 2 Char1"/>
    <w:basedOn w:val="WW-DefaultParagraphFont1"/>
    <w:rsid w:val="00550ED4"/>
  </w:style>
  <w:style w:type="character" w:customStyle="1" w:styleId="BodyText3Char">
    <w:name w:val="Body Text 3 Char"/>
    <w:rsid w:val="00550ED4"/>
    <w:rPr>
      <w:rFonts w:ascii="Times New Roman" w:eastAsia="Times New Roman" w:hAnsi="Times New Roman" w:cs="Times New Roman"/>
      <w:sz w:val="16"/>
      <w:szCs w:val="16"/>
    </w:rPr>
  </w:style>
  <w:style w:type="character" w:customStyle="1" w:styleId="NoSpacingChar">
    <w:name w:val="No Spacing Char"/>
    <w:rsid w:val="00550ED4"/>
    <w:rPr>
      <w:rFonts w:cs="font188"/>
      <w:lang w:val="en-US"/>
    </w:rPr>
  </w:style>
  <w:style w:type="character" w:customStyle="1" w:styleId="HeaderChar">
    <w:name w:val="Header Char"/>
    <w:basedOn w:val="WW-DefaultParagraphFont1"/>
    <w:uiPriority w:val="99"/>
    <w:rsid w:val="00550ED4"/>
  </w:style>
  <w:style w:type="character" w:customStyle="1" w:styleId="FooterChar">
    <w:name w:val="Footer Char"/>
    <w:basedOn w:val="WW-DefaultParagraphFont1"/>
    <w:rsid w:val="00550ED4"/>
  </w:style>
  <w:style w:type="character" w:customStyle="1" w:styleId="ListLabel1">
    <w:name w:val="ListLabel 1"/>
    <w:rsid w:val="00550ED4"/>
    <w:rPr>
      <w:rFonts w:cs="Courier New"/>
    </w:rPr>
  </w:style>
  <w:style w:type="character" w:customStyle="1" w:styleId="ListLabel2">
    <w:name w:val="ListLabel 2"/>
    <w:rsid w:val="00550ED4"/>
    <w:rPr>
      <w:b/>
      <w:i w:val="0"/>
      <w:sz w:val="24"/>
      <w:szCs w:val="24"/>
    </w:rPr>
  </w:style>
  <w:style w:type="character" w:customStyle="1" w:styleId="ListLabel3">
    <w:name w:val="ListLabel 3"/>
    <w:rsid w:val="00550ED4"/>
    <w:rPr>
      <w:rFonts w:cs="Arial"/>
      <w:i w:val="0"/>
      <w:sz w:val="24"/>
    </w:rPr>
  </w:style>
  <w:style w:type="character" w:customStyle="1" w:styleId="ListLabel4">
    <w:name w:val="ListLabel 4"/>
    <w:rsid w:val="00550ED4"/>
    <w:rPr>
      <w:rFonts w:cs="Arial"/>
      <w:b w:val="0"/>
      <w:i w:val="0"/>
      <w:sz w:val="24"/>
    </w:rPr>
  </w:style>
  <w:style w:type="character" w:customStyle="1" w:styleId="ListLabel5">
    <w:name w:val="ListLabel 5"/>
    <w:rsid w:val="00550ED4"/>
    <w:rPr>
      <w:rFonts w:cs="Calibri"/>
    </w:rPr>
  </w:style>
  <w:style w:type="character" w:customStyle="1" w:styleId="ListLabel6">
    <w:name w:val="ListLabel 6"/>
    <w:rsid w:val="00550ED4"/>
    <w:rPr>
      <w:b w:val="0"/>
      <w:i w:val="0"/>
      <w:color w:val="00000A"/>
    </w:rPr>
  </w:style>
  <w:style w:type="character" w:customStyle="1" w:styleId="ListLabel7">
    <w:name w:val="ListLabel 7"/>
    <w:rsid w:val="00550ED4"/>
    <w:rPr>
      <w:rFonts w:eastAsia="TimesNewRomanPSMT" w:cs="Times New Roman"/>
    </w:rPr>
  </w:style>
  <w:style w:type="character" w:customStyle="1" w:styleId="ListLabel8">
    <w:name w:val="ListLabel 8"/>
    <w:rsid w:val="00550ED4"/>
    <w:rPr>
      <w:i w:val="0"/>
    </w:rPr>
  </w:style>
  <w:style w:type="character" w:customStyle="1" w:styleId="NumberingSymbols">
    <w:name w:val="Numbering Symbols"/>
    <w:rsid w:val="00550ED4"/>
  </w:style>
  <w:style w:type="character" w:customStyle="1" w:styleId="FootnoteCharacters">
    <w:name w:val="Footnote Characters"/>
    <w:rsid w:val="00550ED4"/>
    <w:rPr>
      <w:vertAlign w:val="superscript"/>
    </w:rPr>
  </w:style>
  <w:style w:type="paragraph" w:customStyle="1" w:styleId="Heading">
    <w:name w:val="Heading"/>
    <w:basedOn w:val="Normal"/>
    <w:next w:val="BodyText"/>
    <w:rsid w:val="00550ED4"/>
    <w:pPr>
      <w:keepNext/>
      <w:spacing w:before="240" w:after="120"/>
    </w:pPr>
    <w:rPr>
      <w:rFonts w:ascii="Arial" w:hAnsi="Arial" w:cs="Mangal"/>
      <w:sz w:val="28"/>
      <w:szCs w:val="28"/>
    </w:rPr>
  </w:style>
  <w:style w:type="paragraph" w:styleId="List">
    <w:name w:val="List"/>
    <w:basedOn w:val="BodyText"/>
    <w:rsid w:val="00550ED4"/>
    <w:rPr>
      <w:rFonts w:cs="Mangal"/>
    </w:rPr>
  </w:style>
  <w:style w:type="paragraph" w:styleId="Caption">
    <w:name w:val="caption"/>
    <w:basedOn w:val="Normal"/>
    <w:qFormat/>
    <w:rsid w:val="00550ED4"/>
    <w:pPr>
      <w:suppressLineNumbers/>
      <w:spacing w:before="120" w:after="120"/>
    </w:pPr>
    <w:rPr>
      <w:rFonts w:cs="Mangal"/>
      <w:i/>
      <w:iCs/>
    </w:rPr>
  </w:style>
  <w:style w:type="paragraph" w:customStyle="1" w:styleId="Index">
    <w:name w:val="Index"/>
    <w:basedOn w:val="Normal"/>
    <w:rsid w:val="00550ED4"/>
    <w:pPr>
      <w:suppressLineNumbers/>
    </w:pPr>
    <w:rPr>
      <w:rFonts w:cs="Mangal"/>
    </w:rPr>
  </w:style>
  <w:style w:type="paragraph" w:styleId="ListParagraph">
    <w:name w:val="List Paragraph"/>
    <w:basedOn w:val="Normal"/>
    <w:qFormat/>
    <w:rsid w:val="00550ED4"/>
    <w:pPr>
      <w:ind w:left="720"/>
    </w:pPr>
  </w:style>
  <w:style w:type="paragraph" w:customStyle="1" w:styleId="CommentText1">
    <w:name w:val="Comment Text1"/>
    <w:basedOn w:val="Normal"/>
    <w:rsid w:val="00550ED4"/>
    <w:rPr>
      <w:sz w:val="20"/>
      <w:szCs w:val="20"/>
    </w:rPr>
  </w:style>
  <w:style w:type="paragraph" w:customStyle="1" w:styleId="CommentSubject1">
    <w:name w:val="Comment Subject1"/>
    <w:basedOn w:val="CommentText1"/>
    <w:rsid w:val="00550ED4"/>
    <w:rPr>
      <w:b/>
      <w:bCs/>
    </w:rPr>
  </w:style>
  <w:style w:type="paragraph" w:styleId="BalloonText">
    <w:name w:val="Balloon Text"/>
    <w:basedOn w:val="Normal"/>
    <w:link w:val="BalloonTextChar1"/>
    <w:rsid w:val="00550ED4"/>
    <w:rPr>
      <w:rFonts w:ascii="Tahoma" w:hAnsi="Tahoma" w:cs="Tahoma"/>
      <w:sz w:val="16"/>
      <w:szCs w:val="16"/>
    </w:rPr>
  </w:style>
  <w:style w:type="character" w:customStyle="1" w:styleId="BalloonTextChar1">
    <w:name w:val="Balloon Text Char1"/>
    <w:basedOn w:val="DefaultParagraphFont"/>
    <w:link w:val="BalloonText"/>
    <w:rsid w:val="00550ED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550ED4"/>
    <w:pPr>
      <w:suppressLineNumbers/>
    </w:pPr>
    <w:rPr>
      <w:sz w:val="32"/>
      <w:szCs w:val="32"/>
    </w:rPr>
  </w:style>
  <w:style w:type="paragraph" w:styleId="BodyText2">
    <w:name w:val="Body Text 2"/>
    <w:basedOn w:val="Normal"/>
    <w:link w:val="BodyText2Char2"/>
    <w:rsid w:val="00550ED4"/>
    <w:pPr>
      <w:spacing w:after="120" w:line="480" w:lineRule="auto"/>
    </w:pPr>
  </w:style>
  <w:style w:type="character" w:customStyle="1" w:styleId="BodyText2Char2">
    <w:name w:val="Body Text 2 Char2"/>
    <w:basedOn w:val="DefaultParagraphFont"/>
    <w:link w:val="BodyText2"/>
    <w:rsid w:val="00550ED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50ED4"/>
    <w:pPr>
      <w:spacing w:after="120"/>
    </w:pPr>
    <w:rPr>
      <w:rFonts w:eastAsia="Times New Roman"/>
      <w:sz w:val="16"/>
      <w:szCs w:val="16"/>
    </w:rPr>
  </w:style>
  <w:style w:type="character" w:customStyle="1" w:styleId="BodyText3Char1">
    <w:name w:val="Body Text 3 Char1"/>
    <w:basedOn w:val="DefaultParagraphFont"/>
    <w:link w:val="BodyText3"/>
    <w:rsid w:val="00550ED4"/>
    <w:rPr>
      <w:rFonts w:ascii="Times New Roman" w:eastAsia="Times New Roman" w:hAnsi="Times New Roman" w:cs="Times New Roman"/>
      <w:color w:val="000000"/>
      <w:kern w:val="1"/>
      <w:sz w:val="16"/>
      <w:szCs w:val="16"/>
      <w:lang w:eastAsia="ar-SA"/>
    </w:rPr>
  </w:style>
  <w:style w:type="paragraph" w:styleId="NoSpacing">
    <w:name w:val="No Spacing"/>
    <w:qFormat/>
    <w:rsid w:val="00550ED4"/>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550ED4"/>
    <w:pPr>
      <w:suppressLineNumbers/>
      <w:tabs>
        <w:tab w:val="center" w:pos="4513"/>
        <w:tab w:val="right" w:pos="9026"/>
      </w:tabs>
    </w:pPr>
  </w:style>
  <w:style w:type="character" w:customStyle="1" w:styleId="HeaderChar1">
    <w:name w:val="Header Char1"/>
    <w:basedOn w:val="DefaultParagraphFont"/>
    <w:link w:val="Header"/>
    <w:rsid w:val="00550ED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550ED4"/>
    <w:pPr>
      <w:suppressLineNumbers/>
      <w:tabs>
        <w:tab w:val="center" w:pos="4513"/>
        <w:tab w:val="right" w:pos="9026"/>
      </w:tabs>
    </w:pPr>
  </w:style>
  <w:style w:type="character" w:customStyle="1" w:styleId="FooterChar1">
    <w:name w:val="Footer Char1"/>
    <w:basedOn w:val="DefaultParagraphFont"/>
    <w:link w:val="Footer"/>
    <w:rsid w:val="00550ED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550ED4"/>
    <w:pPr>
      <w:suppressLineNumbers/>
    </w:pPr>
  </w:style>
  <w:style w:type="paragraph" w:customStyle="1" w:styleId="TableHeading">
    <w:name w:val="Table Heading"/>
    <w:basedOn w:val="TableContents"/>
    <w:rsid w:val="00550ED4"/>
    <w:pPr>
      <w:jc w:val="center"/>
    </w:pPr>
    <w:rPr>
      <w:b/>
      <w:bCs/>
    </w:rPr>
  </w:style>
  <w:style w:type="table" w:styleId="TableGrid">
    <w:name w:val="Table Grid"/>
    <w:basedOn w:val="TableNormal"/>
    <w:uiPriority w:val="59"/>
    <w:rsid w:val="00550E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0E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1"/>
    <w:semiHidden/>
    <w:rsid w:val="00550ED4"/>
    <w:rPr>
      <w:sz w:val="20"/>
      <w:szCs w:val="20"/>
    </w:rPr>
  </w:style>
  <w:style w:type="character" w:customStyle="1" w:styleId="CommentTextChar1">
    <w:name w:val="Comment Text Char1"/>
    <w:basedOn w:val="DefaultParagraphFont"/>
    <w:link w:val="CommentText"/>
    <w:semiHidden/>
    <w:rsid w:val="00550ED4"/>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semiHidden/>
    <w:rsid w:val="00550ED4"/>
    <w:rPr>
      <w:b/>
      <w:bCs/>
    </w:rPr>
  </w:style>
  <w:style w:type="character" w:customStyle="1" w:styleId="CommentSubjectChar1">
    <w:name w:val="Comment Subject Char1"/>
    <w:basedOn w:val="CommentTextChar1"/>
    <w:link w:val="CommentSubject"/>
    <w:semiHidden/>
    <w:rsid w:val="00550ED4"/>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rsid w:val="00550ED4"/>
    <w:pPr>
      <w:suppressAutoHyphens w:val="0"/>
      <w:spacing w:after="120" w:line="240" w:lineRule="auto"/>
      <w:ind w:left="283"/>
    </w:pPr>
    <w:rPr>
      <w:rFonts w:eastAsia="Times New Roman"/>
      <w:color w:val="auto"/>
      <w:kern w:val="0"/>
      <w:sz w:val="16"/>
      <w:szCs w:val="16"/>
      <w:lang w:eastAsia="en-US"/>
    </w:rPr>
  </w:style>
  <w:style w:type="character" w:customStyle="1" w:styleId="BodyTextIndent3Char">
    <w:name w:val="Body Text Indent 3 Char"/>
    <w:basedOn w:val="DefaultParagraphFont"/>
    <w:link w:val="BodyTextIndent3"/>
    <w:rsid w:val="00550ED4"/>
    <w:rPr>
      <w:rFonts w:ascii="Times New Roman" w:eastAsia="Times New Roman" w:hAnsi="Times New Roman" w:cs="Times New Roman"/>
      <w:sz w:val="16"/>
      <w:szCs w:val="16"/>
    </w:rPr>
  </w:style>
  <w:style w:type="paragraph" w:styleId="TOC2">
    <w:name w:val="toc 2"/>
    <w:basedOn w:val="Normal"/>
    <w:next w:val="Normal"/>
    <w:autoRedefine/>
    <w:semiHidden/>
    <w:rsid w:val="00550ED4"/>
    <w:pPr>
      <w:numPr>
        <w:ilvl w:val="1"/>
        <w:numId w:val="29"/>
      </w:numPr>
      <w:tabs>
        <w:tab w:val="right" w:leader="dot" w:pos="9629"/>
      </w:tabs>
      <w:suppressAutoHyphens w:val="0"/>
      <w:spacing w:line="240" w:lineRule="auto"/>
    </w:pPr>
    <w:rPr>
      <w:rFonts w:eastAsia="Times New Roman"/>
      <w:color w:val="auto"/>
      <w:kern w:val="0"/>
      <w:lang w:eastAsia="en-US"/>
    </w:rPr>
  </w:style>
  <w:style w:type="character" w:styleId="Hyperlink">
    <w:name w:val="Hyperlink"/>
    <w:basedOn w:val="DefaultParagraphFont"/>
    <w:uiPriority w:val="99"/>
    <w:rsid w:val="00DE20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112;&#1072;vne.nabavke@zemun.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32A2B-3DD3-48A5-B994-83A9134B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30</Pages>
  <Words>8805</Words>
  <Characters>50194</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Gradska Opstina Zemun</Company>
  <LinksUpToDate>false</LinksUpToDate>
  <CharactersWithSpaces>58882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skadrics</dc:creator>
  <cp:keywords/>
  <dc:description/>
  <cp:lastModifiedBy>Emina Milic</cp:lastModifiedBy>
  <cp:revision>115</cp:revision>
  <cp:lastPrinted>2015-08-12T07:11:00Z</cp:lastPrinted>
  <dcterms:created xsi:type="dcterms:W3CDTF">2015-04-21T13:37:00Z</dcterms:created>
  <dcterms:modified xsi:type="dcterms:W3CDTF">2015-11-06T08:46:00Z</dcterms:modified>
</cp:coreProperties>
</file>