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D" w:rsidRPr="00E9309D" w:rsidRDefault="00E9309D" w:rsidP="00E9309D">
      <w:pPr>
        <w:rPr>
          <w:b/>
          <w:bCs/>
          <w:noProof w:val="0"/>
          <w:color w:val="3B3B3B"/>
          <w:lang w:val="en-US"/>
        </w:rPr>
      </w:pPr>
      <w:r w:rsidRPr="00E9309D">
        <w:rPr>
          <w:rStyle w:val="text1"/>
          <w:rFonts w:ascii="Times New Roman" w:hAnsi="Times New Roman" w:cs="Times New Roman"/>
          <w:sz w:val="24"/>
          <w:szCs w:val="24"/>
        </w:rPr>
        <w:t>Град Београд – Секретаријат за заштиту животне средине</w:t>
      </w:r>
    </w:p>
    <w:p w:rsidR="00E9309D" w:rsidRPr="00E9309D" w:rsidRDefault="00E9309D" w:rsidP="00E9309D">
      <w:pPr>
        <w:rPr>
          <w:b/>
          <w:bCs/>
          <w:noProof w:val="0"/>
          <w:color w:val="3B3B3B"/>
          <w:lang w:val="en-US"/>
        </w:rPr>
      </w:pPr>
    </w:p>
    <w:p w:rsidR="00E9309D" w:rsidRDefault="00E9309D" w:rsidP="00E9309D">
      <w:pPr>
        <w:rPr>
          <w:b/>
          <w:bCs/>
          <w:noProof w:val="0"/>
          <w:color w:val="3B3B3B"/>
          <w:lang w:val="en-US"/>
        </w:rPr>
      </w:pPr>
    </w:p>
    <w:p w:rsidR="00E9309D" w:rsidRPr="00E9309D" w:rsidRDefault="00E9309D" w:rsidP="00E9309D">
      <w:pPr>
        <w:rPr>
          <w:noProof w:val="0"/>
          <w:color w:val="3B3B3B"/>
          <w:lang w:val="en-US"/>
        </w:rPr>
      </w:pPr>
      <w:proofErr w:type="spellStart"/>
      <w:r w:rsidRPr="00E9309D">
        <w:rPr>
          <w:b/>
          <w:bCs/>
          <w:noProof w:val="0"/>
          <w:color w:val="3B3B3B"/>
          <w:lang w:val="en-US"/>
        </w:rPr>
        <w:t>Обавештење</w:t>
      </w:r>
      <w:proofErr w:type="spellEnd"/>
      <w:r w:rsidRPr="00E9309D">
        <w:rPr>
          <w:b/>
          <w:bCs/>
          <w:noProof w:val="0"/>
          <w:color w:val="3B3B3B"/>
          <w:lang w:val="en-US"/>
        </w:rPr>
        <w:t xml:space="preserve"> о </w:t>
      </w:r>
      <w:proofErr w:type="spellStart"/>
      <w:r w:rsidRPr="00E9309D">
        <w:rPr>
          <w:b/>
          <w:bCs/>
          <w:noProof w:val="0"/>
          <w:color w:val="3B3B3B"/>
          <w:lang w:val="en-US"/>
        </w:rPr>
        <w:t>излагању</w:t>
      </w:r>
      <w:proofErr w:type="spellEnd"/>
      <w:r w:rsidRPr="00E9309D">
        <w:rPr>
          <w:b/>
          <w:bCs/>
          <w:noProof w:val="0"/>
          <w:color w:val="3B3B3B"/>
          <w:lang w:val="en-US"/>
        </w:rPr>
        <w:t xml:space="preserve"> </w:t>
      </w:r>
      <w:proofErr w:type="spellStart"/>
      <w:r w:rsidRPr="00E9309D">
        <w:rPr>
          <w:b/>
          <w:bCs/>
          <w:noProof w:val="0"/>
          <w:color w:val="3B3B3B"/>
          <w:lang w:val="en-US"/>
        </w:rPr>
        <w:t>на</w:t>
      </w:r>
      <w:proofErr w:type="spellEnd"/>
      <w:r w:rsidRPr="00E9309D">
        <w:rPr>
          <w:b/>
          <w:bCs/>
          <w:noProof w:val="0"/>
          <w:color w:val="3B3B3B"/>
          <w:lang w:val="en-US"/>
        </w:rPr>
        <w:t xml:space="preserve"> јавни увид и јавној расправи о предлогу акта о проглашењу заштите природног добра и Студији заштите „Винова лоза у Земуну”</w:t>
      </w:r>
    </w:p>
    <w:p w:rsidR="00E9309D" w:rsidRPr="00E9309D" w:rsidRDefault="00E9309D" w:rsidP="00E9309D">
      <w:pPr>
        <w:spacing w:before="100" w:beforeAutospacing="1" w:after="100" w:afterAutospacing="1"/>
        <w:jc w:val="center"/>
        <w:rPr>
          <w:noProof w:val="0"/>
          <w:color w:val="3B3B3B"/>
          <w:lang w:val="en-US"/>
        </w:rPr>
      </w:pPr>
      <w:r w:rsidRPr="00E9309D">
        <w:rPr>
          <w:noProof w:val="0"/>
          <w:color w:val="3B3B3B"/>
          <w:lang w:val="en-US"/>
        </w:rPr>
        <w:t>На основу члана 43. Закона о заштити природе („Службени гласник Републике Србије”, број 36/09, 88/10 и 91/10 – исправка)</w:t>
      </w:r>
      <w:r w:rsidRPr="00E9309D">
        <w:rPr>
          <w:noProof w:val="0"/>
          <w:color w:val="3B3B3B"/>
          <w:lang w:val="en-US"/>
        </w:rPr>
        <w:br/>
      </w:r>
      <w:r w:rsidRPr="00E9309D">
        <w:rPr>
          <w:b/>
          <w:bCs/>
          <w:noProof w:val="0"/>
          <w:color w:val="3B3B3B"/>
          <w:lang w:val="en-US"/>
        </w:rPr>
        <w:t>ГРАДСКА УПРАВА ГРАДА БЕОГРАДА</w:t>
      </w:r>
      <w:r w:rsidRPr="00E9309D">
        <w:rPr>
          <w:noProof w:val="0"/>
          <w:color w:val="3B3B3B"/>
          <w:lang w:val="en-US"/>
        </w:rPr>
        <w:br/>
      </w:r>
      <w:r w:rsidRPr="00E9309D">
        <w:rPr>
          <w:b/>
          <w:bCs/>
          <w:noProof w:val="0"/>
          <w:color w:val="3B3B3B"/>
          <w:lang w:val="en-US"/>
        </w:rPr>
        <w:t>Секретаријат за заштиту животне средине</w:t>
      </w:r>
      <w:r w:rsidRPr="00E9309D">
        <w:rPr>
          <w:noProof w:val="0"/>
          <w:color w:val="3B3B3B"/>
          <w:lang w:val="en-US"/>
        </w:rPr>
        <w:br/>
        <w:t>Београд, 27. марта 43-45</w:t>
      </w:r>
      <w:r w:rsidRPr="00E9309D">
        <w:rPr>
          <w:noProof w:val="0"/>
          <w:color w:val="3B3B3B"/>
          <w:lang w:val="en-US"/>
        </w:rPr>
        <w:br/>
      </w:r>
      <w:r w:rsidRPr="00E9309D">
        <w:rPr>
          <w:noProof w:val="0"/>
          <w:color w:val="3B3B3B"/>
          <w:lang w:val="en-US"/>
        </w:rPr>
        <w:br/>
      </w:r>
      <w:r w:rsidRPr="00E9309D">
        <w:rPr>
          <w:b/>
          <w:bCs/>
          <w:noProof w:val="0"/>
          <w:color w:val="3B3B3B"/>
          <w:lang w:val="en-US"/>
        </w:rPr>
        <w:t>oбјављује</w:t>
      </w:r>
      <w:r w:rsidRPr="00E9309D">
        <w:rPr>
          <w:noProof w:val="0"/>
          <w:color w:val="3B3B3B"/>
          <w:lang w:val="en-US"/>
        </w:rPr>
        <w:br/>
      </w:r>
      <w:r w:rsidRPr="00E9309D">
        <w:rPr>
          <w:noProof w:val="0"/>
          <w:color w:val="3B3B3B"/>
          <w:lang w:val="en-US"/>
        </w:rPr>
        <w:br/>
      </w:r>
      <w:r w:rsidRPr="00E9309D">
        <w:rPr>
          <w:b/>
          <w:bCs/>
          <w:noProof w:val="0"/>
          <w:color w:val="3B3B3B"/>
          <w:lang w:val="en-US"/>
        </w:rPr>
        <w:t>ОБАВЕШТЕЊЕ</w:t>
      </w:r>
      <w:r w:rsidRPr="00E9309D">
        <w:rPr>
          <w:noProof w:val="0"/>
          <w:color w:val="3B3B3B"/>
          <w:lang w:val="en-US"/>
        </w:rPr>
        <w:br/>
      </w:r>
      <w:r w:rsidRPr="00E9309D">
        <w:rPr>
          <w:b/>
          <w:bCs/>
          <w:noProof w:val="0"/>
          <w:color w:val="3B3B3B"/>
          <w:lang w:val="en-US"/>
        </w:rPr>
        <w:t>O излагању на јавни увид и јавној расправи о предлогу акта о проглашењу заштите природног добра и Студији заштите „Винова лоза у Земуну”</w:t>
      </w:r>
    </w:p>
    <w:p w:rsidR="00E9309D" w:rsidRPr="00E9309D" w:rsidRDefault="00E9309D" w:rsidP="00E9309D">
      <w:pPr>
        <w:spacing w:before="100" w:beforeAutospacing="1" w:after="100" w:afterAutospacing="1"/>
        <w:rPr>
          <w:noProof w:val="0"/>
          <w:color w:val="3B3B3B"/>
          <w:lang w:val="en-US"/>
        </w:rPr>
      </w:pPr>
      <w:r w:rsidRPr="00E9309D">
        <w:rPr>
          <w:noProof w:val="0"/>
          <w:color w:val="3B3B3B"/>
          <w:lang w:val="en-US"/>
        </w:rPr>
        <w:t>У Секретаријату за заштиту животне средине изложен је на увид предлог акта о проглашењу заштите природног добра и Студија заштите „Винова лоза у Земуну“ у Београду, на територији градске општине Земун.</w:t>
      </w:r>
      <w:r w:rsidRPr="00E9309D">
        <w:rPr>
          <w:noProof w:val="0"/>
          <w:color w:val="3B3B3B"/>
          <w:lang w:val="en-US"/>
        </w:rPr>
        <w:br/>
      </w:r>
      <w:r w:rsidRPr="00E9309D">
        <w:rPr>
          <w:noProof w:val="0"/>
          <w:color w:val="3B3B3B"/>
          <w:lang w:val="en-US"/>
        </w:rPr>
        <w:br/>
      </w:r>
      <w:r w:rsidRPr="00E9309D">
        <w:rPr>
          <w:b/>
          <w:bCs/>
          <w:noProof w:val="0"/>
          <w:color w:val="800000"/>
          <w:lang w:val="en-US"/>
        </w:rPr>
        <w:t>Јавни увид организован је од 3. до 30. априла 2014. године, сваког радног дана од 11 до 14 часова, у згради Градске управе града Београда, 27. марта 43-45, (канцеларија 502, V спрат).</w:t>
      </w:r>
      <w:r w:rsidRPr="00E9309D">
        <w:rPr>
          <w:noProof w:val="0"/>
          <w:color w:val="3B3B3B"/>
          <w:lang w:val="en-US"/>
        </w:rPr>
        <w:br/>
      </w:r>
      <w:r w:rsidRPr="00E9309D">
        <w:rPr>
          <w:noProof w:val="0"/>
          <w:color w:val="3B3B3B"/>
          <w:lang w:val="en-US"/>
        </w:rPr>
        <w:br/>
        <w:t>Заинтересована лица могу током јавног увида доставити своје мишљење, примедбе и предлоге Секретаријату за заштиту животне средине, најкасније до 30. априла 2014. године до 14 часова.</w:t>
      </w:r>
      <w:r w:rsidRPr="00E9309D">
        <w:rPr>
          <w:noProof w:val="0"/>
          <w:color w:val="3B3B3B"/>
          <w:lang w:val="en-US"/>
        </w:rPr>
        <w:br/>
      </w:r>
      <w:r w:rsidRPr="00E9309D">
        <w:rPr>
          <w:noProof w:val="0"/>
          <w:color w:val="3B3B3B"/>
          <w:lang w:val="en-US"/>
        </w:rPr>
        <w:br/>
        <w:t>Јавна расправа о предлогу акта о проглаглашењу заштите природног добра и Студији заштите природног добра „Винова лоза у Земуну” одржаће се 30. aприла 2014. године у сали 503, на V спрату, 27. марта 43-45, са почетком у 12 часова</w:t>
      </w:r>
    </w:p>
    <w:p w:rsidR="00FB592B" w:rsidRPr="00E9309D" w:rsidRDefault="00FB592B"/>
    <w:sectPr w:rsidR="00FB592B" w:rsidRPr="00E9309D" w:rsidSect="00D31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9309D"/>
    <w:rsid w:val="000D3FE2"/>
    <w:rsid w:val="000F589C"/>
    <w:rsid w:val="0012070C"/>
    <w:rsid w:val="001231B5"/>
    <w:rsid w:val="00123DFE"/>
    <w:rsid w:val="001A4879"/>
    <w:rsid w:val="002B0201"/>
    <w:rsid w:val="003C363E"/>
    <w:rsid w:val="004043E6"/>
    <w:rsid w:val="00456EDB"/>
    <w:rsid w:val="0047508B"/>
    <w:rsid w:val="00517FFA"/>
    <w:rsid w:val="00586129"/>
    <w:rsid w:val="005B107F"/>
    <w:rsid w:val="00670166"/>
    <w:rsid w:val="006752D7"/>
    <w:rsid w:val="006D4B64"/>
    <w:rsid w:val="006D6CF3"/>
    <w:rsid w:val="00786E90"/>
    <w:rsid w:val="00834DEF"/>
    <w:rsid w:val="00871C8B"/>
    <w:rsid w:val="008941A4"/>
    <w:rsid w:val="008C40BC"/>
    <w:rsid w:val="009A2379"/>
    <w:rsid w:val="009F5876"/>
    <w:rsid w:val="009F5B3C"/>
    <w:rsid w:val="009F64A7"/>
    <w:rsid w:val="00A26967"/>
    <w:rsid w:val="00A32A66"/>
    <w:rsid w:val="00A51555"/>
    <w:rsid w:val="00A5727D"/>
    <w:rsid w:val="00A72C0E"/>
    <w:rsid w:val="00AF1E3E"/>
    <w:rsid w:val="00B7095A"/>
    <w:rsid w:val="00B72EE1"/>
    <w:rsid w:val="00BD4B2F"/>
    <w:rsid w:val="00C62EC1"/>
    <w:rsid w:val="00C839C9"/>
    <w:rsid w:val="00CC073F"/>
    <w:rsid w:val="00CD25A9"/>
    <w:rsid w:val="00CE3E54"/>
    <w:rsid w:val="00D20BA1"/>
    <w:rsid w:val="00D31334"/>
    <w:rsid w:val="00E9309D"/>
    <w:rsid w:val="00FB592B"/>
    <w:rsid w:val="00FE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334"/>
    <w:rPr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61">
    <w:name w:val="naslov61"/>
    <w:basedOn w:val="DefaultParagraphFont"/>
    <w:rsid w:val="00E9309D"/>
    <w:rPr>
      <w:rFonts w:ascii="Arial" w:hAnsi="Arial" w:cs="Arial" w:hint="default"/>
      <w:b/>
      <w:bCs/>
      <w:strike w:val="0"/>
      <w:dstrike w:val="0"/>
      <w:color w:val="3B3B3B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9309D"/>
    <w:pPr>
      <w:spacing w:before="100" w:beforeAutospacing="1" w:after="100" w:afterAutospacing="1"/>
    </w:pPr>
    <w:rPr>
      <w:noProof w:val="0"/>
      <w:lang w:val="en-US"/>
    </w:rPr>
  </w:style>
  <w:style w:type="character" w:styleId="Strong">
    <w:name w:val="Strong"/>
    <w:basedOn w:val="DefaultParagraphFont"/>
    <w:uiPriority w:val="22"/>
    <w:qFormat/>
    <w:rsid w:val="00E9309D"/>
    <w:rPr>
      <w:b/>
      <w:bCs/>
    </w:rPr>
  </w:style>
  <w:style w:type="character" w:customStyle="1" w:styleId="text1">
    <w:name w:val="text1"/>
    <w:basedOn w:val="DefaultParagraphFont"/>
    <w:rsid w:val="00E9309D"/>
    <w:rPr>
      <w:rFonts w:ascii="Arial" w:hAnsi="Arial" w:cs="Arial" w:hint="default"/>
      <w:b w:val="0"/>
      <w:bCs w:val="0"/>
      <w:strike w:val="0"/>
      <w:dstrike w:val="0"/>
      <w:color w:val="3B3B3B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1168</Characters>
  <Application>Microsoft Office Word</Application>
  <DocSecurity>0</DocSecurity>
  <Lines>9</Lines>
  <Paragraphs>2</Paragraphs>
  <ScaleCrop>false</ScaleCrop>
  <Company>Go Zemun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bozovici</dc:creator>
  <cp:keywords/>
  <dc:description/>
  <cp:lastModifiedBy>bozovici</cp:lastModifiedBy>
  <cp:revision>2</cp:revision>
  <dcterms:created xsi:type="dcterms:W3CDTF">2014-04-03T10:10:00Z</dcterms:created>
  <dcterms:modified xsi:type="dcterms:W3CDTF">2014-04-03T10:12:00Z</dcterms:modified>
</cp:coreProperties>
</file>