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FB" w:rsidRDefault="001B0DFB" w:rsidP="004A1302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Р е п у б л и к а   С р б и ј а</w:t>
      </w:r>
    </w:p>
    <w:p w:rsidR="001B0DFB" w:rsidRDefault="001B0DFB" w:rsidP="004A1302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ГРАД БЕОГРАД – ГРАДСКА ОПШТИНА ЗЕМУН</w:t>
      </w:r>
    </w:p>
    <w:p w:rsidR="001B0DFB" w:rsidRDefault="001B0DFB" w:rsidP="004A1302">
      <w:pPr>
        <w:ind w:right="-180"/>
        <w:rPr>
          <w:b/>
          <w:sz w:val="22"/>
          <w:szCs w:val="22"/>
        </w:rPr>
      </w:pPr>
      <w:r>
        <w:rPr>
          <w:b/>
          <w:lang w:val="sr-Cyrl-CS"/>
        </w:rPr>
        <w:t xml:space="preserve">Комисија за јавну набавку </w:t>
      </w:r>
      <w:r>
        <w:rPr>
          <w:b/>
          <w:sz w:val="22"/>
          <w:szCs w:val="22"/>
          <w:lang w:val="sr-Cyrl-CS"/>
        </w:rPr>
        <w:t>добара</w:t>
      </w:r>
    </w:p>
    <w:p w:rsidR="001B0DFB" w:rsidRDefault="001B0DFB" w:rsidP="004A1302">
      <w:pPr>
        <w:ind w:right="-18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-сервер за потребе градске општине Земун</w:t>
      </w:r>
    </w:p>
    <w:p w:rsidR="001B0DFB" w:rsidRDefault="001B0DFB" w:rsidP="004A1302">
      <w:pPr>
        <w:ind w:right="-180"/>
        <w:rPr>
          <w:b/>
          <w:lang w:val="sr-Cyrl-CS"/>
        </w:rPr>
      </w:pPr>
      <w:r>
        <w:rPr>
          <w:b/>
          <w:lang w:val="sr-Cyrl-CS"/>
        </w:rPr>
        <w:t xml:space="preserve">Број: </w:t>
      </w:r>
      <w:r>
        <w:rPr>
          <w:b/>
          <w:sz w:val="22"/>
          <w:szCs w:val="22"/>
          <w:lang w:val="sr-Cyrl-CS"/>
        </w:rPr>
        <w:t>OП-Д-8/14</w:t>
      </w:r>
    </w:p>
    <w:p w:rsidR="001B0DFB" w:rsidRDefault="001B0DFB" w:rsidP="004A1302">
      <w:pPr>
        <w:rPr>
          <w:b/>
          <w:lang w:val="sr-Cyrl-CS"/>
        </w:rPr>
      </w:pPr>
      <w:r>
        <w:rPr>
          <w:b/>
          <w:lang w:val="sr-Cyrl-CS"/>
        </w:rPr>
        <w:t xml:space="preserve">Дана, </w:t>
      </w:r>
      <w:r>
        <w:rPr>
          <w:b/>
        </w:rPr>
        <w:t>04.1</w:t>
      </w:r>
      <w:r>
        <w:rPr>
          <w:b/>
          <w:lang w:val="sr-Cyrl-CS"/>
        </w:rPr>
        <w:t>1.2014.год.</w:t>
      </w:r>
    </w:p>
    <w:p w:rsidR="001B0DFB" w:rsidRDefault="001B0DFB" w:rsidP="004A1302">
      <w:pPr>
        <w:rPr>
          <w:b/>
          <w:lang w:val="sr-Cyrl-CS"/>
        </w:rPr>
      </w:pPr>
      <w:r>
        <w:rPr>
          <w:b/>
          <w:lang w:val="sr-Cyrl-CS"/>
        </w:rPr>
        <w:t>Земун, Магистратски трг бр.</w:t>
      </w:r>
      <w:r>
        <w:rPr>
          <w:b/>
        </w:rPr>
        <w:t xml:space="preserve"> </w:t>
      </w:r>
      <w:r>
        <w:rPr>
          <w:b/>
          <w:lang w:val="sr-Cyrl-CS"/>
        </w:rPr>
        <w:t>1</w:t>
      </w:r>
    </w:p>
    <w:p w:rsidR="001B0DFB" w:rsidRDefault="001B0DFB" w:rsidP="004A130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B0DFB" w:rsidRPr="00A40F4A" w:rsidRDefault="001B0DFB" w:rsidP="004A130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sr-Cyrl-CS"/>
        </w:rPr>
      </w:pPr>
      <w:r>
        <w:rPr>
          <w:b/>
          <w:bCs/>
          <w:color w:val="000000"/>
          <w:sz w:val="28"/>
          <w:szCs w:val="28"/>
        </w:rPr>
        <w:t xml:space="preserve">ИЗМЕНА </w:t>
      </w:r>
      <w:r>
        <w:rPr>
          <w:b/>
          <w:bCs/>
          <w:color w:val="000000"/>
          <w:sz w:val="28"/>
          <w:szCs w:val="28"/>
          <w:lang w:val="sr-Cyrl-CS"/>
        </w:rPr>
        <w:t>1</w:t>
      </w:r>
    </w:p>
    <w:p w:rsidR="001B0DFB" w:rsidRDefault="001B0DFB" w:rsidP="004A1302">
      <w:pPr>
        <w:ind w:right="-180"/>
        <w:jc w:val="center"/>
        <w:rPr>
          <w:b/>
          <w:lang w:val="sr-Cyrl-CS"/>
        </w:rPr>
      </w:pPr>
      <w:r>
        <w:rPr>
          <w:b/>
          <w:lang w:val="sr-Cyrl-CS"/>
        </w:rPr>
        <w:t>Конкурсн</w:t>
      </w:r>
      <w:r>
        <w:rPr>
          <w:b/>
        </w:rPr>
        <w:t>e</w:t>
      </w:r>
      <w:r>
        <w:rPr>
          <w:b/>
          <w:lang w:val="sr-Cyrl-CS"/>
        </w:rPr>
        <w:t xml:space="preserve"> документациј</w:t>
      </w:r>
      <w:r>
        <w:rPr>
          <w:b/>
        </w:rPr>
        <w:t>e</w:t>
      </w:r>
      <w:r>
        <w:rPr>
          <w:b/>
          <w:lang w:val="sr-Cyrl-CS"/>
        </w:rPr>
        <w:t xml:space="preserve">: јавна набавка </w:t>
      </w:r>
      <w:r>
        <w:rPr>
          <w:b/>
          <w:sz w:val="22"/>
          <w:szCs w:val="22"/>
          <w:lang w:val="sr-Cyrl-CS"/>
        </w:rPr>
        <w:t xml:space="preserve">добара </w:t>
      </w:r>
      <w:r>
        <w:rPr>
          <w:b/>
          <w:sz w:val="22"/>
          <w:szCs w:val="22"/>
        </w:rPr>
        <w:t>–</w:t>
      </w:r>
      <w:r>
        <w:rPr>
          <w:b/>
          <w:sz w:val="22"/>
          <w:szCs w:val="22"/>
          <w:lang w:val="sr-Cyrl-CS"/>
        </w:rPr>
        <w:t xml:space="preserve"> сервер за потребе Градске општине Земун</w:t>
      </w:r>
      <w:r>
        <w:rPr>
          <w:b/>
          <w:lang w:val="sr-Cyrl-CS"/>
        </w:rPr>
        <w:t xml:space="preserve">, број јавне набавке </w:t>
      </w:r>
      <w:r>
        <w:rPr>
          <w:b/>
          <w:sz w:val="22"/>
          <w:szCs w:val="22"/>
          <w:lang w:val="sr-Cyrl-CS"/>
        </w:rPr>
        <w:t>OП-Д-8/14</w:t>
      </w:r>
    </w:p>
    <w:p w:rsidR="001B0DFB" w:rsidRDefault="001B0DFB" w:rsidP="004A130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B0DFB" w:rsidRDefault="001B0DFB" w:rsidP="004A130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B0DFB" w:rsidRDefault="001B0DFB" w:rsidP="004A1302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tab/>
      </w:r>
      <w:r>
        <w:rPr>
          <w:color w:val="000000"/>
        </w:rPr>
        <w:t xml:space="preserve">На основу члана 63. став 1. Закона о јавним набавкама («Службени гласник РС» број 124/12) Комисија за јавну набавку образована Решењем </w:t>
      </w:r>
      <w:r>
        <w:rPr>
          <w:lang w:val="sr-Cyrl-CS"/>
        </w:rPr>
        <w:t>председника ГО Земун</w:t>
      </w:r>
      <w:r>
        <w:rPr>
          <w:color w:val="000000"/>
        </w:rPr>
        <w:t xml:space="preserve"> број </w:t>
      </w:r>
      <w:r>
        <w:rPr>
          <w:lang w:val="sr-Cyrl-CS"/>
        </w:rPr>
        <w:t>06-750/2014 од 30.09.2014. године</w:t>
      </w:r>
      <w:r>
        <w:rPr>
          <w:color w:val="000000"/>
        </w:rPr>
        <w:t xml:space="preserve"> припремила је</w:t>
      </w:r>
    </w:p>
    <w:p w:rsidR="001B0DFB" w:rsidRDefault="001B0DFB" w:rsidP="004A1302">
      <w:pPr>
        <w:ind w:right="-180"/>
        <w:jc w:val="both"/>
        <w:rPr>
          <w:sz w:val="22"/>
          <w:szCs w:val="22"/>
          <w:lang w:val="sr-Cyrl-CS"/>
        </w:rPr>
      </w:pPr>
    </w:p>
    <w:p w:rsidR="001B0DFB" w:rsidRDefault="001B0DFB" w:rsidP="004A1302">
      <w:pPr>
        <w:pStyle w:val="NoSpacing"/>
        <w:rPr>
          <w:rFonts w:ascii="Times New Roman" w:hAnsi="Times New Roman" w:cs="Times New Roman"/>
          <w:lang w:val="sr-Cyrl-CS"/>
        </w:rPr>
      </w:pPr>
    </w:p>
    <w:tbl>
      <w:tblPr>
        <w:tblW w:w="10031" w:type="dxa"/>
        <w:tblLayout w:type="fixed"/>
        <w:tblLook w:val="00A0"/>
      </w:tblPr>
      <w:tblGrid>
        <w:gridCol w:w="10031"/>
      </w:tblGrid>
      <w:tr w:rsidR="001B0DFB" w:rsidTr="00230D0B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B0DFB" w:rsidRPr="00A40F4A" w:rsidRDefault="001B0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ИЗМЕН</w:t>
            </w:r>
            <w:r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У </w:t>
            </w:r>
            <w:r>
              <w:rPr>
                <w:b/>
                <w:bCs/>
                <w:color w:val="000000"/>
                <w:sz w:val="32"/>
                <w:szCs w:val="32"/>
              </w:rPr>
              <w:t>КОНКУРСНЕ</w:t>
            </w:r>
            <w:r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ДОКУМЕНТАЦИЈЕ </w:t>
            </w:r>
            <w:r>
              <w:rPr>
                <w:b/>
                <w:bCs/>
                <w:color w:val="000000"/>
                <w:sz w:val="32"/>
                <w:szCs w:val="32"/>
                <w:lang w:val="sr-Cyrl-CS"/>
              </w:rPr>
              <w:t>1</w:t>
            </w:r>
          </w:p>
        </w:tc>
      </w:tr>
      <w:tr w:rsidR="001B0DFB" w:rsidTr="00230D0B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B0DFB" w:rsidRPr="00B72B7C" w:rsidRDefault="001B0DFB" w:rsidP="00A40F4A">
            <w:pPr>
              <w:ind w:right="-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CS"/>
              </w:rPr>
              <w:t>за јавну набавку добара –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B72B7C">
              <w:rPr>
                <w:b/>
                <w:sz w:val="32"/>
                <w:szCs w:val="32"/>
                <w:lang w:val="sr-Cyrl-CS"/>
              </w:rPr>
              <w:t>сервер за потребе градске општине Земун</w:t>
            </w:r>
          </w:p>
          <w:p w:rsidR="001B0DFB" w:rsidRDefault="001B0DFB">
            <w:pPr>
              <w:spacing w:line="276" w:lineRule="auto"/>
              <w:ind w:right="-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CS"/>
              </w:rPr>
              <w:t>број: ОП-Д-8/1</w:t>
            </w:r>
            <w:r>
              <w:rPr>
                <w:b/>
                <w:sz w:val="32"/>
                <w:szCs w:val="32"/>
              </w:rPr>
              <w:t>4</w:t>
            </w:r>
          </w:p>
          <w:p w:rsidR="001B0DFB" w:rsidRDefault="001B0DFB">
            <w:pPr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B0DFB" w:rsidRDefault="001B0DFB" w:rsidP="00F8224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F82246">
              <w:rPr>
                <w:b/>
                <w:bCs/>
                <w:color w:val="000000"/>
              </w:rPr>
              <w:t xml:space="preserve">     I</w:t>
            </w:r>
          </w:p>
          <w:p w:rsidR="001B0DFB" w:rsidRPr="00F82246" w:rsidRDefault="001B0DFB" w:rsidP="00F8224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1B0DFB" w:rsidRPr="00230D0B" w:rsidRDefault="001B0DFB" w:rsidP="00230D0B">
      <w:pPr>
        <w:ind w:right="-180"/>
        <w:jc w:val="center"/>
        <w:rPr>
          <w:b/>
          <w:lang w:val="sr-Cyrl-CS"/>
        </w:rPr>
      </w:pPr>
      <w:r>
        <w:rPr>
          <w:b/>
          <w:bCs/>
          <w:iCs/>
          <w:lang w:val="sr-Cyrl-CS"/>
        </w:rPr>
        <w:t>3</w:t>
      </w:r>
      <w:r w:rsidRPr="00CE624D">
        <w:rPr>
          <w:b/>
          <w:bCs/>
          <w:iCs/>
          <w:lang w:val="sr-Cyrl-CS"/>
        </w:rPr>
        <w:t xml:space="preserve">.   </w:t>
      </w:r>
      <w:r w:rsidRPr="001A2E50">
        <w:rPr>
          <w:b/>
        </w:rPr>
        <w:t>ТЕХНИЧКА СПЕЦИФИКАЦИЈА ЗА ЈАВНУ НАБАВКУ ДОБАРА – СЕРВЕРА, СТОРАГЕ И СЕРВЕРСКЕ ОПРЕМЕ</w:t>
      </w:r>
      <w:r>
        <w:rPr>
          <w:b/>
        </w:rPr>
        <w:t xml:space="preserve"> </w:t>
      </w:r>
      <w:r>
        <w:rPr>
          <w:b/>
          <w:lang w:val="sr-Cyrl-CS"/>
        </w:rPr>
        <w:t xml:space="preserve">страна </w:t>
      </w:r>
      <w:r>
        <w:rPr>
          <w:b/>
        </w:rPr>
        <w:t xml:space="preserve"> 4/41 </w:t>
      </w:r>
      <w:r>
        <w:rPr>
          <w:b/>
          <w:lang w:val="sr-Cyrl-CS"/>
        </w:rPr>
        <w:t>и 5/41 конкурсне документације</w:t>
      </w:r>
    </w:p>
    <w:p w:rsidR="001B0DFB" w:rsidRPr="002C447D" w:rsidRDefault="001B0DFB" w:rsidP="00230D0B">
      <w:pPr>
        <w:ind w:right="-180"/>
        <w:jc w:val="center"/>
        <w:rPr>
          <w:b/>
          <w:lang w:val="sr-Cyrl-CS"/>
        </w:rPr>
      </w:pPr>
    </w:p>
    <w:p w:rsidR="001B0DFB" w:rsidRDefault="001B0DFB" w:rsidP="00230D0B">
      <w:pPr>
        <w:jc w:val="center"/>
        <w:rPr>
          <w:b/>
        </w:rPr>
      </w:pPr>
      <w:r>
        <w:rPr>
          <w:b/>
          <w:lang w:val="sr-Cyrl-CS"/>
        </w:rPr>
        <w:t xml:space="preserve">3. </w:t>
      </w:r>
      <w:r>
        <w:rPr>
          <w:b/>
        </w:rPr>
        <w:t>Техничка спецификација за јавну набавку добара – сервера, стораге и серверске опреме</w:t>
      </w:r>
    </w:p>
    <w:p w:rsidR="001B0DFB" w:rsidRDefault="001B0DFB" w:rsidP="00230D0B">
      <w:pPr>
        <w:rPr>
          <w:b/>
          <w:lang w:val="sr-Cyrl-CS"/>
        </w:rPr>
      </w:pPr>
    </w:p>
    <w:p w:rsidR="001B0DFB" w:rsidRDefault="001B0DFB" w:rsidP="00230D0B">
      <w:r>
        <w:rPr>
          <w:b/>
        </w:rPr>
        <w:t>Техничка спецификација сервера и серверске опреме</w:t>
      </w:r>
      <w:r>
        <w:t xml:space="preserve"> (Rack орман):</w:t>
      </w:r>
    </w:p>
    <w:p w:rsidR="001B0DFB" w:rsidRDefault="001B0DFB" w:rsidP="00230D0B">
      <w:pPr>
        <w:pStyle w:val="ListParagraph"/>
        <w:numPr>
          <w:ilvl w:val="0"/>
          <w:numId w:val="2"/>
        </w:numPr>
        <w:suppressAutoHyphens w:val="0"/>
        <w:spacing w:after="160" w:line="256" w:lineRule="auto"/>
        <w:contextualSpacing/>
      </w:pPr>
      <w:r>
        <w:t>Rack орман – комада 1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Димензије: 59,78 x 112.52 x 200.60 цм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Оптимизација хлађења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Уземљење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Сва неопходна опрема за инсталацију сервера</w:t>
      </w:r>
    </w:p>
    <w:p w:rsidR="001B0DFB" w:rsidRDefault="001B0DFB" w:rsidP="00230D0B">
      <w:pPr>
        <w:pStyle w:val="ListParagraph"/>
        <w:numPr>
          <w:ilvl w:val="0"/>
          <w:numId w:val="2"/>
        </w:numPr>
        <w:suppressAutoHyphens w:val="0"/>
        <w:spacing w:after="160" w:line="256" w:lineRule="auto"/>
        <w:contextualSpacing/>
      </w:pPr>
      <w:r>
        <w:t>Сервер – комада 2 – еквивалент HP DL360p Gen8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Формат – Rack 1U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Процесор – минимум 1 x 2.0 GHz, 6-core, Intel E5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Меморија – минимум 32 Gb, Advanced ECC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 xml:space="preserve">Дискови – минимум 2 x 300 Gb SAS hot plug, прошириво до 8 дискова, RAID  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Мрежа – минимум 2 x 4-порта 1 Gb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Eternet каблови – 4 x 3m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Напајање – hot plug редудантно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Хлађење – 6 фан модула, 2 PCI – Express слота минимум, 6 USB 2.0 конекција минимум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Управљање – посебан менаџмент порт који има функцију аутоматског подизања сервисних случајева у овлашћеном сервису</w:t>
      </w:r>
    </w:p>
    <w:p w:rsidR="001B0DFB" w:rsidRDefault="001B0DFB" w:rsidP="00230D0B">
      <w:pPr>
        <w:pStyle w:val="ListParagraph"/>
        <w:numPr>
          <w:ilvl w:val="1"/>
          <w:numId w:val="2"/>
        </w:numPr>
        <w:suppressAutoHyphens w:val="0"/>
        <w:spacing w:after="160" w:line="256" w:lineRule="auto"/>
        <w:ind w:left="1440"/>
        <w:contextualSpacing/>
      </w:pPr>
      <w:r>
        <w:t>Гаранција – 3 године (рад и делови укључени)</w:t>
      </w:r>
    </w:p>
    <w:p w:rsidR="001B0DFB" w:rsidRDefault="001B0DFB" w:rsidP="00230D0B">
      <w:pPr>
        <w:rPr>
          <w:b/>
        </w:rPr>
      </w:pPr>
      <w:r>
        <w:rPr>
          <w:b/>
        </w:rPr>
        <w:t>Техничка спецификација storage система: еквивалент Storage NetApp FAS 2554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 xml:space="preserve">Storage са подршком за NAS и SAN 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подржавати могућност рада у NAS и SAN cluster технологији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Технологија која подацима омогућава смањење укупне потрош</w:t>
      </w:r>
      <w:r>
        <w:rPr>
          <w:lang w:val="sr-Cyrl-CS"/>
        </w:rPr>
        <w:t>њ</w:t>
      </w:r>
      <w:r>
        <w:t>е простора на диску (дедупликација, компресија података, Thin Provisioning) на нивоу блока података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Storage мора обављати операције дедупликација, компресија података, Thin Provisioning и репликације без употребе екстерних уређаја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Подршка за истовремену дедупликацију и компресију на нивоу блока података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садржати лиценце за коришћење Thin Provisioning, дедупликације, компресије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Понуђене лиценце морају се односити на максимални капацитет система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Storage треба да подржава проширење капацитета и перформанси система додавањем нових система у кластер без прекида рада постојећег система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Могућност читања података из " snapshot-a" на нивоу индивидуалног фајла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Могућност аутоматизованог прављења  disk-to-disk (D2D) копија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Могућност интеграције са апликацијама и хипервизорима (Oracle, SAP, Mirosoft SQL, Exchange SharPoint Portal, Hyper V, VMware, Citrix Xen) и прављење конзистентних копија података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Редудантност на нивоу контролера (Storage процесора), напајања и вентилатора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користити РАИД заштиту која омогућава заштиту података у случају истовременог отказа било која 2 диска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Могућност за заштиту података од измена и брисања података пре истека задатог временског периода на комплтном или само одређеном делу storage уређаја</w:t>
      </w:r>
    </w:p>
    <w:p w:rsidR="001B0DFB" w:rsidRPr="004511A1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садржати 12 дискова капацитета 2 ТВ (RAW) минимум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rPr>
          <w:lang w:val="sr-Cyrl-CS"/>
        </w:rPr>
        <w:t>Систем мора бити проширив до 80 дискова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Понуђени storage мора имати уграђено минимум 36 Gb cache меморије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имати уграђено (онбоард) минимум 8  FC 10GB портова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имати уграђено (онбоард) минимум 4 6GB SAS порта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имати уграђено (онбоард) минимум 4 1 Gbe порта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садржати лиценце за NFS, CIFS</w:t>
      </w:r>
      <w:r>
        <w:rPr>
          <w:lang w:val="sr-Cyrl-CS"/>
        </w:rPr>
        <w:t xml:space="preserve"> и </w:t>
      </w:r>
      <w:r>
        <w:t>iSCSI протоколе без употребе екстерних уређаја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Уз систем се мора испоручити и multipathing софтвер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подржавати технологију кеширање коришћењем SSD дискова (SSD Cache)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Систем мора подржавати минимун 250 000 " snapshot " копија на систему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Подршка за SED (self encrypting disc) дискове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Активан QOS (Quality of Service) алат који омогућавају одређивање приоритета процеса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Подржани storage протоколи: FC, FCoE, iSCSI, NFS, pNFS, CIFS/SMB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</w:pPr>
      <w:r>
        <w:t>Подржани OS: Windows 2000, Windows Server 2003, Windows Server 2008, Windows Server 2012, Windows XP, Linux, Oracle Solaris, AIX, HP-UX, MAC® OS, VMware®, ESX</w:t>
      </w:r>
    </w:p>
    <w:p w:rsidR="001B0DFB" w:rsidRDefault="001B0DFB" w:rsidP="00230D0B">
      <w:pPr>
        <w:pStyle w:val="ListParagraph"/>
        <w:numPr>
          <w:ilvl w:val="0"/>
          <w:numId w:val="3"/>
        </w:numPr>
        <w:suppressAutoHyphens w:val="0"/>
        <w:spacing w:after="160" w:line="256" w:lineRule="auto"/>
        <w:contextualSpacing/>
        <w:jc w:val="both"/>
      </w:pPr>
      <w:r>
        <w:t>Гарантни рок у трајању од 36 месеци на хардвер и софтвер типа NBD – next Business Day испорука делова. Гарантни рок на хардвер подразумева бесплатну замену делова и довођење система у исправно стање. Гарантни рок на софтвер подразумева бесплатно преузимање и инсталацију најновијих верзија оперативног система уређаја, исправки и надоградње постоојећег софтвера у периоду трајања гарантног рока.</w:t>
      </w:r>
    </w:p>
    <w:p w:rsidR="001B0DFB" w:rsidRPr="00656729" w:rsidRDefault="001B0DFB" w:rsidP="00230D0B">
      <w:pPr>
        <w:tabs>
          <w:tab w:val="left" w:pos="8931"/>
        </w:tabs>
        <w:jc w:val="both"/>
      </w:pPr>
    </w:p>
    <w:p w:rsidR="001B0DFB" w:rsidRPr="00656729" w:rsidRDefault="001B0DFB" w:rsidP="00230D0B">
      <w:pPr>
        <w:tabs>
          <w:tab w:val="left" w:pos="893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29">
        <w:rPr>
          <w:sz w:val="22"/>
          <w:szCs w:val="22"/>
          <w:lang w:val="sr-Cyrl-CS"/>
        </w:rPr>
        <w:t xml:space="preserve">Напомена: </w:t>
      </w:r>
      <w:r w:rsidRPr="00656729">
        <w:rPr>
          <w:bCs/>
          <w:sz w:val="22"/>
          <w:szCs w:val="22"/>
        </w:rPr>
        <w:t>Детаљна техничка спецификација добра које се нуди декларисана од стране произвођача (мора се односити искључиво на конкретну конфигурацију која се нуди) - доставља се на енглеском или српском језику</w:t>
      </w:r>
      <w:r>
        <w:rPr>
          <w:bCs/>
          <w:sz w:val="22"/>
          <w:szCs w:val="22"/>
        </w:rPr>
        <w:t>.</w:t>
      </w:r>
    </w:p>
    <w:p w:rsidR="001B0DFB" w:rsidRDefault="001B0DFB" w:rsidP="00230D0B"/>
    <w:p w:rsidR="001B0DFB" w:rsidRPr="00AE68A8" w:rsidRDefault="001B0DFB" w:rsidP="00230D0B">
      <w:pPr>
        <w:pStyle w:val="Default"/>
        <w:ind w:left="720"/>
        <w:rPr>
          <w:lang w:val="sr-Cyrl-CS"/>
        </w:rPr>
      </w:pPr>
    </w:p>
    <w:p w:rsidR="001B0DFB" w:rsidRPr="00760E0A" w:rsidRDefault="001B0DFB" w:rsidP="00230D0B">
      <w:pPr>
        <w:spacing w:line="360" w:lineRule="auto"/>
        <w:ind w:left="720" w:right="-180"/>
        <w:rPr>
          <w:lang w:val="sr-Cyrl-CS"/>
        </w:rPr>
      </w:pPr>
      <w:r>
        <w:rPr>
          <w:lang w:val="sr-Cyrl-CS"/>
        </w:rPr>
        <w:t xml:space="preserve">    </w:t>
      </w:r>
      <w:r w:rsidRPr="00760E0A">
        <w:rPr>
          <w:lang w:val="sr-Cyrl-CS"/>
        </w:rPr>
        <w:t xml:space="preserve">Датум:                                   </w:t>
      </w:r>
      <w:r>
        <w:rPr>
          <w:lang w:val="sr-Cyrl-CS"/>
        </w:rPr>
        <w:t xml:space="preserve">       </w:t>
      </w:r>
      <w:r w:rsidRPr="00760E0A">
        <w:rPr>
          <w:lang w:val="sr-Cyrl-CS"/>
        </w:rPr>
        <w:t>М.П.                            Потпис понуђача</w:t>
      </w:r>
    </w:p>
    <w:p w:rsidR="001B0DFB" w:rsidRPr="00760E0A" w:rsidRDefault="001B0DFB" w:rsidP="00230D0B">
      <w:pPr>
        <w:ind w:left="720" w:right="-180"/>
        <w:jc w:val="both"/>
        <w:rPr>
          <w:lang w:val="sr-Cyrl-CS"/>
        </w:rPr>
      </w:pPr>
      <w:r>
        <w:rPr>
          <w:lang w:val="sr-Cyrl-CS"/>
        </w:rPr>
        <w:t xml:space="preserve">   ___________</w:t>
      </w:r>
      <w:r w:rsidRPr="00760E0A">
        <w:rPr>
          <w:lang w:val="sr-Cyrl-CS"/>
        </w:rPr>
        <w:t xml:space="preserve">___                           </w:t>
      </w:r>
      <w:r>
        <w:rPr>
          <w:lang w:val="sr-Cyrl-CS"/>
        </w:rPr>
        <w:t xml:space="preserve">                              </w:t>
      </w:r>
      <w:r w:rsidRPr="00760E0A">
        <w:rPr>
          <w:lang w:val="sr-Cyrl-CS"/>
        </w:rPr>
        <w:t>___</w:t>
      </w:r>
      <w:r>
        <w:rPr>
          <w:lang w:val="sr-Cyrl-CS"/>
        </w:rPr>
        <w:t>___</w:t>
      </w:r>
      <w:r w:rsidRPr="00760E0A">
        <w:rPr>
          <w:lang w:val="sr-Cyrl-CS"/>
        </w:rPr>
        <w:t>______________</w:t>
      </w:r>
    </w:p>
    <w:p w:rsidR="001B0DFB" w:rsidRDefault="001B0DFB" w:rsidP="004A1302">
      <w:pPr>
        <w:ind w:right="-180"/>
        <w:jc w:val="both"/>
        <w:rPr>
          <w:b/>
          <w:sz w:val="28"/>
          <w:szCs w:val="28"/>
        </w:rPr>
      </w:pPr>
    </w:p>
    <w:p w:rsidR="001B0DFB" w:rsidRDefault="001B0DFB" w:rsidP="004A1302">
      <w:pPr>
        <w:ind w:right="-180"/>
        <w:jc w:val="both"/>
        <w:rPr>
          <w:b/>
          <w:sz w:val="28"/>
          <w:szCs w:val="28"/>
        </w:rPr>
      </w:pPr>
    </w:p>
    <w:p w:rsidR="001B0DFB" w:rsidRDefault="001B0DFB" w:rsidP="004A1302">
      <w:pPr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II</w:t>
      </w:r>
    </w:p>
    <w:p w:rsidR="001B0DFB" w:rsidRDefault="001B0DFB" w:rsidP="004A1302">
      <w:pPr>
        <w:ind w:right="-180"/>
        <w:jc w:val="both"/>
        <w:rPr>
          <w:b/>
          <w:sz w:val="28"/>
          <w:szCs w:val="28"/>
        </w:rPr>
      </w:pPr>
    </w:p>
    <w:p w:rsidR="001B0DFB" w:rsidRPr="00230D0B" w:rsidRDefault="001B0DFB" w:rsidP="00EA2A6A">
      <w:pPr>
        <w:ind w:right="-180"/>
        <w:jc w:val="center"/>
        <w:rPr>
          <w:b/>
          <w:lang w:val="sr-Cyrl-CS"/>
        </w:rPr>
      </w:pPr>
      <w:r>
        <w:rPr>
          <w:b/>
          <w:bCs/>
          <w:iCs/>
        </w:rPr>
        <w:t>6</w:t>
      </w:r>
      <w:r>
        <w:rPr>
          <w:b/>
          <w:bCs/>
          <w:iCs/>
          <w:lang w:val="sr-Cyrl-CS"/>
        </w:rPr>
        <w:t xml:space="preserve">. </w:t>
      </w:r>
      <w:r>
        <w:rPr>
          <w:b/>
          <w:lang w:val="sr-Cyrl-CS"/>
        </w:rPr>
        <w:t>ОБРАЗА</w:t>
      </w:r>
      <w:r w:rsidRPr="0094722D">
        <w:rPr>
          <w:b/>
          <w:lang w:val="sr-Cyrl-CS"/>
        </w:rPr>
        <w:t>Ц - СТРУКТУР</w:t>
      </w:r>
      <w:r w:rsidRPr="0094722D">
        <w:rPr>
          <w:b/>
        </w:rPr>
        <w:t>E</w:t>
      </w:r>
      <w:r w:rsidRPr="0094722D">
        <w:rPr>
          <w:b/>
          <w:lang w:val="sr-Cyrl-CS"/>
        </w:rPr>
        <w:t xml:space="preserve"> ЦЕНЕ</w:t>
      </w:r>
      <w:r w:rsidRPr="001A2E50">
        <w:rPr>
          <w:b/>
        </w:rPr>
        <w:t xml:space="preserve"> З</w:t>
      </w:r>
      <w:r>
        <w:rPr>
          <w:b/>
        </w:rPr>
        <w:t>А ЈАВНУ НАБАВКУ ДОБАРА – СЕРВЕР</w:t>
      </w:r>
      <w:r w:rsidRPr="001A2E50">
        <w:rPr>
          <w:b/>
        </w:rPr>
        <w:t>, СТОРАГЕ И СЕРВЕРСКЕ ОПРЕМЕ</w:t>
      </w:r>
      <w:r>
        <w:rPr>
          <w:b/>
        </w:rPr>
        <w:t xml:space="preserve"> </w:t>
      </w:r>
      <w:r>
        <w:rPr>
          <w:b/>
          <w:lang w:val="sr-Cyrl-CS"/>
        </w:rPr>
        <w:t xml:space="preserve">страна </w:t>
      </w:r>
      <w:r>
        <w:rPr>
          <w:b/>
        </w:rPr>
        <w:t xml:space="preserve"> 21-25/41</w:t>
      </w:r>
      <w:r>
        <w:rPr>
          <w:b/>
          <w:lang w:val="sr-Cyrl-CS"/>
        </w:rPr>
        <w:t xml:space="preserve"> конкурсне документације</w:t>
      </w:r>
    </w:p>
    <w:p w:rsidR="001B0DFB" w:rsidRDefault="001B0DFB" w:rsidP="00EA2A6A">
      <w:pPr>
        <w:ind w:right="-180"/>
        <w:jc w:val="center"/>
        <w:rPr>
          <w:b/>
          <w:lang w:val="sr-Cyrl-CS"/>
        </w:rPr>
      </w:pPr>
    </w:p>
    <w:tbl>
      <w:tblPr>
        <w:tblW w:w="1023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160"/>
        <w:gridCol w:w="3060"/>
        <w:gridCol w:w="1260"/>
        <w:gridCol w:w="1731"/>
        <w:gridCol w:w="21"/>
        <w:gridCol w:w="1396"/>
      </w:tblGrid>
      <w:tr w:rsidR="001B0DFB" w:rsidTr="00F82246">
        <w:trPr>
          <w:trHeight w:val="136"/>
        </w:trPr>
        <w:tc>
          <w:tcPr>
            <w:tcW w:w="611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2840C3">
              <w:rPr>
                <w:b/>
                <w:bCs/>
                <w:sz w:val="22"/>
                <w:szCs w:val="22"/>
              </w:rPr>
              <w:t>Ред</w:t>
            </w:r>
            <w:r w:rsidRPr="002840C3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sz w:val="22"/>
                <w:szCs w:val="22"/>
              </w:rPr>
              <w:t>бр</w:t>
            </w:r>
            <w:r w:rsidRPr="002840C3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60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sz w:val="22"/>
                <w:szCs w:val="22"/>
              </w:rPr>
              <w:t>Опис</w:t>
            </w:r>
          </w:p>
          <w:p w:rsidR="001B0DFB" w:rsidRPr="002840C3" w:rsidRDefault="001B0DFB" w:rsidP="00EA2A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840C3">
              <w:rPr>
                <w:b/>
                <w:bCs/>
                <w:sz w:val="22"/>
                <w:szCs w:val="22"/>
              </w:rPr>
              <w:t>опреме</w:t>
            </w:r>
          </w:p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sz w:val="22"/>
                <w:szCs w:val="22"/>
              </w:rPr>
              <w:t>Техничке карактеристике</w:t>
            </w:r>
          </w:p>
        </w:tc>
        <w:tc>
          <w:tcPr>
            <w:tcW w:w="1260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</w:p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731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</w:p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Јединична цена</w:t>
            </w:r>
          </w:p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sz w:val="22"/>
                <w:szCs w:val="22"/>
              </w:rPr>
              <w:t>без ПДВ-а</w:t>
            </w:r>
          </w:p>
        </w:tc>
        <w:tc>
          <w:tcPr>
            <w:tcW w:w="1417" w:type="dxa"/>
            <w:gridSpan w:val="2"/>
          </w:tcPr>
          <w:p w:rsidR="001B0DFB" w:rsidRDefault="001B0DFB" w:rsidP="00EA2A6A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1B0DFB" w:rsidRPr="002840C3" w:rsidRDefault="001B0DFB" w:rsidP="00EA2A6A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840C3">
              <w:rPr>
                <w:b/>
                <w:bCs/>
                <w:sz w:val="22"/>
                <w:szCs w:val="22"/>
              </w:rPr>
              <w:t>Укупна цена без ПДВ-а</w:t>
            </w:r>
          </w:p>
          <w:p w:rsidR="001B0DFB" w:rsidRDefault="001B0DFB" w:rsidP="00EA2A6A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840C3">
              <w:rPr>
                <w:sz w:val="22"/>
                <w:szCs w:val="22"/>
              </w:rPr>
              <w:t>(4</w:t>
            </w:r>
            <w:r w:rsidRPr="002840C3">
              <w:rPr>
                <w:b/>
                <w:bCs/>
                <w:sz w:val="22"/>
                <w:szCs w:val="22"/>
              </w:rPr>
              <w:t xml:space="preserve">x5) </w:t>
            </w:r>
          </w:p>
          <w:p w:rsidR="001B0DFB" w:rsidRPr="0020393C" w:rsidRDefault="001B0DFB" w:rsidP="00EA2A6A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B0DFB" w:rsidTr="00F82246">
        <w:trPr>
          <w:trHeight w:val="136"/>
        </w:trPr>
        <w:tc>
          <w:tcPr>
            <w:tcW w:w="611" w:type="dxa"/>
            <w:shd w:val="clear" w:color="auto" w:fill="BFBFBF"/>
          </w:tcPr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60" w:type="dxa"/>
            <w:shd w:val="clear" w:color="auto" w:fill="BFBFBF"/>
          </w:tcPr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60" w:type="dxa"/>
            <w:shd w:val="clear" w:color="auto" w:fill="BFBFBF"/>
          </w:tcPr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60" w:type="dxa"/>
            <w:shd w:val="clear" w:color="auto" w:fill="BFBFBF"/>
          </w:tcPr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31" w:type="dxa"/>
            <w:shd w:val="clear" w:color="auto" w:fill="BFBFBF"/>
          </w:tcPr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1B0DFB" w:rsidRPr="002840C3" w:rsidRDefault="001B0DFB" w:rsidP="00EA2A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6</w:t>
            </w:r>
          </w:p>
        </w:tc>
      </w:tr>
      <w:tr w:rsidR="001B0DFB" w:rsidTr="00F82246">
        <w:trPr>
          <w:trHeight w:val="136"/>
        </w:trPr>
        <w:tc>
          <w:tcPr>
            <w:tcW w:w="611" w:type="dxa"/>
          </w:tcPr>
          <w:p w:rsidR="001B0DFB" w:rsidRDefault="001B0DFB" w:rsidP="00EA2A6A">
            <w:pPr>
              <w:jc w:val="center"/>
              <w:rPr>
                <w:bCs/>
                <w:iCs/>
                <w:lang w:val="sr-Cyrl-CS"/>
              </w:rPr>
            </w:pPr>
          </w:p>
          <w:p w:rsidR="001B0DFB" w:rsidRPr="00EE5826" w:rsidRDefault="001B0DFB" w:rsidP="00EA2A6A">
            <w:pPr>
              <w:jc w:val="center"/>
              <w:rPr>
                <w:bCs/>
                <w:iCs/>
              </w:rPr>
            </w:pPr>
            <w:r w:rsidRPr="00EE5826">
              <w:rPr>
                <w:bCs/>
                <w:iCs/>
              </w:rPr>
              <w:t>1.</w:t>
            </w:r>
          </w:p>
        </w:tc>
        <w:tc>
          <w:tcPr>
            <w:tcW w:w="2160" w:type="dxa"/>
          </w:tcPr>
          <w:p w:rsidR="001B0DFB" w:rsidRDefault="001B0DFB" w:rsidP="00EA2A6A">
            <w:pPr>
              <w:pStyle w:val="ListParagraph"/>
              <w:suppressAutoHyphens w:val="0"/>
              <w:spacing w:line="240" w:lineRule="auto"/>
              <w:ind w:left="0"/>
              <w:contextualSpacing/>
              <w:jc w:val="center"/>
              <w:rPr>
                <w:b/>
                <w:lang w:val="sr-Cyrl-CS"/>
              </w:rPr>
            </w:pPr>
          </w:p>
          <w:p w:rsidR="001B0DFB" w:rsidRPr="0020393C" w:rsidRDefault="001B0DFB" w:rsidP="00EA2A6A">
            <w:pPr>
              <w:pStyle w:val="ListParagraph"/>
              <w:suppressAutoHyphens w:val="0"/>
              <w:spacing w:line="240" w:lineRule="auto"/>
              <w:ind w:left="0"/>
              <w:contextualSpacing/>
              <w:jc w:val="center"/>
              <w:rPr>
                <w:b/>
              </w:rPr>
            </w:pPr>
            <w:r w:rsidRPr="0020393C">
              <w:rPr>
                <w:b/>
              </w:rPr>
              <w:t>Rack орман</w:t>
            </w:r>
          </w:p>
          <w:p w:rsidR="001B0DFB" w:rsidRPr="0020393C" w:rsidRDefault="001B0DFB" w:rsidP="00EA2A6A">
            <w:pPr>
              <w:pStyle w:val="ListParagraph"/>
              <w:suppressAutoHyphens w:val="0"/>
              <w:spacing w:line="259" w:lineRule="auto"/>
              <w:ind w:left="0"/>
              <w:contextualSpacing/>
              <w:rPr>
                <w:bCs/>
                <w:iCs/>
              </w:rPr>
            </w:pPr>
          </w:p>
        </w:tc>
        <w:tc>
          <w:tcPr>
            <w:tcW w:w="3060" w:type="dxa"/>
          </w:tcPr>
          <w:p w:rsidR="001B0DFB" w:rsidRDefault="001B0DFB" w:rsidP="00EA2A6A">
            <w:pPr>
              <w:pStyle w:val="ListParagraph"/>
              <w:suppressAutoHyphens w:val="0"/>
              <w:spacing w:line="240" w:lineRule="auto"/>
              <w:ind w:left="0"/>
              <w:contextualSpacing/>
              <w:jc w:val="both"/>
              <w:rPr>
                <w:bCs/>
                <w:iCs/>
                <w:lang w:val="sr-Cyrl-CS"/>
              </w:rPr>
            </w:pPr>
          </w:p>
          <w:p w:rsidR="001B0DFB" w:rsidRPr="0020393C" w:rsidRDefault="001B0DFB" w:rsidP="00EA2A6A">
            <w:pPr>
              <w:pStyle w:val="ListParagraph"/>
              <w:suppressAutoHyphens w:val="0"/>
              <w:spacing w:line="240" w:lineRule="auto"/>
              <w:ind w:left="0"/>
              <w:contextualSpacing/>
              <w:jc w:val="both"/>
              <w:rPr>
                <w:lang w:val="sr-Cyrl-CS"/>
              </w:rPr>
            </w:pPr>
            <w:r w:rsidRPr="0020393C">
              <w:rPr>
                <w:bCs/>
                <w:iCs/>
                <w:sz w:val="22"/>
                <w:szCs w:val="22"/>
                <w:lang w:val="sr-Cyrl-CS"/>
              </w:rPr>
              <w:t>-</w:t>
            </w:r>
            <w:r w:rsidRPr="0020393C">
              <w:rPr>
                <w:sz w:val="22"/>
                <w:szCs w:val="22"/>
              </w:rPr>
              <w:t>Димензије: 59,78 x 112.52 x 200.60 цм</w:t>
            </w:r>
          </w:p>
          <w:p w:rsidR="001B0DFB" w:rsidRPr="00EA2A6A" w:rsidRDefault="001B0DFB" w:rsidP="00EA2A6A">
            <w:pPr>
              <w:pStyle w:val="ListParagraph"/>
              <w:suppressAutoHyphens w:val="0"/>
              <w:spacing w:line="240" w:lineRule="auto"/>
              <w:ind w:left="-108"/>
              <w:contextualSpacing/>
              <w:jc w:val="both"/>
              <w:rPr>
                <w:lang w:val="sr-Cyrl-CS"/>
              </w:rPr>
            </w:pPr>
            <w:r w:rsidRPr="0020393C">
              <w:rPr>
                <w:sz w:val="22"/>
                <w:szCs w:val="22"/>
                <w:lang w:val="sr-Cyrl-CS"/>
              </w:rPr>
              <w:t xml:space="preserve"> -</w:t>
            </w:r>
            <w:r w:rsidRPr="0020393C">
              <w:rPr>
                <w:sz w:val="22"/>
                <w:szCs w:val="22"/>
              </w:rPr>
              <w:t>Оптимизација хлађења</w:t>
            </w:r>
          </w:p>
          <w:p w:rsidR="001B0DFB" w:rsidRPr="00EA2A6A" w:rsidRDefault="001B0DFB" w:rsidP="00EA2A6A">
            <w:pPr>
              <w:pStyle w:val="ListParagraph"/>
              <w:suppressAutoHyphens w:val="0"/>
              <w:spacing w:line="240" w:lineRule="auto"/>
              <w:ind w:left="-108"/>
              <w:contextualSpacing/>
              <w:jc w:val="both"/>
              <w:rPr>
                <w:lang w:val="sr-Cyrl-CS"/>
              </w:rPr>
            </w:pPr>
            <w:r w:rsidRPr="0020393C">
              <w:rPr>
                <w:sz w:val="22"/>
                <w:szCs w:val="22"/>
                <w:lang w:val="sr-Cyrl-CS"/>
              </w:rPr>
              <w:t xml:space="preserve"> -</w:t>
            </w:r>
            <w:r w:rsidRPr="0020393C">
              <w:rPr>
                <w:sz w:val="22"/>
                <w:szCs w:val="22"/>
              </w:rPr>
              <w:t>Уземљење</w:t>
            </w:r>
          </w:p>
          <w:p w:rsidR="001B0DFB" w:rsidRPr="00F10AA8" w:rsidRDefault="001B0DFB" w:rsidP="00EA2A6A">
            <w:pPr>
              <w:pStyle w:val="ListParagraph"/>
              <w:suppressAutoHyphens w:val="0"/>
              <w:spacing w:line="240" w:lineRule="auto"/>
              <w:ind w:left="-108"/>
              <w:contextualSpacing/>
              <w:jc w:val="both"/>
            </w:pPr>
            <w:r w:rsidRPr="0020393C">
              <w:rPr>
                <w:sz w:val="22"/>
                <w:szCs w:val="22"/>
                <w:lang w:val="sr-Cyrl-CS"/>
              </w:rPr>
              <w:t xml:space="preserve"> -</w:t>
            </w:r>
            <w:r w:rsidRPr="0020393C">
              <w:rPr>
                <w:sz w:val="22"/>
                <w:szCs w:val="22"/>
              </w:rPr>
              <w:t>Сва неопходна опрема за инсталацију сервера</w:t>
            </w:r>
          </w:p>
        </w:tc>
        <w:tc>
          <w:tcPr>
            <w:tcW w:w="1260" w:type="dxa"/>
          </w:tcPr>
          <w:p w:rsidR="001B0DFB" w:rsidRPr="006B6EFA" w:rsidRDefault="001B0DFB" w:rsidP="00EA2A6A">
            <w:pPr>
              <w:jc w:val="center"/>
            </w:pPr>
          </w:p>
          <w:p w:rsidR="001B0DFB" w:rsidRPr="006B6EFA" w:rsidRDefault="001B0DFB" w:rsidP="00EA2A6A">
            <w:pPr>
              <w:jc w:val="center"/>
            </w:pPr>
          </w:p>
          <w:p w:rsidR="001B0DFB" w:rsidRPr="006B6EFA" w:rsidRDefault="001B0DFB" w:rsidP="00EA2A6A">
            <w:pPr>
              <w:jc w:val="center"/>
            </w:pPr>
          </w:p>
          <w:p w:rsidR="001B0DFB" w:rsidRPr="006B6EFA" w:rsidRDefault="001B0DFB" w:rsidP="00EA2A6A">
            <w:pPr>
              <w:jc w:val="center"/>
            </w:pPr>
          </w:p>
          <w:p w:rsidR="001B0DFB" w:rsidRDefault="001B0DFB" w:rsidP="00EA2A6A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1B0DFB" w:rsidRPr="00F10AA8" w:rsidRDefault="001B0DFB" w:rsidP="00EA2A6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  <w:p w:rsidR="001B0DFB" w:rsidRPr="006B6EFA" w:rsidRDefault="001B0DFB" w:rsidP="00EA2A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31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B0DFB" w:rsidTr="00F82246">
        <w:trPr>
          <w:trHeight w:val="136"/>
        </w:trPr>
        <w:tc>
          <w:tcPr>
            <w:tcW w:w="611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</w:p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</w:p>
          <w:p w:rsidR="001B0DFB" w:rsidRPr="00CD5F6F" w:rsidRDefault="001B0DFB" w:rsidP="00EA2A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F6F">
              <w:rPr>
                <w:bCs/>
                <w:iCs/>
              </w:rPr>
              <w:t>2.</w:t>
            </w:r>
          </w:p>
        </w:tc>
        <w:tc>
          <w:tcPr>
            <w:tcW w:w="2160" w:type="dxa"/>
          </w:tcPr>
          <w:p w:rsidR="001B0DFB" w:rsidRPr="0020393C" w:rsidRDefault="001B0DFB" w:rsidP="00EA2A6A">
            <w:pPr>
              <w:pStyle w:val="ListParagraph"/>
              <w:suppressAutoHyphens w:val="0"/>
              <w:spacing w:after="160" w:line="259" w:lineRule="auto"/>
              <w:contextualSpacing/>
              <w:rPr>
                <w:lang w:val="sr-Cyrl-CS"/>
              </w:rPr>
            </w:pPr>
          </w:p>
          <w:p w:rsidR="001B0DFB" w:rsidRDefault="001B0DFB" w:rsidP="00EA2A6A">
            <w:pPr>
              <w:pStyle w:val="ListParagraph"/>
              <w:suppressAutoHyphens w:val="0"/>
              <w:spacing w:after="160" w:line="259" w:lineRule="auto"/>
              <w:ind w:left="317" w:hanging="142"/>
              <w:contextualSpacing/>
              <w:jc w:val="center"/>
              <w:rPr>
                <w:b/>
              </w:rPr>
            </w:pPr>
            <w:r>
              <w:rPr>
                <w:b/>
              </w:rPr>
              <w:t>Сервер:</w:t>
            </w:r>
          </w:p>
          <w:p w:rsidR="001B0DFB" w:rsidRPr="00611597" w:rsidRDefault="001B0DFB" w:rsidP="00EA2A6A">
            <w:pPr>
              <w:pStyle w:val="ListParagraph"/>
              <w:suppressAutoHyphens w:val="0"/>
              <w:spacing w:after="160" w:line="259" w:lineRule="auto"/>
              <w:ind w:left="317" w:hanging="142"/>
              <w:contextualSpacing/>
              <w:jc w:val="center"/>
              <w:rPr>
                <w:b/>
                <w:lang w:val="sr-Cyrl-CS"/>
              </w:rPr>
            </w:pPr>
            <w:r w:rsidRPr="0020393C">
              <w:rPr>
                <w:b/>
              </w:rPr>
              <w:t xml:space="preserve">HP DL360pGen8 </w:t>
            </w:r>
            <w:r>
              <w:rPr>
                <w:b/>
                <w:lang w:val="sr-Cyrl-CS"/>
              </w:rPr>
              <w:t xml:space="preserve">или </w:t>
            </w:r>
            <w:r w:rsidRPr="0020393C">
              <w:rPr>
                <w:b/>
              </w:rPr>
              <w:t>еквивалент</w:t>
            </w:r>
            <w:r>
              <w:rPr>
                <w:b/>
                <w:lang w:val="sr-Cyrl-CS"/>
              </w:rPr>
              <w:t>ан</w:t>
            </w:r>
          </w:p>
          <w:p w:rsidR="001B0DFB" w:rsidRPr="00611597" w:rsidRDefault="001B0DFB" w:rsidP="00EA2A6A">
            <w:pPr>
              <w:pStyle w:val="ListParagraph"/>
              <w:suppressAutoHyphens w:val="0"/>
              <w:spacing w:after="160" w:line="256" w:lineRule="auto"/>
              <w:ind w:left="34"/>
              <w:contextualSpacing/>
              <w:rPr>
                <w:bCs/>
                <w:iCs/>
                <w:lang w:val="sr-Cyrl-CS"/>
              </w:rPr>
            </w:pPr>
          </w:p>
        </w:tc>
        <w:tc>
          <w:tcPr>
            <w:tcW w:w="3060" w:type="dxa"/>
          </w:tcPr>
          <w:p w:rsidR="001B0DFB" w:rsidRDefault="001B0DFB" w:rsidP="00EA2A6A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bCs/>
                <w:iCs/>
                <w:lang w:val="sr-Cyrl-CS"/>
              </w:rPr>
            </w:pPr>
          </w:p>
          <w:p w:rsidR="001B0DFB" w:rsidRPr="00F10AA8" w:rsidRDefault="001B0DFB" w:rsidP="00EA2A6A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lang w:val="sr-Cyrl-CS"/>
              </w:rPr>
            </w:pPr>
            <w:r w:rsidRPr="0020393C">
              <w:rPr>
                <w:bCs/>
                <w:iCs/>
                <w:sz w:val="22"/>
                <w:szCs w:val="22"/>
                <w:lang w:val="sr-Cyrl-CS"/>
              </w:rPr>
              <w:t>-</w:t>
            </w:r>
            <w:r w:rsidRPr="0020393C">
              <w:rPr>
                <w:sz w:val="22"/>
                <w:szCs w:val="22"/>
              </w:rPr>
              <w:t>Формат – Rack 1U</w:t>
            </w:r>
          </w:p>
          <w:p w:rsidR="001B0DFB" w:rsidRPr="00F10AA8" w:rsidRDefault="001B0DFB" w:rsidP="00EA2A6A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lang w:val="sr-Cyrl-CS"/>
              </w:rPr>
            </w:pPr>
            <w:r w:rsidRPr="0020393C">
              <w:rPr>
                <w:sz w:val="22"/>
                <w:szCs w:val="22"/>
                <w:lang w:val="sr-Cyrl-CS"/>
              </w:rPr>
              <w:t>-</w:t>
            </w:r>
            <w:r w:rsidRPr="00F10AA8">
              <w:rPr>
                <w:sz w:val="22"/>
                <w:szCs w:val="22"/>
              </w:rPr>
              <w:t xml:space="preserve"> Процесор – минимум 1 x 2.0 GHz, 6-core, Intel E5</w:t>
            </w:r>
          </w:p>
          <w:p w:rsidR="001B0DFB" w:rsidRPr="00EA2A6A" w:rsidRDefault="001B0DFB" w:rsidP="00EA2A6A">
            <w:pPr>
              <w:pStyle w:val="ListParagraph"/>
              <w:suppressAutoHyphens w:val="0"/>
              <w:spacing w:line="240" w:lineRule="auto"/>
              <w:ind w:left="34"/>
              <w:contextualSpacing/>
              <w:jc w:val="both"/>
              <w:rPr>
                <w:lang w:val="sr-Cyrl-CS"/>
              </w:rPr>
            </w:pPr>
            <w:r w:rsidRPr="0020393C">
              <w:rPr>
                <w:sz w:val="22"/>
                <w:szCs w:val="22"/>
                <w:lang w:val="sr-Cyrl-CS"/>
              </w:rPr>
              <w:t>-</w:t>
            </w:r>
            <w:r w:rsidRPr="0020393C">
              <w:rPr>
                <w:sz w:val="22"/>
                <w:szCs w:val="22"/>
              </w:rPr>
              <w:t xml:space="preserve">Меморија – минимум </w:t>
            </w:r>
            <w:r>
              <w:rPr>
                <w:sz w:val="22"/>
                <w:szCs w:val="22"/>
                <w:lang w:val="sr-Cyrl-CS"/>
              </w:rPr>
              <w:t>32</w:t>
            </w:r>
            <w:r w:rsidRPr="0020393C">
              <w:rPr>
                <w:sz w:val="22"/>
                <w:szCs w:val="22"/>
              </w:rPr>
              <w:t xml:space="preserve"> Gb, Advanced ECC</w:t>
            </w:r>
          </w:p>
          <w:p w:rsidR="001B0DFB" w:rsidRPr="00EA2A6A" w:rsidRDefault="001B0DFB" w:rsidP="00EA2A6A">
            <w:pPr>
              <w:pStyle w:val="ListParagraph"/>
              <w:suppressAutoHyphens w:val="0"/>
              <w:spacing w:line="240" w:lineRule="auto"/>
              <w:ind w:left="34"/>
              <w:contextualSpacing/>
              <w:rPr>
                <w:lang w:val="sr-Cyrl-CS"/>
              </w:rPr>
            </w:pPr>
            <w:r w:rsidRPr="0020393C">
              <w:rPr>
                <w:sz w:val="22"/>
                <w:szCs w:val="22"/>
                <w:lang w:val="sr-Cyrl-CS"/>
              </w:rPr>
              <w:t>-</w:t>
            </w:r>
            <w:r w:rsidRPr="0020393C">
              <w:rPr>
                <w:sz w:val="22"/>
                <w:szCs w:val="22"/>
              </w:rPr>
              <w:t xml:space="preserve">Дискови – минимум 2 x 300 Gb SAS hot plug, прошириво до 8 дискова, RAID 1 </w:t>
            </w:r>
          </w:p>
          <w:p w:rsidR="001B0DFB" w:rsidRPr="00EA2A6A" w:rsidRDefault="001B0DFB" w:rsidP="00EA2A6A">
            <w:pPr>
              <w:pStyle w:val="ListParagraph"/>
              <w:numPr>
                <w:ilvl w:val="1"/>
                <w:numId w:val="4"/>
              </w:numPr>
              <w:suppressAutoHyphens w:val="0"/>
              <w:spacing w:after="160" w:line="256" w:lineRule="auto"/>
              <w:ind w:left="0"/>
              <w:contextualSpacing/>
            </w:pPr>
            <w:r w:rsidRPr="0020393C">
              <w:rPr>
                <w:sz w:val="22"/>
                <w:szCs w:val="22"/>
                <w:lang w:val="sr-Cyrl-CS"/>
              </w:rPr>
              <w:t>-</w:t>
            </w:r>
            <w:r w:rsidRPr="00F10AA8">
              <w:rPr>
                <w:sz w:val="22"/>
                <w:szCs w:val="22"/>
              </w:rPr>
              <w:t xml:space="preserve"> Мрежа – минимум 2 x 4-порта 1 Gb</w:t>
            </w:r>
          </w:p>
          <w:p w:rsidR="001B0DFB" w:rsidRPr="00F10AA8" w:rsidRDefault="001B0DFB" w:rsidP="00EA2A6A">
            <w:pPr>
              <w:pStyle w:val="ListParagraph"/>
              <w:numPr>
                <w:ilvl w:val="1"/>
                <w:numId w:val="4"/>
              </w:numPr>
              <w:suppressAutoHyphens w:val="0"/>
              <w:spacing w:after="160" w:line="256" w:lineRule="auto"/>
              <w:ind w:left="0"/>
              <w:contextualSpacing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F10AA8">
              <w:rPr>
                <w:sz w:val="22"/>
                <w:szCs w:val="22"/>
              </w:rPr>
              <w:t>Eternet каблови – 4 x 3m</w:t>
            </w:r>
          </w:p>
          <w:p w:rsidR="001B0DFB" w:rsidRPr="00F10AA8" w:rsidRDefault="001B0DFB" w:rsidP="00EA2A6A">
            <w:pPr>
              <w:pStyle w:val="ListParagraph"/>
              <w:numPr>
                <w:ilvl w:val="1"/>
                <w:numId w:val="4"/>
              </w:numPr>
              <w:suppressAutoHyphens w:val="0"/>
              <w:spacing w:after="160" w:line="256" w:lineRule="auto"/>
              <w:ind w:left="0"/>
              <w:contextualSpacing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F10AA8">
              <w:rPr>
                <w:sz w:val="22"/>
                <w:szCs w:val="22"/>
              </w:rPr>
              <w:t>Напајање – hot plug редудантно</w:t>
            </w:r>
          </w:p>
          <w:p w:rsidR="001B0DFB" w:rsidRPr="00F10AA8" w:rsidRDefault="001B0DFB" w:rsidP="00EA2A6A">
            <w:pPr>
              <w:pStyle w:val="ListParagraph"/>
              <w:numPr>
                <w:ilvl w:val="1"/>
                <w:numId w:val="4"/>
              </w:numPr>
              <w:suppressAutoHyphens w:val="0"/>
              <w:spacing w:after="160" w:line="256" w:lineRule="auto"/>
              <w:ind w:left="0"/>
              <w:contextualSpacing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F10AA8">
              <w:rPr>
                <w:sz w:val="22"/>
                <w:szCs w:val="22"/>
              </w:rPr>
              <w:t>Хлађење – 6 фан модула, 2 PCI – Express слота минимум, 6 USB 2.0 конекција минимум</w:t>
            </w:r>
          </w:p>
          <w:p w:rsidR="001B0DFB" w:rsidRPr="00F10AA8" w:rsidRDefault="001B0DFB" w:rsidP="00EA2A6A">
            <w:pPr>
              <w:pStyle w:val="ListParagraph"/>
              <w:numPr>
                <w:ilvl w:val="1"/>
                <w:numId w:val="4"/>
              </w:numPr>
              <w:suppressAutoHyphens w:val="0"/>
              <w:spacing w:after="160" w:line="256" w:lineRule="auto"/>
              <w:ind w:left="0"/>
              <w:contextualSpacing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F10AA8">
              <w:rPr>
                <w:sz w:val="22"/>
                <w:szCs w:val="22"/>
              </w:rPr>
              <w:t>Управљање – посебан менаџмент порт који има функцију аутоматског подизања сервисних случајева у овлашћеном сервису</w:t>
            </w:r>
          </w:p>
          <w:p w:rsidR="001B0DFB" w:rsidRPr="00F10AA8" w:rsidRDefault="001B0DFB" w:rsidP="00EA2A6A">
            <w:pPr>
              <w:pStyle w:val="ListParagraph"/>
              <w:suppressAutoHyphens w:val="0"/>
              <w:spacing w:after="160" w:line="256" w:lineRule="auto"/>
              <w:ind w:left="34"/>
              <w:contextualSpacing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F10AA8">
              <w:rPr>
                <w:sz w:val="22"/>
                <w:szCs w:val="22"/>
              </w:rPr>
              <w:t>Гаранција – 3 године (рад и делови укључени)</w:t>
            </w:r>
          </w:p>
        </w:tc>
        <w:tc>
          <w:tcPr>
            <w:tcW w:w="1260" w:type="dxa"/>
          </w:tcPr>
          <w:p w:rsidR="001B0DFB" w:rsidRPr="006B6EFA" w:rsidRDefault="001B0DFB" w:rsidP="00EA2A6A">
            <w:pPr>
              <w:jc w:val="center"/>
            </w:pPr>
          </w:p>
          <w:p w:rsidR="001B0DFB" w:rsidRPr="006B6EFA" w:rsidRDefault="001B0DFB" w:rsidP="00EA2A6A">
            <w:pPr>
              <w:jc w:val="center"/>
            </w:pPr>
          </w:p>
          <w:p w:rsidR="001B0DFB" w:rsidRPr="006B6EFA" w:rsidRDefault="001B0DFB" w:rsidP="00EA2A6A">
            <w:pPr>
              <w:jc w:val="center"/>
            </w:pPr>
          </w:p>
          <w:p w:rsidR="001B0DFB" w:rsidRPr="006B6EFA" w:rsidRDefault="001B0DFB" w:rsidP="00EA2A6A">
            <w:pPr>
              <w:jc w:val="center"/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1B0DFB" w:rsidRPr="00F10AA8" w:rsidRDefault="001B0DFB" w:rsidP="00EA2A6A">
            <w:pPr>
              <w:jc w:val="center"/>
              <w:rPr>
                <w:lang w:val="sr-Cyrl-CS"/>
              </w:rPr>
            </w:pPr>
            <w:r w:rsidRPr="00F10AA8">
              <w:rPr>
                <w:sz w:val="22"/>
                <w:szCs w:val="22"/>
              </w:rPr>
              <w:t>комада</w:t>
            </w:r>
          </w:p>
        </w:tc>
        <w:tc>
          <w:tcPr>
            <w:tcW w:w="1731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B0DFB" w:rsidTr="00F82246">
        <w:trPr>
          <w:trHeight w:val="136"/>
        </w:trPr>
        <w:tc>
          <w:tcPr>
            <w:tcW w:w="611" w:type="dxa"/>
          </w:tcPr>
          <w:p w:rsidR="001B0DFB" w:rsidRDefault="001B0DFB" w:rsidP="00EA2A6A">
            <w:pPr>
              <w:jc w:val="center"/>
              <w:rPr>
                <w:bCs/>
                <w:iCs/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bCs/>
                <w:iCs/>
                <w:lang w:val="sr-Cyrl-CS"/>
              </w:rPr>
            </w:pPr>
          </w:p>
          <w:p w:rsidR="001B0DFB" w:rsidRPr="00426AE7" w:rsidRDefault="001B0DFB" w:rsidP="00EA2A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sr-Cyrl-CS"/>
              </w:rPr>
              <w:t>3</w:t>
            </w:r>
            <w:r w:rsidRPr="00426AE7">
              <w:rPr>
                <w:bCs/>
                <w:iCs/>
              </w:rPr>
              <w:t>.</w:t>
            </w:r>
          </w:p>
        </w:tc>
        <w:tc>
          <w:tcPr>
            <w:tcW w:w="2160" w:type="dxa"/>
          </w:tcPr>
          <w:p w:rsidR="001B0DFB" w:rsidRPr="0020393C" w:rsidRDefault="001B0DFB" w:rsidP="00EA2A6A">
            <w:pPr>
              <w:rPr>
                <w:lang w:val="sr-Cyrl-CS"/>
              </w:rPr>
            </w:pPr>
          </w:p>
          <w:p w:rsidR="001B0DFB" w:rsidRPr="0020393C" w:rsidRDefault="001B0DFB" w:rsidP="00EA2A6A">
            <w:pPr>
              <w:rPr>
                <w:lang w:val="sr-Cyrl-CS"/>
              </w:rPr>
            </w:pPr>
          </w:p>
          <w:p w:rsidR="001B0DFB" w:rsidRDefault="001B0DFB" w:rsidP="00EA2A6A">
            <w:pPr>
              <w:jc w:val="center"/>
              <w:rPr>
                <w:b/>
                <w:lang w:val="sr-Latn-CS"/>
              </w:rPr>
            </w:pPr>
            <w:r w:rsidRPr="0020393C">
              <w:rPr>
                <w:b/>
              </w:rPr>
              <w:t>Storage Систем</w:t>
            </w:r>
            <w:r>
              <w:rPr>
                <w:b/>
              </w:rPr>
              <w:t>:</w:t>
            </w:r>
            <w:r>
              <w:rPr>
                <w:b/>
                <w:lang w:val="sr-Latn-CS"/>
              </w:rPr>
              <w:t xml:space="preserve"> </w:t>
            </w:r>
          </w:p>
          <w:p w:rsidR="001B0DFB" w:rsidRDefault="001B0DFB" w:rsidP="00EA2A6A">
            <w:pPr>
              <w:jc w:val="center"/>
              <w:rPr>
                <w:b/>
                <w:lang w:val="sr-Latn-CS"/>
              </w:rPr>
            </w:pPr>
          </w:p>
          <w:p w:rsidR="001B0DFB" w:rsidRDefault="001B0DFB" w:rsidP="00EA2A6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Storage NetApp 2554</w:t>
            </w:r>
          </w:p>
          <w:p w:rsidR="001B0DFB" w:rsidRPr="0020393C" w:rsidRDefault="001B0DFB" w:rsidP="00EA2A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lang w:val="sr-Cyrl-CS"/>
              </w:rPr>
              <w:t xml:space="preserve">или </w:t>
            </w:r>
            <w:r w:rsidRPr="0020393C">
              <w:rPr>
                <w:b/>
              </w:rPr>
              <w:t>еквивалент</w:t>
            </w:r>
            <w:r>
              <w:rPr>
                <w:b/>
                <w:lang w:val="sr-Cyrl-CS"/>
              </w:rPr>
              <w:t>ан</w:t>
            </w:r>
          </w:p>
        </w:tc>
        <w:tc>
          <w:tcPr>
            <w:tcW w:w="3060" w:type="dxa"/>
          </w:tcPr>
          <w:p w:rsidR="001B0DFB" w:rsidRDefault="001B0DFB" w:rsidP="00EA2A6A">
            <w:pPr>
              <w:pStyle w:val="ListParagraph"/>
              <w:suppressAutoHyphens w:val="0"/>
              <w:spacing w:line="259" w:lineRule="auto"/>
              <w:ind w:left="34"/>
              <w:contextualSpacing/>
              <w:jc w:val="both"/>
              <w:rPr>
                <w:lang w:val="sr-Cyrl-CS"/>
              </w:rPr>
            </w:pP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 xml:space="preserve">Storage са подршком за NAS и SAN 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подржавати могућност рада у NAS и SAN cluster технологији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 xml:space="preserve">Технологија која подацима </w:t>
            </w:r>
            <w:r>
              <w:rPr>
                <w:sz w:val="22"/>
                <w:szCs w:val="22"/>
              </w:rPr>
              <w:t>омогућава смањење укупне потрош</w:t>
            </w:r>
            <w:r>
              <w:rPr>
                <w:sz w:val="22"/>
                <w:szCs w:val="22"/>
                <w:lang w:val="sr-Cyrl-CS"/>
              </w:rPr>
              <w:t>њ</w:t>
            </w:r>
            <w:r w:rsidRPr="00E41AC6">
              <w:rPr>
                <w:sz w:val="22"/>
                <w:szCs w:val="22"/>
              </w:rPr>
              <w:t>е простора на диску (дедупликација, компресија података, Thin Provisioning) на нивоу блока података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Storage мора обављати операције дедупликација, компресија података, Thin Provisioning и репликације без употребе екстерних уређаја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Подршка за истовремену дедупликацију и компресију на нивоу блока података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садржати лиценце за коришћење Thin Provisioning, дедупликације, компресије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Понуђене лиценце морају се односити на максимални капацитет система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Storage треба да подржава проширење капацитета и перформанси система додавањем нових система у кластер без прекида рада постојећег система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Могућност читања података из " snapshot-a" на нивоу индивидуалног фајла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Могућност аутоматизованог прављења  disk-to-disk (D2D) копија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Могућност интеграције са апликацијама и хипервизорима (Oracle, SAP, Mirosoft SQL, Exchange SharPoint Portal, Hyper V, VMware, Citrix Xen) и прављење конзистентних копија података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Редудантност на нивоу контролера (Storage процесора), напајања и вентилатора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користити РАИД заштиту која омогућава заштиту података у случају истовременог отказа било која 2 диска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Могућност за заштиту података од измена и брисања података пре истека задатог временског периода на комплтном или само одређеном делу storage уређаја</w:t>
            </w:r>
          </w:p>
          <w:p w:rsidR="001B0DFB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садржати 12 дискова капацитета 2 ТВ (RAW) минимум</w:t>
            </w:r>
          </w:p>
          <w:p w:rsidR="001B0DFB" w:rsidRPr="00EA2A6A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-Систем мора бити проширив до минимум 80 дискова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Понуђени storage мора имати уграђено минимум 36 Gb cache меморије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имати уг</w:t>
            </w:r>
            <w:r>
              <w:rPr>
                <w:sz w:val="22"/>
                <w:szCs w:val="22"/>
              </w:rPr>
              <w:t>рађено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(онбоард) минимум 8  FC</w:t>
            </w:r>
            <w:r>
              <w:rPr>
                <w:sz w:val="22"/>
                <w:szCs w:val="22"/>
                <w:lang w:val="sr-Cyrl-CS"/>
              </w:rPr>
              <w:t xml:space="preserve"> 10</w:t>
            </w:r>
            <w:r w:rsidRPr="00E41AC6">
              <w:rPr>
                <w:sz w:val="22"/>
                <w:szCs w:val="22"/>
              </w:rPr>
              <w:t>GB портова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имати уграђено (онбоард) минимум 4 6GB SAS порта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имати уграђено (онбоард) минимум 4 1 Gbe порта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садржати л</w:t>
            </w:r>
            <w:r>
              <w:rPr>
                <w:sz w:val="22"/>
                <w:szCs w:val="22"/>
              </w:rPr>
              <w:t>иценце за NFS, CIFS</w:t>
            </w:r>
            <w:r>
              <w:rPr>
                <w:sz w:val="22"/>
                <w:szCs w:val="22"/>
                <w:lang w:val="sr-Cyrl-CS"/>
              </w:rPr>
              <w:t xml:space="preserve"> и </w:t>
            </w:r>
            <w:r>
              <w:rPr>
                <w:sz w:val="22"/>
                <w:szCs w:val="22"/>
              </w:rPr>
              <w:t xml:space="preserve">iSCSI </w:t>
            </w:r>
            <w:r w:rsidRPr="00E41AC6">
              <w:rPr>
                <w:sz w:val="22"/>
                <w:szCs w:val="22"/>
              </w:rPr>
              <w:t>протоколе без употребе екстерних уређаја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Уз систем се мора испоручити и multipathing софтвер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подржавати технологију кеширање коришћењем SSD дискова (SSD Cache)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Систем мора подржавати минимун 250 000 " snapshot " копија на систему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Подршка за SED (self encrypting disc) дискове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Активан QOS (Quality of Service) алат који омогућавају одређивање приоритета процеса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Подржани storage протоколи: FC, FCoE, iSCSI, NFS, pNFS, CIFS/SMB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Подржани OS: Windows 2000, Windows Server 2003, Windows Server 2008, Windows Server 2012, Windows XP, Linux, Oracle Solaris, AIX, HP-UX, MAC® OS, VMware®, ESX</w:t>
            </w:r>
          </w:p>
          <w:p w:rsidR="001B0DFB" w:rsidRPr="00E41AC6" w:rsidRDefault="001B0DFB" w:rsidP="00EA2A6A">
            <w:pPr>
              <w:pStyle w:val="ListParagraph"/>
              <w:suppressAutoHyphens w:val="0"/>
              <w:spacing w:after="160" w:line="259" w:lineRule="auto"/>
              <w:ind w:left="34"/>
              <w:contextualSpacing/>
              <w:jc w:val="both"/>
            </w:pPr>
            <w:r>
              <w:rPr>
                <w:sz w:val="22"/>
                <w:szCs w:val="22"/>
                <w:lang w:val="sr-Cyrl-CS"/>
              </w:rPr>
              <w:t>-</w:t>
            </w:r>
            <w:r w:rsidRPr="00E41AC6">
              <w:rPr>
                <w:sz w:val="22"/>
                <w:szCs w:val="22"/>
              </w:rPr>
              <w:t>Гарантни рок у трајању од 36 месеци на хардвер и софтвер типа NBD – next Business Day испорука делова. Гарантни рок на хардвер подразумева бесплатну замену делова и довођење система у исправно стање. Гарантни рок на софтвер подразумева бесплатно преузимање и инсталацију најновијих верзија оперативног система уређа</w:t>
            </w:r>
            <w:r>
              <w:rPr>
                <w:sz w:val="22"/>
                <w:szCs w:val="22"/>
              </w:rPr>
              <w:t>ја, исправки и надоградње посто</w:t>
            </w:r>
            <w:r w:rsidRPr="00E41AC6">
              <w:rPr>
                <w:sz w:val="22"/>
                <w:szCs w:val="22"/>
              </w:rPr>
              <w:t>јећег софтвера у периоду трајања гарантног рока.</w:t>
            </w:r>
          </w:p>
          <w:p w:rsidR="001B0DFB" w:rsidRPr="0020393C" w:rsidRDefault="001B0DFB" w:rsidP="00EA2A6A">
            <w:pPr>
              <w:autoSpaceDE w:val="0"/>
              <w:autoSpaceDN w:val="0"/>
              <w:adjustRightInd w:val="0"/>
              <w:ind w:firstLine="34"/>
              <w:rPr>
                <w:bCs/>
                <w:iCs/>
                <w:lang w:val="sr-Cyrl-CS"/>
              </w:rPr>
            </w:pPr>
          </w:p>
        </w:tc>
        <w:tc>
          <w:tcPr>
            <w:tcW w:w="1260" w:type="dxa"/>
          </w:tcPr>
          <w:p w:rsidR="001B0DFB" w:rsidRPr="006B6EFA" w:rsidRDefault="001B0DFB" w:rsidP="00EA2A6A"/>
          <w:p w:rsidR="001B0DFB" w:rsidRPr="006B6EFA" w:rsidRDefault="001B0DFB" w:rsidP="00EA2A6A"/>
          <w:p w:rsidR="001B0DFB" w:rsidRPr="006B6EFA" w:rsidRDefault="001B0DFB" w:rsidP="00EA2A6A"/>
          <w:p w:rsidR="001B0DFB" w:rsidRPr="006B6EFA" w:rsidRDefault="001B0DFB" w:rsidP="00EA2A6A"/>
          <w:p w:rsidR="001B0DFB" w:rsidRDefault="001B0DFB" w:rsidP="00EA2A6A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1B0DFB" w:rsidRPr="00F10AA8" w:rsidRDefault="001B0DFB" w:rsidP="00EA2A6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  <w:p w:rsidR="001B0DFB" w:rsidRPr="006B6EFA" w:rsidRDefault="001B0DFB" w:rsidP="00EA2A6A">
            <w:pPr>
              <w:rPr>
                <w:bCs/>
                <w:iCs/>
              </w:rPr>
            </w:pPr>
          </w:p>
        </w:tc>
        <w:tc>
          <w:tcPr>
            <w:tcW w:w="1731" w:type="dxa"/>
          </w:tcPr>
          <w:p w:rsidR="001B0DFB" w:rsidRDefault="001B0DFB" w:rsidP="00EA2A6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B0DFB" w:rsidTr="00F82246">
        <w:trPr>
          <w:trHeight w:val="136"/>
        </w:trPr>
        <w:tc>
          <w:tcPr>
            <w:tcW w:w="611" w:type="dxa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/>
          </w:tcPr>
          <w:p w:rsidR="001B0DFB" w:rsidRDefault="001B0DFB" w:rsidP="00EA2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 без</w:t>
            </w:r>
          </w:p>
          <w:p w:rsidR="001B0DFB" w:rsidRPr="0020393C" w:rsidRDefault="001B0DFB" w:rsidP="00EA2A6A">
            <w:pPr>
              <w:jc w:val="center"/>
              <w:rPr>
                <w:b/>
              </w:rPr>
            </w:pPr>
            <w:r w:rsidRPr="0020393C">
              <w:rPr>
                <w:b/>
                <w:sz w:val="22"/>
                <w:szCs w:val="22"/>
              </w:rPr>
              <w:t>ПДВ-а:</w:t>
            </w:r>
          </w:p>
        </w:tc>
        <w:tc>
          <w:tcPr>
            <w:tcW w:w="3060" w:type="dxa"/>
            <w:shd w:val="clear" w:color="auto" w:fill="BFBFBF"/>
          </w:tcPr>
          <w:p w:rsidR="001B0DFB" w:rsidRPr="00057CB6" w:rsidRDefault="001B0DFB" w:rsidP="00EA2A6A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B0DFB" w:rsidTr="00F82246">
        <w:trPr>
          <w:trHeight w:val="136"/>
        </w:trPr>
        <w:tc>
          <w:tcPr>
            <w:tcW w:w="611" w:type="dxa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/>
          </w:tcPr>
          <w:p w:rsidR="001B0DFB" w:rsidRPr="0020393C" w:rsidRDefault="001B0DFB" w:rsidP="00EA2A6A">
            <w:pPr>
              <w:rPr>
                <w:b/>
              </w:rPr>
            </w:pPr>
            <w:r w:rsidRPr="0020393C">
              <w:rPr>
                <w:b/>
                <w:sz w:val="22"/>
                <w:szCs w:val="22"/>
              </w:rPr>
              <w:t xml:space="preserve">УКУПНО СА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0393C">
              <w:rPr>
                <w:b/>
                <w:sz w:val="22"/>
                <w:szCs w:val="22"/>
              </w:rPr>
              <w:t>ПДВ-ом:</w:t>
            </w:r>
          </w:p>
        </w:tc>
        <w:tc>
          <w:tcPr>
            <w:tcW w:w="3060" w:type="dxa"/>
            <w:shd w:val="clear" w:color="auto" w:fill="BFBFBF"/>
          </w:tcPr>
          <w:p w:rsidR="001B0DFB" w:rsidRPr="00057CB6" w:rsidRDefault="001B0DFB" w:rsidP="00EA2A6A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BFBFBF"/>
          </w:tcPr>
          <w:p w:rsidR="001B0DFB" w:rsidRDefault="001B0DFB" w:rsidP="00EA2A6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1B0DFB" w:rsidRDefault="001B0DFB" w:rsidP="00EA2A6A">
      <w:pPr>
        <w:autoSpaceDE w:val="0"/>
        <w:autoSpaceDN w:val="0"/>
        <w:adjustRightInd w:val="0"/>
        <w:jc w:val="both"/>
        <w:rPr>
          <w:bCs/>
          <w:iCs/>
        </w:rPr>
      </w:pPr>
      <w:r w:rsidRPr="00522199">
        <w:rPr>
          <w:bCs/>
          <w:iCs/>
        </w:rPr>
        <w:tab/>
      </w:r>
    </w:p>
    <w:p w:rsidR="001B0DFB" w:rsidRDefault="001B0DFB" w:rsidP="00EA2A6A">
      <w:pPr>
        <w:autoSpaceDE w:val="0"/>
        <w:autoSpaceDN w:val="0"/>
        <w:adjustRightInd w:val="0"/>
        <w:jc w:val="both"/>
        <w:rPr>
          <w:bCs/>
          <w:iCs/>
        </w:rPr>
      </w:pPr>
    </w:p>
    <w:p w:rsidR="001B0DFB" w:rsidRPr="00BF0B0D" w:rsidRDefault="001B0DFB" w:rsidP="00EA2A6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sr-Cyrl-CS"/>
        </w:rPr>
      </w:pPr>
      <w:r w:rsidRPr="00522199">
        <w:rPr>
          <w:bCs/>
          <w:iCs/>
        </w:rPr>
        <w:tab/>
      </w:r>
      <w:r w:rsidRPr="00522199">
        <w:rPr>
          <w:bCs/>
          <w:iCs/>
        </w:rPr>
        <w:tab/>
      </w:r>
      <w:r w:rsidRPr="00522199">
        <w:rPr>
          <w:bCs/>
          <w:iCs/>
        </w:rPr>
        <w:tab/>
      </w:r>
      <w:r w:rsidRPr="00522199">
        <w:rPr>
          <w:bCs/>
          <w:iCs/>
        </w:rPr>
        <w:tab/>
      </w:r>
    </w:p>
    <w:p w:rsidR="001B0DFB" w:rsidRPr="00857A2E" w:rsidRDefault="001B0DFB" w:rsidP="00EA2A6A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857A2E">
        <w:rPr>
          <w:b/>
          <w:bCs/>
          <w:iCs/>
          <w:lang w:val="sr-Cyrl-CS"/>
        </w:rPr>
        <w:t xml:space="preserve">У _______________, дана _______________                          </w:t>
      </w:r>
      <w:r>
        <w:rPr>
          <w:b/>
          <w:bCs/>
          <w:iCs/>
        </w:rPr>
        <w:t xml:space="preserve">    </w:t>
      </w:r>
      <w:r w:rsidRPr="00857A2E">
        <w:rPr>
          <w:b/>
          <w:bCs/>
          <w:iCs/>
          <w:lang w:val="sr-Cyrl-CS"/>
        </w:rPr>
        <w:t xml:space="preserve"> Одговорно лице понуђача </w:t>
      </w:r>
    </w:p>
    <w:p w:rsidR="001B0DFB" w:rsidRPr="00857A2E" w:rsidRDefault="001B0DFB" w:rsidP="00EA2A6A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</w:p>
    <w:p w:rsidR="001B0DFB" w:rsidRPr="00857A2E" w:rsidRDefault="001B0DFB" w:rsidP="00EA2A6A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857A2E">
        <w:rPr>
          <w:b/>
          <w:bCs/>
          <w:iCs/>
          <w:lang w:val="sr-Cyrl-CS"/>
        </w:rPr>
        <w:t xml:space="preserve">                                                            </w:t>
      </w:r>
    </w:p>
    <w:p w:rsidR="001B0DFB" w:rsidRDefault="001B0DFB" w:rsidP="00EA2A6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857A2E">
        <w:rPr>
          <w:b/>
          <w:bCs/>
          <w:iCs/>
          <w:lang w:val="sr-Cyrl-CS"/>
        </w:rPr>
        <w:t xml:space="preserve"> </w:t>
      </w:r>
    </w:p>
    <w:p w:rsidR="001B0DFB" w:rsidRPr="00857A2E" w:rsidRDefault="001B0DFB" w:rsidP="00EA2A6A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857A2E">
        <w:rPr>
          <w:b/>
          <w:bCs/>
          <w:iCs/>
          <w:lang w:val="sr-Cyrl-CS"/>
        </w:rPr>
        <w:t xml:space="preserve">                                                                          М.П.                 ______________________ </w:t>
      </w:r>
    </w:p>
    <w:p w:rsidR="001B0DFB" w:rsidRDefault="001B0DFB" w:rsidP="00EA2A6A">
      <w:pPr>
        <w:autoSpaceDE w:val="0"/>
        <w:autoSpaceDN w:val="0"/>
        <w:adjustRightInd w:val="0"/>
      </w:pPr>
    </w:p>
    <w:p w:rsidR="001B0DFB" w:rsidRPr="00857A2E" w:rsidRDefault="001B0DFB" w:rsidP="00EA2A6A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57A2E">
        <w:rPr>
          <w:b/>
          <w:sz w:val="22"/>
          <w:szCs w:val="22"/>
        </w:rPr>
        <w:t>Напомена</w:t>
      </w:r>
      <w:r w:rsidRPr="00857A2E">
        <w:rPr>
          <w:b/>
          <w:bCs/>
          <w:i/>
          <w:iCs/>
          <w:sz w:val="22"/>
          <w:szCs w:val="22"/>
        </w:rPr>
        <w:t>:</w:t>
      </w:r>
    </w:p>
    <w:p w:rsidR="001B0DFB" w:rsidRPr="00857A2E" w:rsidRDefault="001B0DFB" w:rsidP="00EA2A6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57A2E">
        <w:rPr>
          <w:sz w:val="22"/>
          <w:szCs w:val="22"/>
        </w:rPr>
        <w:t>У случају подношења заједничке понуде</w:t>
      </w:r>
      <w:r w:rsidRPr="00857A2E">
        <w:rPr>
          <w:b/>
          <w:bCs/>
          <w:i/>
          <w:iCs/>
          <w:sz w:val="22"/>
          <w:szCs w:val="22"/>
        </w:rPr>
        <w:t xml:space="preserve">, </w:t>
      </w:r>
      <w:r w:rsidRPr="00857A2E">
        <w:rPr>
          <w:sz w:val="22"/>
          <w:szCs w:val="22"/>
        </w:rPr>
        <w:t>Образац потписују и оверавају заједно сви понуђачи из групе понуђа</w:t>
      </w:r>
    </w:p>
    <w:p w:rsidR="001B0DFB" w:rsidRDefault="001B0DFB" w:rsidP="004A1302">
      <w:pPr>
        <w:ind w:right="-180"/>
        <w:jc w:val="both"/>
        <w:rPr>
          <w:b/>
          <w:sz w:val="28"/>
          <w:szCs w:val="28"/>
        </w:rPr>
      </w:pPr>
    </w:p>
    <w:p w:rsidR="001B0DFB" w:rsidRDefault="001B0DFB" w:rsidP="004A1302">
      <w:pPr>
        <w:ind w:right="-18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Измене су саставни део конкурсне документације </w:t>
      </w:r>
      <w:r>
        <w:rPr>
          <w:b/>
          <w:sz w:val="28"/>
          <w:szCs w:val="28"/>
          <w:lang w:val="sr-Cyrl-CS"/>
        </w:rPr>
        <w:t>за јавну набавку добара – сервер за потребе градске општине Земун број: ОП-Д-8/1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u w:val="single"/>
        </w:rPr>
        <w:t>И ОБАВЕЗНЕ СУ ЗА СВЕ ПОНУЂАЧЕ.</w:t>
      </w:r>
      <w:r>
        <w:rPr>
          <w:b/>
          <w:sz w:val="28"/>
          <w:szCs w:val="28"/>
          <w:lang w:val="sr-Cyrl-CS"/>
        </w:rPr>
        <w:t xml:space="preserve"> </w:t>
      </w:r>
    </w:p>
    <w:p w:rsidR="001B0DFB" w:rsidRDefault="001B0DFB" w:rsidP="004A1302">
      <w:pPr>
        <w:jc w:val="both"/>
        <w:rPr>
          <w:b/>
          <w:sz w:val="28"/>
          <w:szCs w:val="28"/>
          <w:lang w:val="sr-Cyrl-CS"/>
        </w:rPr>
      </w:pPr>
    </w:p>
    <w:p w:rsidR="001B0DFB" w:rsidRDefault="001B0DFB" w:rsidP="004A1302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</w:rPr>
        <w:t xml:space="preserve">Понуђачи су дужни да понуде сачине у складу са </w:t>
      </w:r>
      <w:r>
        <w:rPr>
          <w:b/>
          <w:sz w:val="28"/>
          <w:szCs w:val="28"/>
          <w:lang w:val="sr-Cyrl-CS"/>
        </w:rPr>
        <w:t>НАВЕДНИМ</w:t>
      </w:r>
      <w:r>
        <w:rPr>
          <w:b/>
          <w:sz w:val="28"/>
          <w:szCs w:val="28"/>
        </w:rPr>
        <w:t xml:space="preserve"> ИЗМЕН</w:t>
      </w:r>
      <w:r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sr-Cyrl-CS"/>
        </w:rPr>
        <w:t xml:space="preserve">А. </w:t>
      </w:r>
      <w:r>
        <w:rPr>
          <w:b/>
          <w:sz w:val="28"/>
          <w:szCs w:val="28"/>
          <w:u w:val="single"/>
        </w:rPr>
        <w:t>У супротном понуда ће се одбити као НЕПРИХВАТЉИВА</w:t>
      </w:r>
      <w:r>
        <w:rPr>
          <w:b/>
          <w:bCs/>
          <w:sz w:val="28"/>
          <w:szCs w:val="28"/>
        </w:rPr>
        <w:t>.</w:t>
      </w:r>
    </w:p>
    <w:p w:rsidR="001B0DFB" w:rsidRDefault="001B0DFB" w:rsidP="004A1302">
      <w:pPr>
        <w:ind w:firstLine="720"/>
        <w:jc w:val="both"/>
        <w:rPr>
          <w:b/>
          <w:sz w:val="28"/>
          <w:szCs w:val="28"/>
          <w:lang w:val="sr-Cyrl-CS"/>
        </w:rPr>
      </w:pPr>
    </w:p>
    <w:p w:rsidR="001B0DFB" w:rsidRDefault="001B0DFB" w:rsidP="004A1302">
      <w:pPr>
        <w:ind w:firstLine="720"/>
        <w:jc w:val="both"/>
        <w:rPr>
          <w:b/>
          <w:lang w:val="sr-Latn-CS"/>
        </w:rPr>
      </w:pPr>
      <w:r>
        <w:t>Измену Конкурсне документације Наручилац ће без одлагања објавити на на Порталу јавних набавки</w:t>
      </w:r>
      <w:r>
        <w:rPr>
          <w:lang w:val="sr-Cyrl-CS"/>
        </w:rPr>
        <w:t>-</w:t>
      </w:r>
      <w:r>
        <w:rPr>
          <w:lang w:val="sr-Latn-CS"/>
        </w:rPr>
        <w:t xml:space="preserve"> </w:t>
      </w:r>
      <w:r>
        <w:rPr>
          <w:b/>
          <w:lang w:val="sr-Latn-CS"/>
        </w:rPr>
        <w:t>www.</w:t>
      </w:r>
      <w:r>
        <w:rPr>
          <w:b/>
        </w:rPr>
        <w:t>portal</w:t>
      </w:r>
      <w:r>
        <w:rPr>
          <w:b/>
          <w:lang w:val="sr-Cyrl-CS"/>
        </w:rPr>
        <w:t>.</w:t>
      </w:r>
      <w:r>
        <w:rPr>
          <w:b/>
        </w:rPr>
        <w:t>ujn</w:t>
      </w:r>
      <w:r>
        <w:rPr>
          <w:b/>
          <w:lang w:val="sr-Cyrl-CS"/>
        </w:rPr>
        <w:t>.</w:t>
      </w:r>
      <w:r>
        <w:rPr>
          <w:b/>
          <w:lang w:val="sr-Latn-CS"/>
        </w:rPr>
        <w:t>gov.</w:t>
      </w:r>
      <w:r>
        <w:rPr>
          <w:b/>
        </w:rPr>
        <w:t>rs</w:t>
      </w:r>
      <w:r>
        <w:t xml:space="preserve"> и интернет страници Наручиоца</w:t>
      </w:r>
      <w:r>
        <w:rPr>
          <w:lang w:val="sr-Cyrl-CS"/>
        </w:rPr>
        <w:t>-</w:t>
      </w:r>
      <w:r>
        <w:rPr>
          <w:b/>
          <w:lang w:val="sr-Latn-CS"/>
        </w:rPr>
        <w:t xml:space="preserve"> www.zemun.rs</w:t>
      </w:r>
    </w:p>
    <w:p w:rsidR="001B0DFB" w:rsidRDefault="001B0DFB" w:rsidP="004A1302">
      <w:pPr>
        <w:ind w:firstLine="720"/>
        <w:jc w:val="both"/>
        <w:rPr>
          <w:b/>
          <w:lang w:val="sr-Cyrl-CS"/>
        </w:rPr>
      </w:pPr>
    </w:p>
    <w:p w:rsidR="001B0DFB" w:rsidRDefault="001B0DFB" w:rsidP="004A1302">
      <w:pPr>
        <w:ind w:firstLine="720"/>
        <w:jc w:val="both"/>
        <w:rPr>
          <w:b/>
          <w:lang w:val="sr-Cyrl-CS"/>
        </w:rPr>
      </w:pPr>
    </w:p>
    <w:p w:rsidR="001B0DFB" w:rsidRDefault="001B0DFB" w:rsidP="004A1302">
      <w:pPr>
        <w:ind w:firstLine="720"/>
        <w:jc w:val="both"/>
        <w:rPr>
          <w:b/>
          <w:lang w:val="sr-Cyrl-CS"/>
        </w:rPr>
      </w:pPr>
    </w:p>
    <w:p w:rsidR="001B0DFB" w:rsidRDefault="001B0DFB" w:rsidP="004A1302">
      <w:pPr>
        <w:ind w:firstLine="720"/>
        <w:jc w:val="both"/>
        <w:rPr>
          <w:b/>
          <w:lang w:val="sr-Cyrl-CS"/>
        </w:rPr>
      </w:pPr>
    </w:p>
    <w:p w:rsidR="001B0DFB" w:rsidRDefault="001B0DFB" w:rsidP="004A1302">
      <w:pPr>
        <w:ind w:firstLine="720"/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Председник Комисије</w:t>
      </w:r>
      <w:r>
        <w:rPr>
          <w:b/>
          <w:lang w:val="sr-Cyrl-CS"/>
        </w:rPr>
        <w:tab/>
      </w:r>
    </w:p>
    <w:p w:rsidR="001B0DFB" w:rsidRDefault="001B0DFB" w:rsidP="004A1302"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</w:t>
      </w:r>
      <w:r>
        <w:rPr>
          <w:b/>
          <w:lang w:val="sr-Cyrl-CS"/>
        </w:rPr>
        <w:tab/>
        <w:t xml:space="preserve">                                        Милосав Стаменов, с.р.</w:t>
      </w:r>
    </w:p>
    <w:p w:rsidR="001B0DFB" w:rsidRDefault="001B0DFB"/>
    <w:sectPr w:rsidR="001B0DFB" w:rsidSect="0012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E25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22A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C6F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5EE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386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346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E2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E1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0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D2B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C5E87"/>
    <w:multiLevelType w:val="hybridMultilevel"/>
    <w:tmpl w:val="768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F6288"/>
    <w:multiLevelType w:val="hybridMultilevel"/>
    <w:tmpl w:val="68064CD6"/>
    <w:lvl w:ilvl="0" w:tplc="FFDC697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D152C0"/>
    <w:multiLevelType w:val="hybridMultilevel"/>
    <w:tmpl w:val="C36A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302"/>
    <w:rsid w:val="00057CB6"/>
    <w:rsid w:val="00063783"/>
    <w:rsid w:val="00125FD1"/>
    <w:rsid w:val="001A2E50"/>
    <w:rsid w:val="001B0DFB"/>
    <w:rsid w:val="0020393C"/>
    <w:rsid w:val="00230D0B"/>
    <w:rsid w:val="002840C3"/>
    <w:rsid w:val="002A4764"/>
    <w:rsid w:val="002C447D"/>
    <w:rsid w:val="002D710B"/>
    <w:rsid w:val="002F1A88"/>
    <w:rsid w:val="002F4DFC"/>
    <w:rsid w:val="004169FC"/>
    <w:rsid w:val="00426AE7"/>
    <w:rsid w:val="004511A1"/>
    <w:rsid w:val="004A1302"/>
    <w:rsid w:val="00522199"/>
    <w:rsid w:val="00551554"/>
    <w:rsid w:val="00564151"/>
    <w:rsid w:val="005F5900"/>
    <w:rsid w:val="00611597"/>
    <w:rsid w:val="00656729"/>
    <w:rsid w:val="0069051B"/>
    <w:rsid w:val="006A31AF"/>
    <w:rsid w:val="006B6EFA"/>
    <w:rsid w:val="006F0B27"/>
    <w:rsid w:val="007426F6"/>
    <w:rsid w:val="00760E0A"/>
    <w:rsid w:val="00857A2E"/>
    <w:rsid w:val="0093673B"/>
    <w:rsid w:val="00941856"/>
    <w:rsid w:val="0094722D"/>
    <w:rsid w:val="00A40F4A"/>
    <w:rsid w:val="00AE68A8"/>
    <w:rsid w:val="00AF4FB0"/>
    <w:rsid w:val="00B46B48"/>
    <w:rsid w:val="00B72B7C"/>
    <w:rsid w:val="00B85509"/>
    <w:rsid w:val="00BD0F01"/>
    <w:rsid w:val="00BF0B0D"/>
    <w:rsid w:val="00C93331"/>
    <w:rsid w:val="00CD5F6F"/>
    <w:rsid w:val="00CE624D"/>
    <w:rsid w:val="00D534A2"/>
    <w:rsid w:val="00E41AC6"/>
    <w:rsid w:val="00EA2A6A"/>
    <w:rsid w:val="00EE5826"/>
    <w:rsid w:val="00F10AA8"/>
    <w:rsid w:val="00F80A0E"/>
    <w:rsid w:val="00F8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1302"/>
    <w:pPr>
      <w:suppressAutoHyphens/>
      <w:spacing w:line="100" w:lineRule="atLeast"/>
    </w:pPr>
    <w:rPr>
      <w:rFonts w:eastAsia="Arial Unicode MS" w:cs="Calibri"/>
      <w:kern w:val="2"/>
      <w:lang w:eastAsia="ar-SA"/>
    </w:rPr>
  </w:style>
  <w:style w:type="paragraph" w:styleId="ListParagraph">
    <w:name w:val="List Paragraph"/>
    <w:basedOn w:val="Normal"/>
    <w:uiPriority w:val="99"/>
    <w:qFormat/>
    <w:rsid w:val="00230D0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uiPriority w:val="99"/>
    <w:rsid w:val="00230D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8</Pages>
  <Words>1480</Words>
  <Characters>8442</Characters>
  <Application>Microsoft Office Outlook</Application>
  <DocSecurity>0</DocSecurity>
  <Lines>0</Lines>
  <Paragraphs>0</Paragraphs>
  <ScaleCrop>false</ScaleCrop>
  <Company>Gradska Opstina Zemun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skadrics</dc:creator>
  <cp:keywords/>
  <dc:description/>
  <cp:lastModifiedBy>kovjanicj</cp:lastModifiedBy>
  <cp:revision>10</cp:revision>
  <dcterms:created xsi:type="dcterms:W3CDTF">2014-11-03T11:17:00Z</dcterms:created>
  <dcterms:modified xsi:type="dcterms:W3CDTF">2014-11-04T09:04:00Z</dcterms:modified>
</cp:coreProperties>
</file>