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8E65" w14:textId="77777777" w:rsidR="00493844" w:rsidRDefault="00493844" w:rsidP="00980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24A868" w14:textId="77777777" w:rsidR="007B786A" w:rsidRPr="00B70351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70351">
        <w:rPr>
          <w:rFonts w:ascii="Times New Roman" w:hAnsi="Times New Roman" w:cs="Times New Roman"/>
          <w:sz w:val="24"/>
          <w:szCs w:val="24"/>
          <w:lang w:val="sr-Cyrl-CS"/>
        </w:rPr>
        <w:t>Р е п у б л и к а  С р б и ј а</w:t>
      </w:r>
    </w:p>
    <w:p w14:paraId="1A5D9751" w14:textId="77777777" w:rsidR="007B786A" w:rsidRPr="00B70351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351">
        <w:rPr>
          <w:rFonts w:ascii="Times New Roman" w:hAnsi="Times New Roman" w:cs="Times New Roman"/>
          <w:sz w:val="24"/>
          <w:szCs w:val="24"/>
          <w:lang w:val="sr-Cyrl-CS"/>
        </w:rPr>
        <w:t>ГРАД БЕОГРАД – ГРАДСКА ОПШТИНА ЗЕМУН</w:t>
      </w:r>
    </w:p>
    <w:p w14:paraId="1382C9E2" w14:textId="77777777" w:rsidR="007B786A" w:rsidRPr="00B70351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351">
        <w:rPr>
          <w:rFonts w:ascii="Times New Roman" w:hAnsi="Times New Roman" w:cs="Times New Roman"/>
          <w:sz w:val="24"/>
          <w:szCs w:val="24"/>
          <w:lang w:val="sr-Cyrl-CS"/>
        </w:rPr>
        <w:t>Управа градске општине Земун</w:t>
      </w:r>
    </w:p>
    <w:p w14:paraId="0947B35A" w14:textId="77777777" w:rsidR="00F05BF0" w:rsidRPr="00B70351" w:rsidRDefault="00F05BF0" w:rsidP="00F0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351">
        <w:rPr>
          <w:rFonts w:ascii="Times New Roman" w:hAnsi="Times New Roman" w:cs="Times New Roman"/>
          <w:sz w:val="24"/>
          <w:szCs w:val="24"/>
          <w:lang w:val="sr-Cyrl-CS"/>
        </w:rPr>
        <w:t>Земун, Магистратски трг бр. 1</w:t>
      </w:r>
    </w:p>
    <w:p w14:paraId="1B879335" w14:textId="1A9416E5" w:rsidR="007B786A" w:rsidRPr="00B70351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AE6A42" w:rsidRPr="00B70351">
        <w:rPr>
          <w:rFonts w:ascii="Times New Roman" w:hAnsi="Times New Roman" w:cs="Times New Roman"/>
          <w:sz w:val="24"/>
          <w:szCs w:val="24"/>
          <w:lang w:val="sr-Cyrl-CS"/>
        </w:rPr>
        <w:t>111-</w:t>
      </w:r>
      <w:r w:rsidR="00F05BF0" w:rsidRPr="00B7035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F38C3" w:rsidRPr="00B70351">
        <w:rPr>
          <w:rFonts w:ascii="Times New Roman" w:hAnsi="Times New Roman" w:cs="Times New Roman"/>
          <w:sz w:val="24"/>
          <w:szCs w:val="24"/>
          <w:lang w:val="sr-Cyrl-CS"/>
        </w:rPr>
        <w:t>/2022</w:t>
      </w:r>
      <w:r w:rsidR="00AE6A42" w:rsidRPr="00B70351">
        <w:rPr>
          <w:rFonts w:ascii="Times New Roman" w:hAnsi="Times New Roman" w:cs="Times New Roman"/>
          <w:sz w:val="24"/>
          <w:szCs w:val="24"/>
          <w:lang w:val="sr-Cyrl-CS"/>
        </w:rPr>
        <w:t>-IV</w:t>
      </w:r>
    </w:p>
    <w:p w14:paraId="3B272342" w14:textId="62007EEE" w:rsidR="007B786A" w:rsidRPr="00B70351" w:rsidRDefault="007B786A" w:rsidP="0068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F05BF0" w:rsidRPr="00B70351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B703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5BF0" w:rsidRPr="00B70351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Pr="00B7035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F7864" w:rsidRPr="00B7035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F38C3" w:rsidRPr="00B7035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7035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14:paraId="4508B35E" w14:textId="77777777" w:rsidR="007B786A" w:rsidRPr="00B70351" w:rsidRDefault="007B786A" w:rsidP="00980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9D5EDEB" w14:textId="347958E2" w:rsidR="00F46DED" w:rsidRPr="00B70351" w:rsidRDefault="007B786A" w:rsidP="00980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sz w:val="24"/>
          <w:szCs w:val="24"/>
          <w:lang w:val="sr-Latn-RS"/>
        </w:rPr>
        <w:t>Датум оглашавања:</w:t>
      </w:r>
      <w:r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87F"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8387F"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>07</w:t>
      </w:r>
      <w:r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7F7864"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F38C3"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46DED" w:rsidRPr="00B70351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F46DED" w:rsidRPr="00B70351">
        <w:rPr>
          <w:rFonts w:ascii="Times New Roman" w:hAnsi="Times New Roman" w:cs="Times New Roman"/>
          <w:sz w:val="24"/>
          <w:szCs w:val="24"/>
          <w:lang w:val="sr-Latn-RS"/>
        </w:rPr>
        <w:t xml:space="preserve"> године</w:t>
      </w:r>
    </w:p>
    <w:p w14:paraId="1F15493C" w14:textId="4AD2B81A" w:rsidR="007B786A" w:rsidRPr="00B70351" w:rsidRDefault="007B786A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sz w:val="24"/>
          <w:szCs w:val="24"/>
          <w:lang w:val="sr-Latn-RS"/>
        </w:rPr>
        <w:t>Датум истека рока за</w:t>
      </w:r>
      <w:r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65AF" w:rsidRPr="00B70351">
        <w:rPr>
          <w:rFonts w:ascii="Times New Roman" w:hAnsi="Times New Roman" w:cs="Times New Roman"/>
          <w:sz w:val="24"/>
          <w:szCs w:val="24"/>
          <w:lang w:val="sr-Cyrl-RS"/>
        </w:rPr>
        <w:t>пријављивање</w:t>
      </w:r>
      <w:r w:rsidRPr="00B70351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A735A4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28387F" w:rsidRPr="00B703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28387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08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</w:t>
      </w:r>
      <w:r w:rsidR="007F7864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0F38C3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B7035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године</w:t>
      </w:r>
      <w:r w:rsidR="0028387F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</w:p>
    <w:p w14:paraId="0EA735D4" w14:textId="77777777" w:rsidR="007B786A" w:rsidRPr="00B70351" w:rsidRDefault="007B786A" w:rsidP="00980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FC8ADE1" w14:textId="766A8894" w:rsidR="007B786A" w:rsidRPr="00B70351" w:rsidRDefault="00A84DBE" w:rsidP="00A765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Управа </w:t>
      </w:r>
      <w:r w:rsidR="007B786A" w:rsidRPr="00B70351">
        <w:rPr>
          <w:rFonts w:ascii="Times New Roman" w:hAnsi="Times New Roman" w:cs="Times New Roman"/>
          <w:sz w:val="24"/>
          <w:szCs w:val="24"/>
          <w:lang w:val="sr-Cyrl-CS"/>
        </w:rPr>
        <w:t>градске општине Земун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786A"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9A54EB" w:rsidRPr="00B70351">
        <w:rPr>
          <w:rFonts w:ascii="Times New Roman" w:hAnsi="Times New Roman" w:cs="Times New Roman"/>
          <w:sz w:val="24"/>
          <w:szCs w:val="24"/>
          <w:lang w:val="sr-Cyrl-RS"/>
        </w:rPr>
        <w:t>94.,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члана 102. </w:t>
      </w:r>
      <w:r w:rsidR="009A54EB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103. став 1. </w:t>
      </w:r>
      <w:r w:rsidR="007B786A"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аутономним покрајинама и јединицама локалне самоуправе  </w:t>
      </w:r>
      <w:r w:rsidR="007F7864" w:rsidRPr="00B70351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7F7864" w:rsidRPr="00B7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"Сл. гласник РС", бр. </w:t>
      </w:r>
      <w:r w:rsidR="00193A0C">
        <w:rPr>
          <w:rFonts w:ascii="Times New Roman" w:hAnsi="Times New Roman" w:cs="Times New Roman"/>
          <w:sz w:val="24"/>
          <w:szCs w:val="24"/>
        </w:rPr>
        <w:t>21/2016, 113/2017,</w:t>
      </w:r>
      <w:r w:rsidR="00193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A0C">
        <w:rPr>
          <w:rFonts w:ascii="Times New Roman" w:hAnsi="Times New Roman" w:cs="Times New Roman"/>
          <w:sz w:val="24"/>
          <w:szCs w:val="24"/>
        </w:rPr>
        <w:t>95/2018</w:t>
      </w:r>
      <w:r w:rsidR="00193A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3A0C">
        <w:rPr>
          <w:rFonts w:ascii="Times New Roman" w:hAnsi="Times New Roman" w:cs="Times New Roman"/>
          <w:sz w:val="24"/>
          <w:szCs w:val="24"/>
        </w:rPr>
        <w:t xml:space="preserve"> 113/2017 – </w:t>
      </w:r>
      <w:r w:rsidR="00193A0C">
        <w:rPr>
          <w:rFonts w:ascii="Times New Roman" w:hAnsi="Times New Roman" w:cs="Times New Roman"/>
          <w:sz w:val="24"/>
          <w:szCs w:val="24"/>
          <w:lang w:val="sr-Cyrl-RS"/>
        </w:rPr>
        <w:t>др.закон, 95/2018-др.закон</w:t>
      </w:r>
      <w:r w:rsidR="00193A0C">
        <w:rPr>
          <w:rFonts w:ascii="Times New Roman" w:hAnsi="Times New Roman" w:cs="Times New Roman"/>
          <w:sz w:val="24"/>
          <w:szCs w:val="24"/>
        </w:rPr>
        <w:t>,</w:t>
      </w:r>
      <w:r w:rsidR="00193A0C">
        <w:rPr>
          <w:rFonts w:ascii="Times New Roman" w:hAnsi="Times New Roman" w:cs="Times New Roman"/>
          <w:sz w:val="24"/>
          <w:szCs w:val="24"/>
          <w:lang w:val="sr-Cyrl-RS"/>
        </w:rPr>
        <w:t xml:space="preserve"> 86/2019 – др. закон</w:t>
      </w:r>
      <w:r w:rsidR="00193A0C">
        <w:rPr>
          <w:rFonts w:ascii="Times New Roman" w:hAnsi="Times New Roman" w:cs="Times New Roman"/>
          <w:sz w:val="24"/>
          <w:szCs w:val="24"/>
        </w:rPr>
        <w:t>, 157/2020-др.закон</w:t>
      </w:r>
      <w:r w:rsidR="00193A0C">
        <w:rPr>
          <w:rFonts w:ascii="Times New Roman" w:hAnsi="Times New Roman" w:cs="Times New Roman"/>
          <w:sz w:val="24"/>
          <w:szCs w:val="24"/>
          <w:lang w:val="sr-Cyrl-RS"/>
        </w:rPr>
        <w:t>, 114/2021 и 123/2021-др. закон</w:t>
      </w:r>
      <w:r w:rsidR="007F7864" w:rsidRPr="00B70351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F46DED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786A"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9A54EB" w:rsidRPr="00B70351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7B786A" w:rsidRPr="00B7035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, члана </w:t>
      </w:r>
      <w:r w:rsidR="009A54EB" w:rsidRPr="00B7035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., </w:t>
      </w:r>
      <w:r w:rsidR="00A47EEA">
        <w:rPr>
          <w:rFonts w:ascii="Times New Roman" w:hAnsi="Times New Roman" w:cs="Times New Roman"/>
          <w:sz w:val="24"/>
          <w:szCs w:val="24"/>
          <w:lang w:val="sr-Cyrl-RS"/>
        </w:rPr>
        <w:t xml:space="preserve">члан 12а., 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9A54EB" w:rsidRPr="00B7035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54EB" w:rsidRPr="00B70351">
        <w:rPr>
          <w:rFonts w:ascii="Times New Roman" w:hAnsi="Times New Roman" w:cs="Times New Roman"/>
          <w:sz w:val="24"/>
          <w:szCs w:val="24"/>
          <w:lang w:val="sr-Cyrl-RS"/>
        </w:rPr>
        <w:t>, члана 14.,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</w:t>
      </w:r>
      <w:r w:rsidR="009A54EB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покрајнама и јединицама локалне самоуправе („Сл.гласник РС“, бр. 95/2016</w:t>
      </w:r>
      <w:r w:rsidR="00A47EEA">
        <w:rPr>
          <w:rFonts w:ascii="Times New Roman" w:hAnsi="Times New Roman" w:cs="Times New Roman"/>
          <w:sz w:val="24"/>
          <w:szCs w:val="24"/>
          <w:lang w:val="sr-Cyrl-RS"/>
        </w:rPr>
        <w:t xml:space="preserve"> и 12/2022</w:t>
      </w:r>
      <w:r w:rsidR="007B786A" w:rsidRPr="00B7035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0351"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E04AA"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Закључка Комисије за давање сагласности за ново запошљавање и додатно радно ангажовање код корисника јавних средстава </w:t>
      </w:r>
      <w:r w:rsidR="0028387F" w:rsidRPr="00B70351">
        <w:rPr>
          <w:rFonts w:ascii="Times New Roman" w:hAnsi="Times New Roman" w:cs="Times New Roman"/>
          <w:sz w:val="24"/>
          <w:szCs w:val="24"/>
          <w:lang w:val="sr-Cyrl-CS"/>
        </w:rPr>
        <w:t>51 број: 112-4255/2022 од 30.05.2022. године</w:t>
      </w:r>
      <w:r w:rsidR="00B70351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 и Овлашћења в.д. начелника Градске општине Земун </w:t>
      </w:r>
      <w:proofErr w:type="spellStart"/>
      <w:r w:rsidR="00B70351" w:rsidRPr="00B7035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70351" w:rsidRPr="00B70351">
        <w:rPr>
          <w:rFonts w:ascii="Times New Roman" w:hAnsi="Times New Roman" w:cs="Times New Roman"/>
          <w:sz w:val="24"/>
          <w:szCs w:val="24"/>
        </w:rPr>
        <w:t>. 020-48/2</w:t>
      </w:r>
      <w:r w:rsidR="00B70351" w:rsidRPr="00B7035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70351" w:rsidRPr="00B70351">
        <w:rPr>
          <w:rFonts w:ascii="Times New Roman" w:hAnsi="Times New Roman" w:cs="Times New Roman"/>
          <w:sz w:val="24"/>
          <w:szCs w:val="24"/>
        </w:rPr>
        <w:t>-IV</w:t>
      </w:r>
      <w:r w:rsidR="00B70351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 од 22.07.2022. године</w:t>
      </w:r>
      <w:r w:rsidR="007E04AA" w:rsidRPr="00B7035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6DED" w:rsidRPr="00B703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786A" w:rsidRPr="00B70351">
        <w:rPr>
          <w:rFonts w:ascii="Times New Roman" w:hAnsi="Times New Roman" w:cs="Times New Roman"/>
          <w:sz w:val="24"/>
          <w:szCs w:val="24"/>
          <w:lang w:val="sr-Cyrl-CS"/>
        </w:rPr>
        <w:t>оглашава</w:t>
      </w:r>
    </w:p>
    <w:p w14:paraId="10C35C7E" w14:textId="77777777" w:rsidR="007B786A" w:rsidRPr="00B70351" w:rsidRDefault="007B786A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1C019C0" w14:textId="77777777" w:rsidR="009801C3" w:rsidRPr="00B70351" w:rsidRDefault="009801C3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1A8BBA2" w14:textId="4A3595F0" w:rsidR="007B786A" w:rsidRPr="00B70351" w:rsidRDefault="00941D01" w:rsidP="00980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="007B786A"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КОНКУРС</w:t>
      </w:r>
    </w:p>
    <w:p w14:paraId="31330A5F" w14:textId="0D1FBB69" w:rsidR="007B786A" w:rsidRPr="00B70351" w:rsidRDefault="007B786A" w:rsidP="00980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ЗА ПОПУЊАВАЊЕ </w:t>
      </w:r>
      <w:r w:rsidR="0028387F"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ИЗВРШИЛАЧКОГ РАДНОГ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МЕСТА</w:t>
      </w:r>
    </w:p>
    <w:p w14:paraId="0E21B428" w14:textId="77777777" w:rsidR="007B786A" w:rsidRPr="00B70351" w:rsidRDefault="007B786A" w:rsidP="00980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 У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 ГРАДСКЕ ОПШТИНЕ ЗЕМУН</w:t>
      </w:r>
    </w:p>
    <w:p w14:paraId="3E092D9C" w14:textId="77777777" w:rsidR="009801C3" w:rsidRPr="00B70351" w:rsidRDefault="009801C3" w:rsidP="00980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2793AA" w14:textId="4E4768CD" w:rsidR="009801C3" w:rsidRPr="00B70351" w:rsidRDefault="005C000C" w:rsidP="005C000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  <w:r w:rsidR="004F3C74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7B786A"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Орган у коме се радно место попуњава: </w:t>
      </w:r>
      <w:r w:rsidR="009801C3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Управа градске општине Земун, </w:t>
      </w:r>
      <w:r w:rsidR="0045296B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Магистратски трг 1, </w:t>
      </w:r>
      <w:r w:rsidR="009801C3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Земун.</w:t>
      </w:r>
    </w:p>
    <w:p w14:paraId="66589A00" w14:textId="77777777" w:rsidR="009801C3" w:rsidRPr="00B70351" w:rsidRDefault="009801C3" w:rsidP="009801C3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03DC544" w14:textId="615149BD" w:rsidR="007F7864" w:rsidRDefault="005C000C" w:rsidP="00B703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4F3C74" w:rsidRPr="00B7035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F38C3" w:rsidRPr="00B70351">
        <w:rPr>
          <w:rFonts w:ascii="Times New Roman" w:hAnsi="Times New Roman" w:cs="Times New Roman"/>
          <w:b/>
          <w:sz w:val="24"/>
          <w:szCs w:val="24"/>
          <w:lang w:val="sr-Latn-RS"/>
        </w:rPr>
        <w:t>Радно место које се попуњава</w:t>
      </w:r>
      <w:r w:rsidR="007B786A" w:rsidRPr="00B7035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14:paraId="0686BB8B" w14:textId="77777777" w:rsidR="00B70351" w:rsidRPr="00B70351" w:rsidRDefault="00B70351" w:rsidP="00B703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08593B8" w14:textId="43673341" w:rsidR="00A735A4" w:rsidRPr="00B70351" w:rsidRDefault="00A735A4" w:rsidP="00A735A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7035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Радно место бр. </w:t>
      </w:r>
      <w:r w:rsidR="0028387F" w:rsidRPr="00B7035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21: </w:t>
      </w:r>
      <w:r w:rsidR="0028387F" w:rsidRPr="00B70351">
        <w:rPr>
          <w:rFonts w:ascii="Times New Roman" w:hAnsi="Times New Roman" w:cs="Times New Roman"/>
          <w:b/>
          <w:sz w:val="24"/>
          <w:szCs w:val="24"/>
          <w:lang w:val="sr-Cyrl-RS" w:eastAsia="ar-SA"/>
        </w:rPr>
        <w:t>Шеф Одсека за јавне набавке</w:t>
      </w:r>
      <w:r w:rsidR="0028387F" w:rsidRPr="00B70351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;</w:t>
      </w:r>
      <w:r w:rsidR="0028387F" w:rsidRPr="00B7035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 </w:t>
      </w:r>
    </w:p>
    <w:p w14:paraId="5F80C213" w14:textId="2D0082B0" w:rsidR="00A735A4" w:rsidRPr="00B70351" w:rsidRDefault="00A735A4" w:rsidP="0028387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proofErr w:type="spellStart"/>
      <w:r w:rsidRPr="00B703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Звање</w:t>
      </w:r>
      <w:proofErr w:type="spellEnd"/>
      <w:r w:rsidR="0028387F" w:rsidRPr="00B70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8387F" w:rsidRPr="00B703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Самостални </w:t>
      </w:r>
      <w:r w:rsidR="0028387F" w:rsidRPr="00B70351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>саветник</w:t>
      </w:r>
      <w:r w:rsidR="0028387F" w:rsidRPr="00B70351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; </w:t>
      </w:r>
    </w:p>
    <w:p w14:paraId="69A230A3" w14:textId="77777777" w:rsidR="00A735A4" w:rsidRPr="00B70351" w:rsidRDefault="00A735A4" w:rsidP="00A735A4">
      <w:pPr>
        <w:spacing w:after="0" w:line="240" w:lineRule="auto"/>
        <w:ind w:left="69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70351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>Б</w:t>
      </w:r>
      <w:proofErr w:type="spellStart"/>
      <w:r w:rsidRPr="00B703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рој</w:t>
      </w:r>
      <w:proofErr w:type="spellEnd"/>
      <w:r w:rsidRPr="00B703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B703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службеника</w:t>
      </w:r>
      <w:proofErr w:type="spellEnd"/>
      <w:r w:rsidRPr="00B703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 1;</w:t>
      </w:r>
    </w:p>
    <w:p w14:paraId="0E30BFF9" w14:textId="77777777" w:rsidR="00A735A4" w:rsidRPr="00B70351" w:rsidRDefault="00A735A4" w:rsidP="00A735A4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9D57BD7" w14:textId="77777777" w:rsidR="00B70351" w:rsidRDefault="0028387F" w:rsidP="00283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0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</w:t>
      </w:r>
      <w:proofErr w:type="spellEnd"/>
      <w:r w:rsidRPr="00B70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</w:t>
      </w:r>
      <w:proofErr w:type="spellEnd"/>
      <w:r w:rsidRPr="00B7035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ова</w:t>
      </w:r>
      <w:r w:rsidRPr="00B70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B7035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организује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планира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Одсека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пружа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стручна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упутства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израђује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процедуре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обављања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послова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прати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њихово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спровођење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координира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надзире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запослених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Одсеку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одговоран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законито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благовремено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квалитетно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обављање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свих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послова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делокруга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Одсека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припрема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извештаје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информативно-аналитичке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најсложеније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материјале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делокруга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Одсека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обрађује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најсложеније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предмете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обавља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сложене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правно-нормативне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прати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измене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прописа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општих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аката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ажурира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преглед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прописа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регулаторног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оквира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ажурира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информатор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иницира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доношење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усклађивање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општих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аката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Управе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прописима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припрема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предлоге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општих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појединачних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аката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предлаже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доноси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начелник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Управе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спроводи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поступак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истраживања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тржишта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спровођења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поступака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припрема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план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план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предлог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измена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ових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планова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организује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прикупљање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захтева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организационих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јединица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изменама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ових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планова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прати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извршење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планова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планова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закон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примењује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сарадњи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Одељењем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финансије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локални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економски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развој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прати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спровођење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врши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контролу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поступака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процедура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повезаних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непосредно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израђује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конкурсну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документацију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уговоре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роба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услуга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радова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складу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законом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обезбеђује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прати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извршење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наруџбеница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уговора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јавној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набавци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врши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преглед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обраду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рачуна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финансијске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документације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обезбеђује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комплетирање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усаглашавање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финансијске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документације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плаћања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непосредној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комуникацији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другом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уговорном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страном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стара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законитом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наменском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7ECAE59" w14:textId="77777777" w:rsidR="00B70351" w:rsidRDefault="00B70351" w:rsidP="00283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E95384" w14:textId="77777777" w:rsidR="00B70351" w:rsidRDefault="00B70351" w:rsidP="00283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2BA621" w14:textId="77777777" w:rsidR="00B70351" w:rsidRDefault="00B70351" w:rsidP="0028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C53456" w14:textId="5DD562D0" w:rsidR="0028387F" w:rsidRPr="00B70351" w:rsidRDefault="0028387F" w:rsidP="0028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трошењу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средстава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вођењу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евиденцијa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важећим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прописима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учествује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изради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периодичних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годишњих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извештаја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Одељења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сачињава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месечне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извештаје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реализацији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уговора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наруџбеница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након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извршених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поступака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нејавних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обрађује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одборничка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питања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учествује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формирању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ажурирању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Информатора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извештаја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Одељења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остварује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сарадњу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републичким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градским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органима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другим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субјектима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делокруга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Одсека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одговара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законитост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тачност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свих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аката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дописа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извештаја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других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података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које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доставља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интерно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екстерно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уз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висок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ниво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одговорности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одлуке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надлежности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Одељења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обавља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налогу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руководилаца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38D5387" w14:textId="77777777" w:rsidR="00A735A4" w:rsidRPr="00B70351" w:rsidRDefault="00A735A4" w:rsidP="00B7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7822F1" w14:textId="77777777" w:rsidR="0028387F" w:rsidRPr="00B70351" w:rsidRDefault="0028387F" w:rsidP="00283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0351">
        <w:rPr>
          <w:rFonts w:ascii="Times New Roman" w:hAnsi="Times New Roman" w:cs="Times New Roman"/>
          <w:b/>
          <w:sz w:val="24"/>
          <w:szCs w:val="24"/>
          <w:lang w:eastAsia="ar-SA"/>
        </w:rPr>
        <w:t>Услови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обиму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240 ЕСПБ,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четири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факултету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стицање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сертификата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службеника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јавне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набавке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7035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пет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година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познавање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рада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рачунару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(MS Office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пакет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0351">
        <w:rPr>
          <w:rFonts w:ascii="Times New Roman" w:hAnsi="Times New Roman" w:cs="Times New Roman"/>
          <w:sz w:val="24"/>
          <w:szCs w:val="24"/>
          <w:lang w:eastAsia="ar-SA"/>
        </w:rPr>
        <w:t>интернет</w:t>
      </w:r>
      <w:proofErr w:type="spellEnd"/>
      <w:r w:rsidRPr="00B703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14:paraId="1C3B9AFF" w14:textId="77777777" w:rsidR="00A735A4" w:rsidRPr="00B70351" w:rsidRDefault="00A735A4" w:rsidP="00A735A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717590D" w14:textId="77777777" w:rsidR="00B52171" w:rsidRPr="00B70351" w:rsidRDefault="00B52171" w:rsidP="00D34CD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570CE2B" w14:textId="1AB52511" w:rsidR="00A735A4" w:rsidRPr="00B70351" w:rsidRDefault="00A735A4" w:rsidP="00A735A4">
      <w:pPr>
        <w:pStyle w:val="ListParagraph"/>
        <w:numPr>
          <w:ilvl w:val="0"/>
          <w:numId w:val="20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 изборном поступку проверавају се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стручне оспособљености, знања и вештине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и то:</w:t>
      </w:r>
    </w:p>
    <w:p w14:paraId="53A20177" w14:textId="52AC52D1" w:rsidR="00A735A4" w:rsidRPr="00B70351" w:rsidRDefault="00A735A4" w:rsidP="00A735A4">
      <w:pPr>
        <w:pStyle w:val="ListParagraph"/>
        <w:numPr>
          <w:ilvl w:val="0"/>
          <w:numId w:val="18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</w:t>
      </w:r>
      <w:r w:rsidR="0028387F" w:rsidRPr="00B70351">
        <w:rPr>
          <w:rFonts w:ascii="Times New Roman" w:hAnsi="Times New Roman" w:cs="Times New Roman"/>
          <w:b/>
          <w:sz w:val="24"/>
          <w:szCs w:val="24"/>
          <w:lang w:val="sr-Cyrl-RS" w:eastAsia="ar-SA"/>
        </w:rPr>
        <w:t>Шеф Одсека за јавне набавке</w:t>
      </w:r>
      <w:r w:rsidRPr="00B703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</w:p>
    <w:p w14:paraId="091F14C4" w14:textId="72066B00" w:rsidR="00A735A4" w:rsidRPr="00B70351" w:rsidRDefault="00A735A4" w:rsidP="00A735A4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стручна оспособљеност </w:t>
      </w:r>
      <w:r w:rsidRPr="00B7035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0351">
        <w:rPr>
          <w:rFonts w:ascii="Times New Roman" w:hAnsi="Times New Roman" w:cs="Times New Roman"/>
          <w:sz w:val="24"/>
          <w:szCs w:val="24"/>
          <w:lang w:val="sr-Latn-RS"/>
        </w:rPr>
        <w:t xml:space="preserve">познавање </w:t>
      </w:r>
      <w:r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који регулишу делокруг рада на пословима </w:t>
      </w:r>
      <w:r w:rsidR="0028387F" w:rsidRPr="00B70351">
        <w:rPr>
          <w:rFonts w:ascii="Times New Roman" w:hAnsi="Times New Roman" w:cs="Times New Roman"/>
          <w:sz w:val="24"/>
          <w:szCs w:val="24"/>
          <w:lang w:val="sr-Cyrl-RS"/>
        </w:rPr>
        <w:t>Шефа Одсека за јавне набавке</w:t>
      </w:r>
      <w:r w:rsidR="00240763"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70351" w:rsidRPr="00B70351">
        <w:rPr>
          <w:rFonts w:ascii="Times New Roman" w:hAnsi="Times New Roman" w:cs="Times New Roman"/>
          <w:sz w:val="24"/>
          <w:szCs w:val="24"/>
          <w:lang w:val="sr-Cyrl-RS"/>
        </w:rPr>
        <w:t>Закон о јавним набавкама</w:t>
      </w:r>
      <w:r w:rsidR="00240763" w:rsidRPr="00B7035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40763" w:rsidRPr="00B70351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 w:rsidRPr="00B70351">
        <w:rPr>
          <w:rFonts w:ascii="Times New Roman" w:hAnsi="Times New Roman" w:cs="Times New Roman"/>
          <w:sz w:val="24"/>
          <w:szCs w:val="24"/>
          <w:lang w:val="sr-Latn-RS"/>
        </w:rPr>
        <w:t xml:space="preserve">усмена симулација; </w:t>
      </w:r>
    </w:p>
    <w:p w14:paraId="086C5136" w14:textId="77777777" w:rsidR="00A735A4" w:rsidRPr="00B70351" w:rsidRDefault="00A735A4" w:rsidP="00A735A4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знање - </w:t>
      </w:r>
      <w:r w:rsidRPr="00B70351">
        <w:rPr>
          <w:rFonts w:ascii="Times New Roman" w:hAnsi="Times New Roman" w:cs="Times New Roman"/>
          <w:sz w:val="24"/>
          <w:szCs w:val="24"/>
          <w:lang w:val="sr-Latn-RS"/>
        </w:rPr>
        <w:t xml:space="preserve">познавање рада на рачунару – </w:t>
      </w:r>
      <w:r w:rsidRPr="00B70351">
        <w:rPr>
          <w:rFonts w:ascii="Times New Roman" w:hAnsi="Times New Roman" w:cs="Times New Roman"/>
          <w:sz w:val="24"/>
          <w:szCs w:val="24"/>
          <w:lang w:val="sr-Cyrl-RS"/>
        </w:rPr>
        <w:t xml:space="preserve">увидом у приложени доказ о познавању рада на рачунару (уверење, сертификат, потврда и сл.), а уколико кандидат не поседује, провера се врши </w:t>
      </w:r>
      <w:r w:rsidRPr="00B70351">
        <w:rPr>
          <w:rFonts w:ascii="Times New Roman" w:hAnsi="Times New Roman" w:cs="Times New Roman"/>
          <w:sz w:val="24"/>
          <w:szCs w:val="24"/>
          <w:lang w:val="sr-Latn-RS"/>
        </w:rPr>
        <w:t>практичним радом на рачунару;</w:t>
      </w:r>
    </w:p>
    <w:p w14:paraId="0EA0DF7A" w14:textId="6D276EEB" w:rsidR="00A735A4" w:rsidRPr="00B70351" w:rsidRDefault="00A735A4" w:rsidP="00AC1F25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1418" w:hanging="30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sz w:val="24"/>
          <w:szCs w:val="24"/>
          <w:lang w:val="sr-Cyrl-RS"/>
        </w:rPr>
        <w:t>вештина - вештина комуникације-усмено.</w:t>
      </w:r>
    </w:p>
    <w:p w14:paraId="55C02DD9" w14:textId="77777777" w:rsidR="00B52171" w:rsidRPr="00B70351" w:rsidRDefault="00B52171" w:rsidP="00B5217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BE8E9F1" w14:textId="6AFF886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4. </w:t>
      </w:r>
      <w:r w:rsidR="001B7FD8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Место рада: 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Београд/Земун, Магистратски трг 1.</w:t>
      </w:r>
    </w:p>
    <w:p w14:paraId="48ABCDDA" w14:textId="77777777" w:rsidR="00B52171" w:rsidRPr="00B70351" w:rsidRDefault="00B52171" w:rsidP="00AC1F25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EA02BE" w14:textId="4EC0634C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5.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запослење: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Да је пунолетан држављанин Републике Србије, да има прописано образовање, да испуњава остале услове прописане законом, другим прописом, да учесник конкурса није правоснажно осуђиван на безусловну казну затвора од најмање шест месеци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0977DFD6" w14:textId="77777777" w:rsidR="00A72C65" w:rsidRPr="00B70351" w:rsidRDefault="00A72C65" w:rsidP="00AC1F25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D2B9AF" w14:textId="45AE4BC0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Трајање рада: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Радни однос се заснива на неодређено време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</w:t>
      </w:r>
    </w:p>
    <w:p w14:paraId="6D2A4E19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B02F658" w14:textId="544E74F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7.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Рок за подношење пријаве на 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конкурс </w:t>
      </w:r>
      <w:r w:rsidRPr="00B7035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је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Pr="00B7035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дана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од дана  оглашавања обавештења о јавном конкурсу у дневним новинама „</w:t>
      </w:r>
      <w:r w:rsidR="0039263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Српски т</w:t>
      </w:r>
      <w:r w:rsidR="00210B96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елеграф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0BB138C2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8DB1317" w14:textId="00AC462B" w:rsid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8.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Садржина пријаве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: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Пријава на конкурс садржи: назив радног места за које кандидат подноси пријаву, име и презиме кандидата, датум и место рођења, адресу становања, број телефона, податке о образовању, податке о врсти и дужини радног искуства, податке о стручном усавршавању и податке о посебним областима знања. Пријава на конкурс мора бити својеручно потписана.</w:t>
      </w:r>
    </w:p>
    <w:p w14:paraId="5E3CAB50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8850F87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B1845D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C2FA0DA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3AA675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B5670A2" w14:textId="77777777" w:rsidR="00B70351" w:rsidRP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77781E10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6263B4E" w14:textId="6C0C88E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9.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Докази који се прилажу уз пријаву на 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конкурс: </w:t>
      </w:r>
    </w:p>
    <w:p w14:paraId="13BE03F8" w14:textId="0D3C84DA" w:rsidR="00A72C65" w:rsidRPr="00B70351" w:rsidRDefault="00A72C65" w:rsidP="00A72C65">
      <w:pPr>
        <w:numPr>
          <w:ilvl w:val="0"/>
          <w:numId w:val="16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Ув</w:t>
      </w:r>
      <w:r w:rsidR="0039263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рење о држављанст</w:t>
      </w:r>
      <w:r w:rsidR="0039263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у (не старије од 6 месеци);</w:t>
      </w:r>
    </w:p>
    <w:p w14:paraId="7BAAF265" w14:textId="77777777" w:rsidR="00A72C65" w:rsidRPr="00B70351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Извод из матичне књиге рођених (издат на обрасцу сходно Закону о матичним књигама објављеном у „Службеном гласнику РС“, бр. 20/09, 145/14 и 47/18);</w:t>
      </w:r>
    </w:p>
    <w:p w14:paraId="6821FA76" w14:textId="77777777" w:rsidR="00A72C65" w:rsidRPr="00B70351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Доказ о стеченом образовању у складу са условима радног места за које се подноси пријава;</w:t>
      </w:r>
    </w:p>
    <w:p w14:paraId="7A925EC0" w14:textId="77777777" w:rsidR="00A72C65" w:rsidRPr="00B70351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14:paraId="5C49DC71" w14:textId="77777777" w:rsidR="00A72C65" w:rsidRPr="00B70351" w:rsidRDefault="00A72C65" w:rsidP="00AC1F25">
      <w:pPr>
        <w:numPr>
          <w:ilvl w:val="0"/>
          <w:numId w:val="16"/>
        </w:numPr>
        <w:tabs>
          <w:tab w:val="left" w:pos="90"/>
        </w:tabs>
        <w:spacing w:after="0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Уверење да кандидат није правоснажно осуђиван на безусловну казну затвора од најмање шест месеци (издат из казнене евиденције надлежне Полицијске управе издат након објављивања конкурса);</w:t>
      </w:r>
    </w:p>
    <w:p w14:paraId="0204ECE1" w14:textId="77777777" w:rsidR="00B52171" w:rsidRPr="00B70351" w:rsidRDefault="00B52171" w:rsidP="00B52171">
      <w:pPr>
        <w:tabs>
          <w:tab w:val="left" w:pos="90"/>
        </w:tabs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89ABC16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За учеснике конкурса који су били у радном односу у државном органу, односно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032E5417" w14:textId="70067CF0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Сви докази 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основним судова, односно општинским управама, као поверени посао). Као доказ могу се приложити и </w:t>
      </w:r>
      <w:r w:rsidR="00A47E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оверене </w:t>
      </w:r>
      <w:bookmarkStart w:id="0" w:name="_GoBack"/>
      <w:bookmarkEnd w:id="0"/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фотокопије докумената које су оверене пре </w:t>
      </w:r>
      <w:r w:rsidR="003338E8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1.</w:t>
      </w:r>
      <w:r w:rsidR="003338E8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3.2017. године у основним судовима, односно општинским управама.</w:t>
      </w:r>
    </w:p>
    <w:p w14:paraId="235C9D65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Одредбом чл. 9. и 103. Закона о општем управном поступку („Службени гласник РС“. бр. 18/16 и 95/18-аутентично тумачење), између осталог, прописано је да орган може да врши увид, прибавља и одређује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14:paraId="330EF786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Документи о чињеницама о којима се води службена евиденција су: уверење о држављансту и извод из матичне књиге рођених.</w:t>
      </w:r>
    </w:p>
    <w:p w14:paraId="603A9343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Потребно је да учесник конкурса,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кандидат учинити сам.</w:t>
      </w:r>
    </w:p>
    <w:p w14:paraId="42306B66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Пример изјаве се налази  на интернет презентацији градске општине Земун </w:t>
      </w:r>
      <w:hyperlink r:id="rId6" w:history="1">
        <w:r w:rsidRPr="00B703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www.zemun.rs</w:t>
        </w:r>
      </w:hyperlink>
      <w:r w:rsidRPr="00B70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у рубрици „Огласна табла/јавни позиви и конкурси“, где се иста може преузети као и на шалтеру бр. 1 на писарници градске општине Земун.</w:t>
      </w:r>
    </w:p>
    <w:p w14:paraId="5694FDC6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D866FA" w14:textId="37ED0958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10.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подноси пријава:</w:t>
      </w:r>
    </w:p>
    <w:p w14:paraId="04F35AB1" w14:textId="5620036D" w:rsidR="00A72C65" w:rsidRPr="00B70351" w:rsidRDefault="00A72C65" w:rsidP="00210B96">
      <w:pPr>
        <w:tabs>
          <w:tab w:val="left" w:pos="90"/>
        </w:tabs>
        <w:spacing w:after="0"/>
        <w:ind w:firstLine="9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Управа градске општине Земун, Одељење за општу управу и јавне набавке-Одсек за опште послове, Магистратски трг бр. 1, са назнаком: „За јавни конкурс за попуњавање извршилачких радних места“.</w:t>
      </w:r>
    </w:p>
    <w:p w14:paraId="06EAF1ED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4FB85B" w14:textId="1B8C4AEA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11.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које је задужено за давање обавештења о јавном конкурсу:</w:t>
      </w:r>
    </w:p>
    <w:p w14:paraId="53608227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</w:t>
      </w:r>
    </w:p>
    <w:p w14:paraId="386DFF30" w14:textId="7B43DA8E" w:rsidR="00A72C65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A735A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Оливера Миловић, телефон: 011/3778</w:t>
      </w:r>
      <w:r w:rsidR="007A79E8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-454</w:t>
      </w:r>
      <w:r w:rsidR="00A735A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4B91316E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C2222F4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4A3A3E2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4D30C9C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F97B202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994E1F3" w14:textId="77777777" w:rsid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FACFE58" w14:textId="77777777" w:rsidR="00B70351" w:rsidRPr="00B70351" w:rsidRDefault="00B70351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EE3B94A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1483875" w14:textId="7022B398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12. </w:t>
      </w:r>
      <w:r w:rsidR="001D0ACF"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Провера оспособљености, знања и вештина кандидата у изборном поступку</w:t>
      </w:r>
      <w:r w:rsidRPr="00B703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3AAA9B9F" w14:textId="0A0B96BC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стручних оспособљености, знања и вештина које се вреднују у изборном поступку наведених у тексту </w:t>
      </w:r>
      <w:r w:rsidR="003D42B9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јавног</w:t>
      </w:r>
      <w:r w:rsidRPr="00B7035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конкурса, одржаће се у просторијама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Управе градске опптине Земун</w:t>
      </w:r>
      <w:r w:rsidRPr="00B70351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Магистратски трг 1,</w:t>
      </w:r>
      <w:r w:rsidRPr="00B7035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с тим што ће кандидати о датуму и времену бити обавештени на контакте (бројеве телефона) које наведу у својим пријавама.</w:t>
      </w:r>
    </w:p>
    <w:p w14:paraId="3E2108AA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4563CCC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03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Напомене: </w:t>
      </w:r>
    </w:p>
    <w:p w14:paraId="7083004D" w14:textId="6AA6525A" w:rsidR="00AC1F25" w:rsidRPr="00B70351" w:rsidRDefault="00A72C65" w:rsidP="00B70351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Сходно члану 47. Закона о запосленима у аутономним покрајинама и јединицама локалне самоуправе у радни однос на неодређено време може да се прими лице које нема положен државни стручни испит, али је дужно да га положи у року од 6 месеци од дана заснивања радног односа, односно сагласно члану 31. и</w:t>
      </w:r>
      <w:r w:rsidR="00685BF1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стог закона. Положен државни ст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ручни испит није услов, нити предност за заснивање радног односа. </w:t>
      </w:r>
    </w:p>
    <w:p w14:paraId="5016EB41" w14:textId="53F0954F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Сходно чл. 72. и 73. Закона о запосленима у аутономним покрајинама и јединицама локалне сам</w:t>
      </w:r>
      <w:r w:rsidR="0039263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оуправе пробни рад је обавезан з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а сва лица која нису засновала радни однос у органу аутономне покрајине, јединице локалне самоуправе или државном органу и траје шест месеци. Службенику који не задовољи на пробном раду престаје радни однос.</w:t>
      </w:r>
    </w:p>
    <w:p w14:paraId="1A4BF0D6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 у оригиналу или фотокопији овереној од надлежног органа, Конкурсна комисија одбациће закључком против кога се може изјавити жалба Жалбеној комисији у року од осам дана од дана пријема закључка.</w:t>
      </w:r>
    </w:p>
    <w:p w14:paraId="6E62FB82" w14:textId="7A7A4B72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Овај конкурс се објављује на </w:t>
      </w:r>
      <w:r w:rsidR="000F38C3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огласној табли Градске општине Земун, интернет презентацији Г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радске општине Земун, а у дневним новинама „</w:t>
      </w:r>
      <w:r w:rsidR="0039263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Српски т</w:t>
      </w:r>
      <w:r w:rsidR="00210B96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елеграф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“ објављено је обавештење о јавном конкурсу и адреса интернет презентације на којој је објављен конкурс.</w:t>
      </w:r>
    </w:p>
    <w:p w14:paraId="6657AC26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>Сви изрази, појмови, именице, придеви и глаголи у овом конкурсу, који су употребљени у мушком роду, односе се без дискриминације и на особе женског пола.</w:t>
      </w:r>
    </w:p>
    <w:p w14:paraId="4C742CCF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E7D678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1B8832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44AE65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E03340C" w14:textId="76C8D169" w:rsidR="00A72C65" w:rsidRPr="00B70351" w:rsidRDefault="00A72C65" w:rsidP="00660D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035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="00A735A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35A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35A4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70351" w:rsidRPr="00B70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</w:p>
    <w:p w14:paraId="4BF07F8F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5A6A90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6F970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C49CE" w14:textId="77777777" w:rsidR="00A72C65" w:rsidRPr="00B70351" w:rsidRDefault="00A72C65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1B0C6" w14:textId="77777777" w:rsidR="00790B72" w:rsidRPr="00B70351" w:rsidRDefault="00790B72" w:rsidP="00A72C65">
      <w:pPr>
        <w:tabs>
          <w:tab w:val="left" w:pos="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90B72" w:rsidRPr="00B70351" w:rsidSect="00A735A4">
      <w:pgSz w:w="12240" w:h="15840"/>
      <w:pgMar w:top="270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6FBD"/>
    <w:multiLevelType w:val="hybridMultilevel"/>
    <w:tmpl w:val="D6E8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1EA"/>
    <w:multiLevelType w:val="hybridMultilevel"/>
    <w:tmpl w:val="53983E00"/>
    <w:lvl w:ilvl="0" w:tplc="EB7EC8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916A0C"/>
    <w:multiLevelType w:val="hybridMultilevel"/>
    <w:tmpl w:val="28465798"/>
    <w:lvl w:ilvl="0" w:tplc="B5FC33A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81C0F42"/>
    <w:multiLevelType w:val="hybridMultilevel"/>
    <w:tmpl w:val="839098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075DB8"/>
    <w:multiLevelType w:val="hybridMultilevel"/>
    <w:tmpl w:val="2E224E00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607952"/>
    <w:multiLevelType w:val="hybridMultilevel"/>
    <w:tmpl w:val="672E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FF1422"/>
    <w:multiLevelType w:val="hybridMultilevel"/>
    <w:tmpl w:val="A628B4B4"/>
    <w:lvl w:ilvl="0" w:tplc="11A2B34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F5A0A"/>
    <w:multiLevelType w:val="hybridMultilevel"/>
    <w:tmpl w:val="C9045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4BEF"/>
    <w:multiLevelType w:val="hybridMultilevel"/>
    <w:tmpl w:val="C422FE46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0B13348"/>
    <w:multiLevelType w:val="hybridMultilevel"/>
    <w:tmpl w:val="19E004C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0F3ECC"/>
    <w:multiLevelType w:val="hybridMultilevel"/>
    <w:tmpl w:val="B96045D8"/>
    <w:lvl w:ilvl="0" w:tplc="B5FC33A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2F05591"/>
    <w:multiLevelType w:val="hybridMultilevel"/>
    <w:tmpl w:val="79540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86087"/>
    <w:multiLevelType w:val="hybridMultilevel"/>
    <w:tmpl w:val="AEF21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FA191E"/>
    <w:multiLevelType w:val="hybridMultilevel"/>
    <w:tmpl w:val="717E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57C7B"/>
    <w:multiLevelType w:val="hybridMultilevel"/>
    <w:tmpl w:val="8AAC7000"/>
    <w:lvl w:ilvl="0" w:tplc="7AC2D308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AE94A7D"/>
    <w:multiLevelType w:val="hybridMultilevel"/>
    <w:tmpl w:val="C1FEE264"/>
    <w:lvl w:ilvl="0" w:tplc="0644B650">
      <w:start w:val="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2B1331D"/>
    <w:multiLevelType w:val="hybridMultilevel"/>
    <w:tmpl w:val="14C06710"/>
    <w:lvl w:ilvl="0" w:tplc="2FA2D70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7D867C9"/>
    <w:multiLevelType w:val="hybridMultilevel"/>
    <w:tmpl w:val="32FC6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22889"/>
    <w:multiLevelType w:val="hybridMultilevel"/>
    <w:tmpl w:val="A386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01E41"/>
    <w:multiLevelType w:val="hybridMultilevel"/>
    <w:tmpl w:val="CDF600DA"/>
    <w:lvl w:ilvl="0" w:tplc="B5FC33A2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1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A"/>
    <w:rsid w:val="00051AB6"/>
    <w:rsid w:val="00064FA4"/>
    <w:rsid w:val="000A650B"/>
    <w:rsid w:val="000B52FB"/>
    <w:rsid w:val="000F38C3"/>
    <w:rsid w:val="00116D4B"/>
    <w:rsid w:val="001232C9"/>
    <w:rsid w:val="001613E4"/>
    <w:rsid w:val="0016479F"/>
    <w:rsid w:val="00166381"/>
    <w:rsid w:val="001875E8"/>
    <w:rsid w:val="00193A0C"/>
    <w:rsid w:val="001B7FD8"/>
    <w:rsid w:val="001D0ACF"/>
    <w:rsid w:val="001D540C"/>
    <w:rsid w:val="001F1C5E"/>
    <w:rsid w:val="00210B96"/>
    <w:rsid w:val="00240763"/>
    <w:rsid w:val="002413EC"/>
    <w:rsid w:val="0028387F"/>
    <w:rsid w:val="002B5AD7"/>
    <w:rsid w:val="002F6B24"/>
    <w:rsid w:val="00300432"/>
    <w:rsid w:val="0030609C"/>
    <w:rsid w:val="00310706"/>
    <w:rsid w:val="003338E8"/>
    <w:rsid w:val="00371EA9"/>
    <w:rsid w:val="00374673"/>
    <w:rsid w:val="0038220D"/>
    <w:rsid w:val="00390848"/>
    <w:rsid w:val="00392634"/>
    <w:rsid w:val="00396C66"/>
    <w:rsid w:val="0039754A"/>
    <w:rsid w:val="003B17EC"/>
    <w:rsid w:val="003B2C66"/>
    <w:rsid w:val="003D42B9"/>
    <w:rsid w:val="00425398"/>
    <w:rsid w:val="0045296B"/>
    <w:rsid w:val="00477053"/>
    <w:rsid w:val="00480A09"/>
    <w:rsid w:val="00493844"/>
    <w:rsid w:val="004B4CE4"/>
    <w:rsid w:val="004C154C"/>
    <w:rsid w:val="004E53C6"/>
    <w:rsid w:val="004F3C74"/>
    <w:rsid w:val="00511C24"/>
    <w:rsid w:val="00532F88"/>
    <w:rsid w:val="005551FE"/>
    <w:rsid w:val="00557C45"/>
    <w:rsid w:val="00560EEF"/>
    <w:rsid w:val="00583492"/>
    <w:rsid w:val="005A4E7E"/>
    <w:rsid w:val="005C000C"/>
    <w:rsid w:val="005D4FCF"/>
    <w:rsid w:val="006105CD"/>
    <w:rsid w:val="00660DCF"/>
    <w:rsid w:val="00670AB0"/>
    <w:rsid w:val="00682AB4"/>
    <w:rsid w:val="00685BF1"/>
    <w:rsid w:val="006860F1"/>
    <w:rsid w:val="006B4B61"/>
    <w:rsid w:val="006C34E6"/>
    <w:rsid w:val="006F0959"/>
    <w:rsid w:val="006F55C3"/>
    <w:rsid w:val="00705FA6"/>
    <w:rsid w:val="007247EB"/>
    <w:rsid w:val="00765426"/>
    <w:rsid w:val="007656A7"/>
    <w:rsid w:val="0077108D"/>
    <w:rsid w:val="00790B72"/>
    <w:rsid w:val="00790D60"/>
    <w:rsid w:val="00793799"/>
    <w:rsid w:val="007A79E8"/>
    <w:rsid w:val="007B216E"/>
    <w:rsid w:val="007B21C1"/>
    <w:rsid w:val="007B5129"/>
    <w:rsid w:val="007B786A"/>
    <w:rsid w:val="007E04AA"/>
    <w:rsid w:val="007F444C"/>
    <w:rsid w:val="007F7864"/>
    <w:rsid w:val="00813C2B"/>
    <w:rsid w:val="008233B4"/>
    <w:rsid w:val="00841EE8"/>
    <w:rsid w:val="00872EB9"/>
    <w:rsid w:val="008C2A24"/>
    <w:rsid w:val="008E4AD1"/>
    <w:rsid w:val="008F03B2"/>
    <w:rsid w:val="008F60CB"/>
    <w:rsid w:val="0092728C"/>
    <w:rsid w:val="00941D01"/>
    <w:rsid w:val="00946991"/>
    <w:rsid w:val="00957F30"/>
    <w:rsid w:val="00971D05"/>
    <w:rsid w:val="009801C3"/>
    <w:rsid w:val="009A341A"/>
    <w:rsid w:val="009A54EB"/>
    <w:rsid w:val="009C5B5A"/>
    <w:rsid w:val="009C73C8"/>
    <w:rsid w:val="009E1A2F"/>
    <w:rsid w:val="009E1D15"/>
    <w:rsid w:val="009F62DB"/>
    <w:rsid w:val="00A178F2"/>
    <w:rsid w:val="00A47EEA"/>
    <w:rsid w:val="00A72C65"/>
    <w:rsid w:val="00A735A4"/>
    <w:rsid w:val="00A765AF"/>
    <w:rsid w:val="00A80B75"/>
    <w:rsid w:val="00A84AAB"/>
    <w:rsid w:val="00A84DBE"/>
    <w:rsid w:val="00A92CB4"/>
    <w:rsid w:val="00A97C01"/>
    <w:rsid w:val="00AA0161"/>
    <w:rsid w:val="00AA440E"/>
    <w:rsid w:val="00AB49B0"/>
    <w:rsid w:val="00AC1F25"/>
    <w:rsid w:val="00AE4E9C"/>
    <w:rsid w:val="00AE6A42"/>
    <w:rsid w:val="00AF0335"/>
    <w:rsid w:val="00B1159A"/>
    <w:rsid w:val="00B2244A"/>
    <w:rsid w:val="00B27356"/>
    <w:rsid w:val="00B52171"/>
    <w:rsid w:val="00B61ABC"/>
    <w:rsid w:val="00B70351"/>
    <w:rsid w:val="00B7170C"/>
    <w:rsid w:val="00B96550"/>
    <w:rsid w:val="00BA0BFD"/>
    <w:rsid w:val="00BA1BD2"/>
    <w:rsid w:val="00BA5621"/>
    <w:rsid w:val="00BE5834"/>
    <w:rsid w:val="00C80FEB"/>
    <w:rsid w:val="00CC03E3"/>
    <w:rsid w:val="00CC4543"/>
    <w:rsid w:val="00CE73E0"/>
    <w:rsid w:val="00CF0305"/>
    <w:rsid w:val="00D20E64"/>
    <w:rsid w:val="00D34CDD"/>
    <w:rsid w:val="00D47531"/>
    <w:rsid w:val="00D966F1"/>
    <w:rsid w:val="00D96723"/>
    <w:rsid w:val="00DC0378"/>
    <w:rsid w:val="00E02395"/>
    <w:rsid w:val="00E300CA"/>
    <w:rsid w:val="00E52D5E"/>
    <w:rsid w:val="00E90BB8"/>
    <w:rsid w:val="00E93868"/>
    <w:rsid w:val="00E941EF"/>
    <w:rsid w:val="00EB0980"/>
    <w:rsid w:val="00ED008D"/>
    <w:rsid w:val="00F05BF0"/>
    <w:rsid w:val="00F14E2D"/>
    <w:rsid w:val="00F46DED"/>
    <w:rsid w:val="00F51361"/>
    <w:rsid w:val="00F566EB"/>
    <w:rsid w:val="00F65F2E"/>
    <w:rsid w:val="00F72629"/>
    <w:rsid w:val="00F80225"/>
    <w:rsid w:val="00F815A8"/>
    <w:rsid w:val="00F91ED5"/>
    <w:rsid w:val="00FA5A21"/>
    <w:rsid w:val="00FB0907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0087"/>
  <w15:chartTrackingRefBased/>
  <w15:docId w15:val="{652C18DC-44D0-43CA-B417-07C81DC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mu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E24F-40CC-4ED7-90CA-7770E807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Mizdrak</dc:creator>
  <cp:keywords/>
  <dc:description/>
  <cp:lastModifiedBy>Olivera Milovic</cp:lastModifiedBy>
  <cp:revision>87</cp:revision>
  <cp:lastPrinted>2021-10-01T06:49:00Z</cp:lastPrinted>
  <dcterms:created xsi:type="dcterms:W3CDTF">2020-11-06T08:30:00Z</dcterms:created>
  <dcterms:modified xsi:type="dcterms:W3CDTF">2022-07-29T09:23:00Z</dcterms:modified>
</cp:coreProperties>
</file>